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62658C" w14:textId="5A74C54E" w:rsidR="00355468" w:rsidRPr="00AC01FA" w:rsidRDefault="00355468" w:rsidP="00F77341">
      <w:pPr>
        <w:pStyle w:val="S1"/>
        <w:tabs>
          <w:tab w:val="left" w:pos="9360"/>
        </w:tabs>
        <w:spacing w:line="240" w:lineRule="auto"/>
        <w:ind w:left="3969" w:right="1134"/>
        <w:jc w:val="center"/>
        <w:rPr>
          <w:rStyle w:val="a6"/>
          <w:b w:val="0"/>
          <w:i w:val="0"/>
          <w:sz w:val="28"/>
          <w:szCs w:val="28"/>
        </w:rPr>
      </w:pPr>
      <w:r>
        <w:rPr>
          <w:rStyle w:val="a6"/>
          <w:b w:val="0"/>
          <w:i w:val="0"/>
          <w:sz w:val="28"/>
          <w:szCs w:val="28"/>
        </w:rPr>
        <w:t xml:space="preserve">Приложение </w:t>
      </w:r>
      <w:r w:rsidR="00910E5A" w:rsidRPr="00AC01FA">
        <w:rPr>
          <w:rStyle w:val="a6"/>
          <w:b w:val="0"/>
          <w:i w:val="0"/>
          <w:sz w:val="28"/>
          <w:szCs w:val="28"/>
        </w:rPr>
        <w:t>2</w:t>
      </w:r>
    </w:p>
    <w:p w14:paraId="74DE86D2" w14:textId="77777777" w:rsidR="00355468" w:rsidRPr="00F77341" w:rsidRDefault="00355468" w:rsidP="00F77341">
      <w:pPr>
        <w:spacing w:line="240" w:lineRule="auto"/>
        <w:ind w:left="3969" w:right="1134"/>
        <w:jc w:val="center"/>
        <w:rPr>
          <w:rFonts w:ascii="Times New Roman" w:hAnsi="Times New Roman"/>
          <w:sz w:val="28"/>
          <w:szCs w:val="28"/>
        </w:rPr>
      </w:pPr>
      <w:r>
        <w:rPr>
          <w:rFonts w:ascii="Times New Roman" w:hAnsi="Times New Roman"/>
          <w:sz w:val="28"/>
          <w:szCs w:val="28"/>
        </w:rPr>
        <w:t xml:space="preserve">к </w:t>
      </w:r>
      <w:r w:rsidRPr="00F77341">
        <w:rPr>
          <w:rFonts w:ascii="Times New Roman" w:hAnsi="Times New Roman"/>
          <w:sz w:val="28"/>
          <w:szCs w:val="28"/>
        </w:rPr>
        <w:t>постановлени</w:t>
      </w:r>
      <w:r>
        <w:rPr>
          <w:rFonts w:ascii="Times New Roman" w:hAnsi="Times New Roman"/>
          <w:sz w:val="28"/>
          <w:szCs w:val="28"/>
        </w:rPr>
        <w:t>ю</w:t>
      </w:r>
      <w:r w:rsidRPr="00F77341">
        <w:rPr>
          <w:rFonts w:ascii="Times New Roman" w:hAnsi="Times New Roman"/>
          <w:sz w:val="28"/>
          <w:szCs w:val="28"/>
        </w:rPr>
        <w:t xml:space="preserve"> администрации Див</w:t>
      </w:r>
      <w:r>
        <w:rPr>
          <w:rFonts w:ascii="Times New Roman" w:hAnsi="Times New Roman"/>
          <w:sz w:val="28"/>
          <w:szCs w:val="28"/>
        </w:rPr>
        <w:t xml:space="preserve">еевского муниципального округа </w:t>
      </w:r>
      <w:r w:rsidRPr="00F77341">
        <w:rPr>
          <w:rFonts w:ascii="Times New Roman" w:hAnsi="Times New Roman"/>
          <w:sz w:val="28"/>
          <w:szCs w:val="28"/>
        </w:rPr>
        <w:t>Нижегородской области</w:t>
      </w:r>
    </w:p>
    <w:p w14:paraId="17E713C3" w14:textId="1144AE86" w:rsidR="00355468" w:rsidRDefault="00355468" w:rsidP="00FD6C5A">
      <w:pPr>
        <w:spacing w:line="240" w:lineRule="auto"/>
        <w:ind w:left="3969" w:right="1134"/>
        <w:jc w:val="center"/>
        <w:rPr>
          <w:rFonts w:ascii="Times New Roman" w:hAnsi="Times New Roman"/>
          <w:sz w:val="28"/>
          <w:szCs w:val="28"/>
          <w:u w:val="single"/>
        </w:rPr>
      </w:pPr>
      <w:r>
        <w:rPr>
          <w:rFonts w:ascii="Times New Roman" w:hAnsi="Times New Roman"/>
          <w:sz w:val="28"/>
          <w:szCs w:val="28"/>
          <w:u w:val="single"/>
        </w:rPr>
        <w:t xml:space="preserve">от </w:t>
      </w:r>
      <w:r w:rsidR="00C24C99">
        <w:rPr>
          <w:rFonts w:ascii="Times New Roman" w:hAnsi="Times New Roman"/>
          <w:sz w:val="28"/>
          <w:szCs w:val="28"/>
          <w:u w:val="single"/>
        </w:rPr>
        <w:t xml:space="preserve">        </w:t>
      </w:r>
      <w:r>
        <w:rPr>
          <w:rFonts w:ascii="Times New Roman" w:hAnsi="Times New Roman"/>
          <w:sz w:val="28"/>
          <w:szCs w:val="28"/>
          <w:u w:val="single"/>
        </w:rPr>
        <w:t xml:space="preserve">№ </w:t>
      </w:r>
    </w:p>
    <w:p w14:paraId="16EDE1DB" w14:textId="77777777" w:rsidR="00355468" w:rsidRPr="00F77341" w:rsidRDefault="00355468" w:rsidP="00F77341">
      <w:pPr>
        <w:spacing w:line="240" w:lineRule="auto"/>
        <w:ind w:left="3969" w:right="1134"/>
        <w:jc w:val="center"/>
        <w:rPr>
          <w:rFonts w:ascii="Times New Roman" w:hAnsi="Times New Roman"/>
          <w:sz w:val="28"/>
          <w:szCs w:val="28"/>
        </w:rPr>
      </w:pPr>
    </w:p>
    <w:p w14:paraId="3EFE4302" w14:textId="77777777" w:rsidR="00355468" w:rsidRPr="00253B65" w:rsidRDefault="00355468" w:rsidP="00240F5E">
      <w:pPr>
        <w:pStyle w:val="S1"/>
        <w:ind w:left="540" w:right="850"/>
        <w:jc w:val="center"/>
        <w:rPr>
          <w:rStyle w:val="a6"/>
          <w:i w:val="0"/>
          <w:sz w:val="32"/>
          <w:szCs w:val="32"/>
        </w:rPr>
      </w:pPr>
      <w:r w:rsidRPr="00253B65">
        <w:rPr>
          <w:rStyle w:val="a6"/>
          <w:i w:val="0"/>
          <w:sz w:val="32"/>
          <w:szCs w:val="32"/>
        </w:rPr>
        <w:t>ДИВЕЕВСК</w:t>
      </w:r>
      <w:r>
        <w:rPr>
          <w:rStyle w:val="a6"/>
          <w:i w:val="0"/>
          <w:sz w:val="32"/>
          <w:szCs w:val="32"/>
        </w:rPr>
        <w:t xml:space="preserve">Ий </w:t>
      </w:r>
      <w:r w:rsidRPr="00253B65">
        <w:rPr>
          <w:rStyle w:val="a6"/>
          <w:i w:val="0"/>
          <w:sz w:val="32"/>
          <w:szCs w:val="32"/>
        </w:rPr>
        <w:t>МУНИЦИПАЛЬН</w:t>
      </w:r>
      <w:r>
        <w:rPr>
          <w:rStyle w:val="a6"/>
          <w:i w:val="0"/>
          <w:sz w:val="32"/>
          <w:szCs w:val="32"/>
        </w:rPr>
        <w:t>ЫЙ</w:t>
      </w:r>
      <w:r w:rsidRPr="00253B65">
        <w:rPr>
          <w:rStyle w:val="a6"/>
          <w:i w:val="0"/>
          <w:sz w:val="32"/>
          <w:szCs w:val="32"/>
        </w:rPr>
        <w:t xml:space="preserve"> </w:t>
      </w:r>
      <w:r>
        <w:rPr>
          <w:rStyle w:val="a6"/>
          <w:i w:val="0"/>
          <w:sz w:val="32"/>
          <w:szCs w:val="32"/>
        </w:rPr>
        <w:t xml:space="preserve">ОКРУГ </w:t>
      </w:r>
      <w:r w:rsidRPr="00253B65">
        <w:rPr>
          <w:rStyle w:val="a6"/>
          <w:i w:val="0"/>
          <w:sz w:val="32"/>
          <w:szCs w:val="32"/>
        </w:rPr>
        <w:t>НИЖЕГОРОДСКОЙ ОБЛАСТИ</w:t>
      </w:r>
    </w:p>
    <w:p w14:paraId="3B5D8343" w14:textId="77777777" w:rsidR="00355468" w:rsidRPr="00253B65" w:rsidRDefault="00355468" w:rsidP="00240F5E">
      <w:pPr>
        <w:shd w:val="clear" w:color="auto" w:fill="FFFFFF"/>
        <w:ind w:left="24" w:right="850"/>
        <w:jc w:val="center"/>
        <w:rPr>
          <w:rStyle w:val="a6"/>
          <w:b/>
          <w:i w:val="0"/>
          <w:sz w:val="32"/>
          <w:szCs w:val="32"/>
        </w:rPr>
      </w:pPr>
    </w:p>
    <w:p w14:paraId="0D816B86" w14:textId="12E7F3D2" w:rsidR="00355468" w:rsidRPr="00CA113D" w:rsidRDefault="00355468" w:rsidP="00240F5E">
      <w:pPr>
        <w:pStyle w:val="S1"/>
        <w:spacing w:line="240" w:lineRule="auto"/>
        <w:ind w:left="24" w:right="851"/>
        <w:jc w:val="center"/>
        <w:rPr>
          <w:rStyle w:val="a6"/>
          <w:i w:val="0"/>
          <w:sz w:val="32"/>
          <w:szCs w:val="32"/>
        </w:rPr>
      </w:pPr>
      <w:r w:rsidRPr="00253B65">
        <w:rPr>
          <w:rStyle w:val="a6"/>
          <w:i w:val="0"/>
          <w:sz w:val="32"/>
          <w:szCs w:val="32"/>
        </w:rPr>
        <w:t xml:space="preserve">ПРАВИЛА ЗЕМЛЕПОЛЬЗОВАНИЯ И ЗАСТРОЙКИ </w:t>
      </w:r>
      <w:r w:rsidRPr="00CA113D">
        <w:rPr>
          <w:rStyle w:val="a6"/>
          <w:i w:val="0"/>
          <w:sz w:val="32"/>
          <w:szCs w:val="32"/>
        </w:rPr>
        <w:t xml:space="preserve">Дивеевского муниципального округа Нижегородской области </w:t>
      </w:r>
    </w:p>
    <w:p w14:paraId="3906A06A" w14:textId="77777777" w:rsidR="00355468" w:rsidRDefault="00355468" w:rsidP="00066CF2">
      <w:pPr>
        <w:pStyle w:val="S"/>
        <w:ind w:left="24" w:right="850" w:firstLine="0"/>
        <w:jc w:val="center"/>
        <w:rPr>
          <w:rStyle w:val="a6"/>
          <w:b/>
          <w:i w:val="0"/>
          <w:iCs/>
          <w:sz w:val="28"/>
          <w:szCs w:val="28"/>
        </w:rPr>
      </w:pPr>
    </w:p>
    <w:p w14:paraId="4E44C6D8" w14:textId="77777777" w:rsidR="00355468" w:rsidRPr="00066CF2" w:rsidRDefault="00355468" w:rsidP="00066CF2">
      <w:pPr>
        <w:pStyle w:val="S"/>
        <w:ind w:left="24" w:right="850" w:firstLine="0"/>
        <w:jc w:val="center"/>
        <w:rPr>
          <w:rStyle w:val="a6"/>
          <w:b/>
          <w:i w:val="0"/>
          <w:iCs/>
          <w:sz w:val="28"/>
          <w:szCs w:val="28"/>
        </w:rPr>
      </w:pPr>
      <w:r>
        <w:rPr>
          <w:rStyle w:val="a6"/>
          <w:b/>
          <w:i w:val="0"/>
          <w:iCs/>
          <w:sz w:val="28"/>
          <w:szCs w:val="28"/>
        </w:rPr>
        <w:t>Порядок применения и внесения изменений</w:t>
      </w:r>
    </w:p>
    <w:p w14:paraId="3F8D191F" w14:textId="77777777" w:rsidR="00355468" w:rsidRPr="00066CF2" w:rsidRDefault="00355468" w:rsidP="00066CF2">
      <w:pPr>
        <w:ind w:right="850"/>
        <w:jc w:val="center"/>
        <w:rPr>
          <w:rStyle w:val="a6"/>
          <w:rFonts w:ascii="Times New Roman" w:hAnsi="Times New Roman"/>
          <w:b/>
          <w:i w:val="0"/>
          <w:iCs/>
          <w:sz w:val="28"/>
          <w:szCs w:val="28"/>
        </w:rPr>
      </w:pPr>
    </w:p>
    <w:p w14:paraId="23098D22" w14:textId="77777777" w:rsidR="00355468" w:rsidRPr="00066CF2" w:rsidRDefault="00355468" w:rsidP="00066CF2">
      <w:pPr>
        <w:ind w:right="850"/>
        <w:jc w:val="center"/>
        <w:rPr>
          <w:rStyle w:val="a6"/>
          <w:rFonts w:ascii="Times New Roman" w:hAnsi="Times New Roman"/>
          <w:b/>
          <w:i w:val="0"/>
          <w:iCs/>
          <w:sz w:val="28"/>
          <w:szCs w:val="28"/>
        </w:rPr>
      </w:pPr>
    </w:p>
    <w:p w14:paraId="40782725" w14:textId="77777777" w:rsidR="00355468" w:rsidRDefault="00355468" w:rsidP="00066CF2">
      <w:pPr>
        <w:ind w:right="850"/>
        <w:jc w:val="center"/>
        <w:rPr>
          <w:rStyle w:val="a6"/>
          <w:rFonts w:ascii="Times New Roman" w:hAnsi="Times New Roman"/>
          <w:b/>
          <w:i w:val="0"/>
          <w:iCs/>
          <w:szCs w:val="24"/>
        </w:rPr>
      </w:pPr>
    </w:p>
    <w:p w14:paraId="5C828F74" w14:textId="77777777" w:rsidR="00355468" w:rsidRDefault="00355468" w:rsidP="00066CF2">
      <w:pPr>
        <w:ind w:right="850"/>
        <w:jc w:val="center"/>
        <w:rPr>
          <w:rStyle w:val="a6"/>
          <w:rFonts w:ascii="Times New Roman" w:hAnsi="Times New Roman"/>
          <w:b/>
          <w:i w:val="0"/>
          <w:iCs/>
          <w:szCs w:val="24"/>
        </w:rPr>
      </w:pPr>
    </w:p>
    <w:p w14:paraId="17C64D41" w14:textId="77777777" w:rsidR="00355468" w:rsidRDefault="00355468" w:rsidP="00066CF2">
      <w:pPr>
        <w:ind w:right="850"/>
        <w:jc w:val="center"/>
        <w:rPr>
          <w:rStyle w:val="a6"/>
          <w:rFonts w:ascii="Times New Roman" w:hAnsi="Times New Roman"/>
          <w:b/>
          <w:i w:val="0"/>
          <w:iCs/>
          <w:szCs w:val="24"/>
        </w:rPr>
      </w:pPr>
    </w:p>
    <w:p w14:paraId="2D8E709C" w14:textId="77777777" w:rsidR="00355468" w:rsidRDefault="00355468" w:rsidP="00066CF2">
      <w:pPr>
        <w:ind w:right="850"/>
        <w:jc w:val="center"/>
        <w:rPr>
          <w:rStyle w:val="a6"/>
          <w:rFonts w:ascii="Times New Roman" w:hAnsi="Times New Roman"/>
          <w:b/>
          <w:i w:val="0"/>
          <w:iCs/>
          <w:szCs w:val="24"/>
        </w:rPr>
      </w:pPr>
    </w:p>
    <w:p w14:paraId="4C82DAC7" w14:textId="77777777" w:rsidR="00355468" w:rsidRPr="00066CF2" w:rsidRDefault="00355468" w:rsidP="00066CF2">
      <w:pPr>
        <w:ind w:right="850"/>
        <w:jc w:val="center"/>
        <w:rPr>
          <w:rStyle w:val="a6"/>
          <w:rFonts w:ascii="Times New Roman" w:hAnsi="Times New Roman"/>
          <w:b/>
          <w:i w:val="0"/>
          <w:iCs/>
          <w:szCs w:val="24"/>
        </w:rPr>
      </w:pPr>
    </w:p>
    <w:p w14:paraId="530FD06B" w14:textId="77777777" w:rsidR="00355468" w:rsidRPr="00066CF2" w:rsidRDefault="00355468" w:rsidP="00066CF2">
      <w:pPr>
        <w:ind w:right="850"/>
        <w:jc w:val="center"/>
        <w:rPr>
          <w:rStyle w:val="a6"/>
          <w:rFonts w:ascii="Times New Roman" w:hAnsi="Times New Roman"/>
          <w:b/>
          <w:i w:val="0"/>
          <w:iCs/>
          <w:szCs w:val="24"/>
        </w:rPr>
      </w:pPr>
    </w:p>
    <w:p w14:paraId="6D48CC6E" w14:textId="77777777" w:rsidR="00C24C99" w:rsidRDefault="00C24C99" w:rsidP="00066CF2">
      <w:pPr>
        <w:spacing w:line="240" w:lineRule="auto"/>
        <w:jc w:val="center"/>
        <w:rPr>
          <w:rStyle w:val="a6"/>
          <w:rFonts w:ascii="Times New Roman" w:hAnsi="Times New Roman"/>
          <w:b/>
          <w:i w:val="0"/>
          <w:iCs/>
          <w:szCs w:val="24"/>
        </w:rPr>
      </w:pPr>
    </w:p>
    <w:p w14:paraId="1493C4D7" w14:textId="77777777" w:rsidR="00C24C99" w:rsidRDefault="00C24C99" w:rsidP="00066CF2">
      <w:pPr>
        <w:spacing w:line="240" w:lineRule="auto"/>
        <w:jc w:val="center"/>
        <w:rPr>
          <w:rStyle w:val="a6"/>
          <w:rFonts w:ascii="Times New Roman" w:hAnsi="Times New Roman"/>
          <w:b/>
          <w:i w:val="0"/>
          <w:iCs/>
          <w:szCs w:val="24"/>
        </w:rPr>
      </w:pPr>
    </w:p>
    <w:p w14:paraId="22377B7B" w14:textId="77777777" w:rsidR="00C24C99" w:rsidRDefault="00C24C99" w:rsidP="00066CF2">
      <w:pPr>
        <w:spacing w:line="240" w:lineRule="auto"/>
        <w:jc w:val="center"/>
        <w:rPr>
          <w:rStyle w:val="a6"/>
          <w:rFonts w:ascii="Times New Roman" w:hAnsi="Times New Roman"/>
          <w:b/>
          <w:i w:val="0"/>
          <w:iCs/>
          <w:szCs w:val="24"/>
        </w:rPr>
      </w:pPr>
    </w:p>
    <w:p w14:paraId="321C8665" w14:textId="77777777" w:rsidR="00C24C99" w:rsidRDefault="00C24C99" w:rsidP="00066CF2">
      <w:pPr>
        <w:spacing w:line="240" w:lineRule="auto"/>
        <w:jc w:val="center"/>
        <w:rPr>
          <w:rStyle w:val="a6"/>
          <w:rFonts w:ascii="Times New Roman" w:hAnsi="Times New Roman"/>
          <w:b/>
          <w:i w:val="0"/>
          <w:iCs/>
          <w:szCs w:val="24"/>
        </w:rPr>
      </w:pPr>
    </w:p>
    <w:p w14:paraId="7E0C894E" w14:textId="77777777" w:rsidR="00C24C99" w:rsidRDefault="00C24C99" w:rsidP="00066CF2">
      <w:pPr>
        <w:spacing w:line="240" w:lineRule="auto"/>
        <w:jc w:val="center"/>
        <w:rPr>
          <w:rStyle w:val="a6"/>
          <w:rFonts w:ascii="Times New Roman" w:hAnsi="Times New Roman"/>
          <w:b/>
          <w:i w:val="0"/>
          <w:iCs/>
          <w:szCs w:val="24"/>
        </w:rPr>
      </w:pPr>
    </w:p>
    <w:p w14:paraId="0E6F52B6" w14:textId="77777777" w:rsidR="00C24C99" w:rsidRDefault="00C24C99" w:rsidP="00066CF2">
      <w:pPr>
        <w:spacing w:line="240" w:lineRule="auto"/>
        <w:jc w:val="center"/>
        <w:rPr>
          <w:rStyle w:val="a6"/>
          <w:rFonts w:ascii="Times New Roman" w:hAnsi="Times New Roman"/>
          <w:b/>
          <w:i w:val="0"/>
          <w:iCs/>
          <w:szCs w:val="24"/>
        </w:rPr>
      </w:pPr>
    </w:p>
    <w:p w14:paraId="1C2B7D66" w14:textId="77777777" w:rsidR="00C24C99" w:rsidRDefault="00C24C99" w:rsidP="00066CF2">
      <w:pPr>
        <w:spacing w:line="240" w:lineRule="auto"/>
        <w:jc w:val="center"/>
        <w:rPr>
          <w:rStyle w:val="a6"/>
          <w:rFonts w:ascii="Times New Roman" w:hAnsi="Times New Roman"/>
          <w:b/>
          <w:i w:val="0"/>
          <w:iCs/>
          <w:szCs w:val="24"/>
        </w:rPr>
      </w:pPr>
    </w:p>
    <w:p w14:paraId="1BBC9A91" w14:textId="77777777" w:rsidR="00C24C99" w:rsidRDefault="00C24C99" w:rsidP="00066CF2">
      <w:pPr>
        <w:spacing w:line="240" w:lineRule="auto"/>
        <w:jc w:val="center"/>
        <w:rPr>
          <w:rStyle w:val="a6"/>
          <w:rFonts w:ascii="Times New Roman" w:hAnsi="Times New Roman"/>
          <w:b/>
          <w:i w:val="0"/>
          <w:iCs/>
          <w:szCs w:val="24"/>
        </w:rPr>
      </w:pPr>
    </w:p>
    <w:p w14:paraId="00980859" w14:textId="77777777" w:rsidR="00C24C99" w:rsidRDefault="00C24C99" w:rsidP="00066CF2">
      <w:pPr>
        <w:spacing w:line="240" w:lineRule="auto"/>
        <w:jc w:val="center"/>
        <w:rPr>
          <w:rStyle w:val="a6"/>
          <w:rFonts w:ascii="Times New Roman" w:hAnsi="Times New Roman"/>
          <w:b/>
          <w:i w:val="0"/>
          <w:iCs/>
          <w:szCs w:val="24"/>
        </w:rPr>
      </w:pPr>
    </w:p>
    <w:p w14:paraId="7F31B8E0" w14:textId="77777777" w:rsidR="00C24C99" w:rsidRDefault="00C24C99" w:rsidP="00066CF2">
      <w:pPr>
        <w:spacing w:line="240" w:lineRule="auto"/>
        <w:jc w:val="center"/>
        <w:rPr>
          <w:rStyle w:val="a6"/>
          <w:rFonts w:ascii="Times New Roman" w:hAnsi="Times New Roman"/>
          <w:b/>
          <w:i w:val="0"/>
          <w:iCs/>
          <w:szCs w:val="24"/>
        </w:rPr>
      </w:pPr>
    </w:p>
    <w:p w14:paraId="405B1A2B" w14:textId="77777777" w:rsidR="00C24C99" w:rsidRDefault="00C24C99" w:rsidP="00066CF2">
      <w:pPr>
        <w:spacing w:line="240" w:lineRule="auto"/>
        <w:jc w:val="center"/>
        <w:rPr>
          <w:rStyle w:val="a6"/>
          <w:rFonts w:ascii="Times New Roman" w:hAnsi="Times New Roman"/>
          <w:b/>
          <w:i w:val="0"/>
          <w:iCs/>
          <w:szCs w:val="24"/>
        </w:rPr>
      </w:pPr>
    </w:p>
    <w:p w14:paraId="7B8C6599" w14:textId="77777777" w:rsidR="00C24C99" w:rsidRDefault="00C24C99" w:rsidP="00066CF2">
      <w:pPr>
        <w:spacing w:line="240" w:lineRule="auto"/>
        <w:jc w:val="center"/>
        <w:rPr>
          <w:rStyle w:val="a6"/>
          <w:rFonts w:ascii="Times New Roman" w:hAnsi="Times New Roman"/>
          <w:b/>
          <w:i w:val="0"/>
          <w:iCs/>
          <w:szCs w:val="24"/>
        </w:rPr>
      </w:pPr>
    </w:p>
    <w:p w14:paraId="50EA39FB" w14:textId="77777777" w:rsidR="00C24C99" w:rsidRDefault="00C24C99" w:rsidP="00066CF2">
      <w:pPr>
        <w:spacing w:line="240" w:lineRule="auto"/>
        <w:jc w:val="center"/>
        <w:rPr>
          <w:rStyle w:val="a6"/>
          <w:rFonts w:ascii="Times New Roman" w:hAnsi="Times New Roman"/>
          <w:b/>
          <w:i w:val="0"/>
          <w:iCs/>
          <w:szCs w:val="24"/>
        </w:rPr>
      </w:pPr>
    </w:p>
    <w:p w14:paraId="20BB87B1" w14:textId="32850059" w:rsidR="00355468" w:rsidRPr="00066CF2" w:rsidRDefault="00355468" w:rsidP="002B6935">
      <w:pPr>
        <w:spacing w:line="240" w:lineRule="auto"/>
        <w:jc w:val="center"/>
        <w:rPr>
          <w:rStyle w:val="a6"/>
          <w:rFonts w:ascii="Times New Roman" w:hAnsi="Times New Roman"/>
          <w:b/>
          <w:i w:val="0"/>
          <w:iCs/>
          <w:szCs w:val="24"/>
        </w:rPr>
      </w:pPr>
      <w:r w:rsidRPr="00066CF2">
        <w:rPr>
          <w:rStyle w:val="a6"/>
          <w:rFonts w:ascii="Times New Roman" w:hAnsi="Times New Roman"/>
          <w:b/>
          <w:i w:val="0"/>
          <w:iCs/>
          <w:szCs w:val="24"/>
        </w:rPr>
        <w:t>20</w:t>
      </w:r>
      <w:r>
        <w:rPr>
          <w:rStyle w:val="a6"/>
          <w:rFonts w:ascii="Times New Roman" w:hAnsi="Times New Roman"/>
          <w:b/>
          <w:i w:val="0"/>
          <w:iCs/>
          <w:szCs w:val="24"/>
        </w:rPr>
        <w:t>2</w:t>
      </w:r>
      <w:r w:rsidR="002B6935">
        <w:rPr>
          <w:rStyle w:val="a6"/>
          <w:rFonts w:ascii="Times New Roman" w:hAnsi="Times New Roman"/>
          <w:b/>
          <w:i w:val="0"/>
          <w:iCs/>
          <w:szCs w:val="24"/>
        </w:rPr>
        <w:t>5</w:t>
      </w:r>
      <w:r w:rsidRPr="00066CF2">
        <w:rPr>
          <w:rStyle w:val="a6"/>
          <w:rFonts w:ascii="Times New Roman" w:hAnsi="Times New Roman"/>
          <w:b/>
          <w:i w:val="0"/>
          <w:iCs/>
          <w:szCs w:val="24"/>
        </w:rPr>
        <w:t xml:space="preserve"> год</w:t>
      </w:r>
    </w:p>
    <w:p w14:paraId="3CB59FA3" w14:textId="595C2172" w:rsidR="00910E5A" w:rsidRPr="00910E5A" w:rsidRDefault="00355468" w:rsidP="00E21CE6">
      <w:pPr>
        <w:pStyle w:val="1"/>
        <w:spacing w:before="0"/>
        <w:rPr>
          <w:rStyle w:val="a6"/>
          <w:bCs/>
          <w:iCs/>
          <w:sz w:val="24"/>
          <w:szCs w:val="24"/>
        </w:rPr>
      </w:pPr>
      <w:r w:rsidRPr="00066CF2">
        <w:rPr>
          <w:rStyle w:val="a6"/>
          <w:iCs/>
          <w:sz w:val="24"/>
          <w:szCs w:val="24"/>
        </w:rPr>
        <w:br w:type="page"/>
      </w:r>
      <w:bookmarkStart w:id="0" w:name="_Toc257821064"/>
      <w:bookmarkStart w:id="1" w:name="_Toc292374576"/>
      <w:bookmarkStart w:id="2" w:name="_Toc94274104"/>
      <w:r w:rsidR="00910E5A" w:rsidRPr="00910E5A">
        <w:rPr>
          <w:rStyle w:val="a6"/>
          <w:bCs/>
          <w:i w:val="0"/>
          <w:sz w:val="24"/>
          <w:szCs w:val="24"/>
        </w:rPr>
        <w:lastRenderedPageBreak/>
        <w:t>ЧАСТЬ II.</w:t>
      </w:r>
      <w:r w:rsidR="00910E5A" w:rsidRPr="00910E5A">
        <w:rPr>
          <w:bCs/>
          <w:sz w:val="24"/>
          <w:szCs w:val="24"/>
        </w:rPr>
        <w:t xml:space="preserve"> </w:t>
      </w:r>
      <w:r w:rsidR="00910E5A" w:rsidRPr="00910E5A">
        <w:rPr>
          <w:rStyle w:val="a6"/>
          <w:bCs/>
          <w:i w:val="0"/>
          <w:sz w:val="24"/>
          <w:szCs w:val="24"/>
        </w:rPr>
        <w:t>ПОРЯДОК ПРИМЕНЕНИЯ И ВНЕСЕНИЯ ИЗМЕНЕНИЙ</w:t>
      </w:r>
    </w:p>
    <w:p w14:paraId="55515D94" w14:textId="5053DF98" w:rsidR="00355468" w:rsidRPr="00066CF2" w:rsidRDefault="00355468" w:rsidP="00E21CE6">
      <w:pPr>
        <w:pStyle w:val="1"/>
        <w:spacing w:before="0"/>
        <w:rPr>
          <w:rStyle w:val="a6"/>
          <w:i w:val="0"/>
          <w:iCs/>
          <w:sz w:val="24"/>
          <w:szCs w:val="24"/>
        </w:rPr>
      </w:pPr>
      <w:r w:rsidRPr="00066CF2">
        <w:rPr>
          <w:rStyle w:val="a6"/>
          <w:i w:val="0"/>
          <w:iCs/>
          <w:sz w:val="24"/>
          <w:szCs w:val="24"/>
        </w:rPr>
        <w:t>Глава 1. Общие положения</w:t>
      </w:r>
      <w:bookmarkEnd w:id="0"/>
      <w:r w:rsidRPr="00066CF2">
        <w:rPr>
          <w:rStyle w:val="a6"/>
          <w:i w:val="0"/>
          <w:iCs/>
          <w:sz w:val="24"/>
          <w:szCs w:val="24"/>
        </w:rPr>
        <w:t>.</w:t>
      </w:r>
      <w:bookmarkEnd w:id="1"/>
      <w:bookmarkEnd w:id="2"/>
    </w:p>
    <w:p w14:paraId="2D7FCD29" w14:textId="216E6C3A" w:rsidR="00355468" w:rsidRPr="00066CF2" w:rsidRDefault="00355468" w:rsidP="00066CF2">
      <w:pPr>
        <w:spacing w:line="360" w:lineRule="auto"/>
        <w:ind w:firstLine="851"/>
        <w:rPr>
          <w:rStyle w:val="a6"/>
          <w:rFonts w:ascii="Times New Roman" w:hAnsi="Times New Roman"/>
          <w:i w:val="0"/>
          <w:iCs/>
          <w:szCs w:val="24"/>
        </w:rPr>
      </w:pPr>
      <w:r>
        <w:rPr>
          <w:rStyle w:val="a6"/>
          <w:rFonts w:ascii="Times New Roman" w:hAnsi="Times New Roman"/>
          <w:i w:val="0"/>
          <w:iCs/>
          <w:szCs w:val="24"/>
        </w:rPr>
        <w:t>П</w:t>
      </w:r>
      <w:r w:rsidRPr="00240F5E">
        <w:rPr>
          <w:rStyle w:val="a6"/>
          <w:rFonts w:ascii="Times New Roman" w:hAnsi="Times New Roman"/>
          <w:i w:val="0"/>
          <w:iCs/>
          <w:szCs w:val="24"/>
        </w:rPr>
        <w:t>равила землепользования и застройки Дивеевского муниципального округа Нижегородской области</w:t>
      </w:r>
      <w:r w:rsidR="00AA6C4D">
        <w:rPr>
          <w:rStyle w:val="a6"/>
          <w:rFonts w:ascii="Times New Roman" w:hAnsi="Times New Roman"/>
          <w:i w:val="0"/>
          <w:iCs/>
          <w:szCs w:val="24"/>
        </w:rPr>
        <w:t xml:space="preserve"> </w:t>
      </w:r>
      <w:r w:rsidRPr="00066CF2">
        <w:rPr>
          <w:rStyle w:val="a6"/>
          <w:rFonts w:ascii="Times New Roman" w:hAnsi="Times New Roman"/>
          <w:i w:val="0"/>
          <w:iCs/>
          <w:szCs w:val="24"/>
        </w:rPr>
        <w:t xml:space="preserve">(далее - Правила) являются нормативным правовым актом, принятым в соответствии с Градостроительным кодексом Российской Федерации, Земельным кодексом Российской Федерации, Федеральным законом от 06.10.2003 г. № 131-ФЗ «Об общих принципах организации местного самоуправления в Российской Федерации», иными законами и иными нормативными правовыми актами Российской Федерации, законами и иными нормативными правовыми актами Нижегородской области, Уставом </w:t>
      </w:r>
      <w:r w:rsidRPr="00240F5E">
        <w:rPr>
          <w:rStyle w:val="a6"/>
          <w:rFonts w:ascii="Times New Roman" w:hAnsi="Times New Roman"/>
          <w:i w:val="0"/>
          <w:iCs/>
          <w:szCs w:val="24"/>
        </w:rPr>
        <w:t>Дивеевского муниципального округа</w:t>
      </w:r>
      <w:r w:rsidRPr="00066CF2">
        <w:rPr>
          <w:rStyle w:val="a6"/>
          <w:rFonts w:ascii="Times New Roman" w:hAnsi="Times New Roman"/>
          <w:i w:val="0"/>
          <w:iCs/>
          <w:szCs w:val="24"/>
        </w:rPr>
        <w:t xml:space="preserve"> Нижегородской области, а также с учетом положений иных актов и документов, определяющих основные направления социально-экономического и градостроительного развития</w:t>
      </w:r>
      <w:r>
        <w:rPr>
          <w:rStyle w:val="a6"/>
          <w:rFonts w:ascii="Times New Roman" w:hAnsi="Times New Roman"/>
          <w:i w:val="0"/>
          <w:iCs/>
          <w:szCs w:val="24"/>
        </w:rPr>
        <w:t xml:space="preserve"> </w:t>
      </w:r>
      <w:r w:rsidRPr="00240F5E">
        <w:rPr>
          <w:rStyle w:val="a6"/>
          <w:rFonts w:ascii="Times New Roman" w:hAnsi="Times New Roman"/>
          <w:i w:val="0"/>
          <w:iCs/>
          <w:szCs w:val="24"/>
        </w:rPr>
        <w:t>Дивеевского муниципального округа Нижегородской области</w:t>
      </w:r>
      <w:r w:rsidR="00AA6C4D">
        <w:rPr>
          <w:rStyle w:val="a6"/>
          <w:rFonts w:ascii="Times New Roman" w:hAnsi="Times New Roman"/>
          <w:i w:val="0"/>
          <w:iCs/>
          <w:szCs w:val="24"/>
        </w:rPr>
        <w:t>,</w:t>
      </w:r>
      <w:r w:rsidRPr="00066CF2">
        <w:rPr>
          <w:rStyle w:val="a6"/>
          <w:rFonts w:ascii="Times New Roman" w:hAnsi="Times New Roman"/>
          <w:i w:val="0"/>
          <w:iCs/>
          <w:szCs w:val="24"/>
        </w:rPr>
        <w:t xml:space="preserve"> охраны его культурного наследия, окружающей среды и рационального использования природных ресурсов.</w:t>
      </w:r>
    </w:p>
    <w:p w14:paraId="1AEE61EF" w14:textId="77777777" w:rsidR="00355468" w:rsidRPr="00066CF2" w:rsidRDefault="00355468" w:rsidP="00066CF2">
      <w:pPr>
        <w:spacing w:line="360" w:lineRule="auto"/>
        <w:ind w:firstLine="851"/>
        <w:rPr>
          <w:rStyle w:val="a6"/>
          <w:rFonts w:ascii="Times New Roman" w:hAnsi="Times New Roman"/>
          <w:i w:val="0"/>
          <w:iCs/>
          <w:szCs w:val="24"/>
        </w:rPr>
      </w:pPr>
    </w:p>
    <w:p w14:paraId="462FBE9A" w14:textId="77777777" w:rsidR="00355468" w:rsidRPr="00066CF2" w:rsidRDefault="00355468" w:rsidP="004544B7">
      <w:pPr>
        <w:pStyle w:val="2"/>
        <w:rPr>
          <w:rStyle w:val="a6"/>
          <w:i w:val="0"/>
          <w:iCs/>
          <w:szCs w:val="24"/>
        </w:rPr>
      </w:pPr>
      <w:bookmarkStart w:id="3" w:name="_Toc257821065"/>
      <w:bookmarkStart w:id="4" w:name="_Toc292374577"/>
      <w:bookmarkStart w:id="5" w:name="_Toc94274105"/>
      <w:bookmarkStart w:id="6" w:name="_Toc257821066"/>
      <w:bookmarkStart w:id="7" w:name="_Toc292374578"/>
      <w:r w:rsidRPr="00066CF2">
        <w:rPr>
          <w:rStyle w:val="a6"/>
          <w:i w:val="0"/>
          <w:iCs/>
          <w:szCs w:val="24"/>
        </w:rPr>
        <w:t>Статья 1. Основные понятия, используемые в Правилах</w:t>
      </w:r>
      <w:bookmarkEnd w:id="3"/>
      <w:r w:rsidRPr="00066CF2">
        <w:rPr>
          <w:rStyle w:val="a6"/>
          <w:i w:val="0"/>
          <w:iCs/>
          <w:szCs w:val="24"/>
        </w:rPr>
        <w:t>.</w:t>
      </w:r>
      <w:bookmarkEnd w:id="4"/>
      <w:bookmarkEnd w:id="5"/>
    </w:p>
    <w:p w14:paraId="30AFFD4D" w14:textId="77777777" w:rsidR="00355468" w:rsidRPr="00066CF2" w:rsidRDefault="00355468" w:rsidP="00066CF2">
      <w:pPr>
        <w:spacing w:line="360" w:lineRule="auto"/>
        <w:ind w:firstLine="851"/>
        <w:rPr>
          <w:rStyle w:val="a6"/>
          <w:rFonts w:ascii="Times New Roman" w:hAnsi="Times New Roman"/>
          <w:i w:val="0"/>
          <w:iCs/>
          <w:szCs w:val="24"/>
        </w:rPr>
      </w:pPr>
      <w:r w:rsidRPr="00066CF2">
        <w:rPr>
          <w:rStyle w:val="a6"/>
          <w:rFonts w:ascii="Times New Roman" w:hAnsi="Times New Roman"/>
          <w:i w:val="0"/>
          <w:iCs/>
          <w:szCs w:val="24"/>
        </w:rPr>
        <w:t>Понятия, используемые в Правилах, применяются в следующем значении в соответствии с действующим законодательством, СНиПами, ГОСТами, СанПиНами и иными нормативными документами.</w:t>
      </w:r>
    </w:p>
    <w:p w14:paraId="6A954744" w14:textId="77777777" w:rsidR="00355468" w:rsidRPr="00066CF2" w:rsidRDefault="00355468" w:rsidP="00066CF2">
      <w:pPr>
        <w:spacing w:line="360" w:lineRule="auto"/>
        <w:ind w:firstLine="851"/>
        <w:rPr>
          <w:rStyle w:val="a6"/>
          <w:rFonts w:ascii="Times New Roman" w:hAnsi="Times New Roman"/>
          <w:i w:val="0"/>
          <w:iCs/>
          <w:szCs w:val="24"/>
        </w:rPr>
      </w:pPr>
      <w:r w:rsidRPr="00066CF2">
        <w:rPr>
          <w:rStyle w:val="a6"/>
          <w:rFonts w:ascii="Times New Roman" w:hAnsi="Times New Roman"/>
          <w:i w:val="0"/>
          <w:iCs/>
          <w:szCs w:val="24"/>
        </w:rPr>
        <w:t>Линия регулирования застройки – граница застройки, устанавливаемая при размещении зданий, строений и сооружений, с отступом от красной линии или от границ земельного участка.</w:t>
      </w:r>
    </w:p>
    <w:p w14:paraId="7BDBE2CD" w14:textId="77777777" w:rsidR="00355468" w:rsidRPr="00066CF2" w:rsidRDefault="00355468" w:rsidP="00066CF2">
      <w:pPr>
        <w:spacing w:line="360" w:lineRule="auto"/>
        <w:ind w:firstLine="851"/>
        <w:rPr>
          <w:rStyle w:val="a6"/>
          <w:rFonts w:ascii="Times New Roman" w:hAnsi="Times New Roman"/>
          <w:i w:val="0"/>
          <w:iCs/>
          <w:szCs w:val="24"/>
        </w:rPr>
      </w:pPr>
      <w:r w:rsidRPr="00066CF2">
        <w:rPr>
          <w:rStyle w:val="a6"/>
          <w:rFonts w:ascii="Times New Roman" w:hAnsi="Times New Roman"/>
          <w:i w:val="0"/>
          <w:iCs/>
          <w:szCs w:val="24"/>
        </w:rPr>
        <w:t>Арендаторы земельных участков – лица, владеющие и пользующиеся земельными участками по договору аренды, договору субаренды.</w:t>
      </w:r>
    </w:p>
    <w:p w14:paraId="3D98D047" w14:textId="77777777" w:rsidR="00355468" w:rsidRPr="00066CF2" w:rsidRDefault="00355468" w:rsidP="00066CF2">
      <w:pPr>
        <w:spacing w:line="360" w:lineRule="auto"/>
        <w:ind w:firstLine="851"/>
        <w:rPr>
          <w:rStyle w:val="a6"/>
          <w:rFonts w:ascii="Times New Roman" w:hAnsi="Times New Roman"/>
          <w:i w:val="0"/>
          <w:iCs/>
          <w:szCs w:val="24"/>
        </w:rPr>
      </w:pPr>
      <w:r w:rsidRPr="00066CF2">
        <w:rPr>
          <w:rStyle w:val="a6"/>
          <w:rFonts w:ascii="Times New Roman" w:hAnsi="Times New Roman"/>
          <w:i w:val="0"/>
          <w:iCs/>
          <w:szCs w:val="24"/>
        </w:rPr>
        <w:t>Виды разрешенного использования земельных участков и объектов капитального строительства – виды деятельности, а также объекты, осуществлять и размещать которые на земельных участках разрешено в силу наименования этих видов деятельности и объектов в составе градостроительных регламентов применительно к соответствующим территориальным зонам при условии обязательного соблюдения требований, установленных законодательством, настоящими Правилами, иными нормативными правовыми актами, нормативно-техническими документами. Виды разрешенного использования земельных участков и объектов капитального строительства включают основные виды разрешенного использования, условно разрешенные виды использования, вспомогательные виды разрешенного использования.</w:t>
      </w:r>
    </w:p>
    <w:p w14:paraId="2A7B0CBC" w14:textId="77777777" w:rsidR="00355468" w:rsidRPr="00066CF2" w:rsidRDefault="00355468" w:rsidP="00066CF2">
      <w:pPr>
        <w:spacing w:line="360" w:lineRule="auto"/>
        <w:ind w:firstLine="851"/>
        <w:rPr>
          <w:rStyle w:val="a6"/>
          <w:rFonts w:ascii="Times New Roman" w:hAnsi="Times New Roman"/>
          <w:i w:val="0"/>
          <w:iCs/>
          <w:szCs w:val="24"/>
        </w:rPr>
      </w:pPr>
      <w:r w:rsidRPr="00066CF2">
        <w:rPr>
          <w:rStyle w:val="a6"/>
          <w:rFonts w:ascii="Times New Roman" w:hAnsi="Times New Roman"/>
          <w:i w:val="0"/>
          <w:iCs/>
          <w:szCs w:val="24"/>
        </w:rPr>
        <w:t>Водоохранная зона</w:t>
      </w:r>
      <w:bookmarkStart w:id="8" w:name="OLE_LINK5"/>
      <w:r>
        <w:rPr>
          <w:rStyle w:val="a6"/>
          <w:rFonts w:ascii="Times New Roman" w:hAnsi="Times New Roman"/>
          <w:i w:val="0"/>
          <w:iCs/>
          <w:szCs w:val="24"/>
        </w:rPr>
        <w:t xml:space="preserve"> </w:t>
      </w:r>
      <w:r w:rsidRPr="00066CF2">
        <w:rPr>
          <w:rStyle w:val="a6"/>
          <w:rFonts w:ascii="Times New Roman" w:hAnsi="Times New Roman"/>
          <w:i w:val="0"/>
          <w:iCs/>
          <w:szCs w:val="24"/>
        </w:rPr>
        <w:sym w:font="Symbol" w:char="F02D"/>
      </w:r>
      <w:bookmarkEnd w:id="8"/>
      <w:r>
        <w:rPr>
          <w:rStyle w:val="a6"/>
          <w:rFonts w:ascii="Times New Roman" w:hAnsi="Times New Roman"/>
          <w:i w:val="0"/>
          <w:iCs/>
          <w:szCs w:val="24"/>
        </w:rPr>
        <w:t xml:space="preserve"> </w:t>
      </w:r>
      <w:r w:rsidRPr="00066CF2">
        <w:rPr>
          <w:rStyle w:val="a6"/>
          <w:rFonts w:ascii="Times New Roman" w:hAnsi="Times New Roman"/>
          <w:i w:val="0"/>
          <w:iCs/>
          <w:szCs w:val="24"/>
        </w:rPr>
        <w:t xml:space="preserve">территория, примыкающая к береговой линии рек, ручьев, каналов, озер, водохранилищ, на которой устанавливается специальный режим осуществления </w:t>
      </w:r>
      <w:r w:rsidRPr="00066CF2">
        <w:rPr>
          <w:rStyle w:val="a6"/>
          <w:rFonts w:ascii="Times New Roman" w:hAnsi="Times New Roman"/>
          <w:i w:val="0"/>
          <w:iCs/>
          <w:szCs w:val="24"/>
        </w:rPr>
        <w:lastRenderedPageBreak/>
        <w:t>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4DA45313" w14:textId="77777777" w:rsidR="00355468" w:rsidRPr="00066CF2" w:rsidRDefault="00355468" w:rsidP="00066CF2">
      <w:pPr>
        <w:spacing w:line="360" w:lineRule="auto"/>
        <w:ind w:firstLine="851"/>
        <w:rPr>
          <w:rStyle w:val="a6"/>
          <w:rFonts w:ascii="Times New Roman" w:hAnsi="Times New Roman"/>
          <w:i w:val="0"/>
          <w:iCs/>
          <w:szCs w:val="24"/>
        </w:rPr>
      </w:pPr>
      <w:r w:rsidRPr="00066CF2">
        <w:rPr>
          <w:rStyle w:val="a6"/>
          <w:rFonts w:ascii="Times New Roman" w:hAnsi="Times New Roman"/>
          <w:i w:val="0"/>
          <w:iCs/>
          <w:szCs w:val="24"/>
        </w:rPr>
        <w:t>Вспомогательные виды разрешенного использования земельных участков и объектов капитального строительства – виды деятельности, а также объекты, осуществлять и размещать которые на земельных участках разрешено в силу наименования этих видов деятельности и объектов в составе градостроительных регламентов применительно к соответствующим территориальным зонам при том, что такие виды деятельности, объекты допустимы только в качестве дополнительных по отношению к основным видам разрешенного использования земельных участков и объектов капитального строительства и условно разрешенным видам использования земельных участков и объектов капитального строительства и осуществляются только совместно с ними.</w:t>
      </w:r>
    </w:p>
    <w:p w14:paraId="3413E462" w14:textId="77777777" w:rsidR="00355468" w:rsidRPr="00066CF2" w:rsidRDefault="00355468" w:rsidP="00066CF2">
      <w:pPr>
        <w:spacing w:line="360" w:lineRule="auto"/>
        <w:ind w:firstLine="851"/>
        <w:rPr>
          <w:rStyle w:val="a6"/>
          <w:rFonts w:ascii="Times New Roman" w:hAnsi="Times New Roman"/>
          <w:i w:val="0"/>
          <w:iCs/>
          <w:szCs w:val="24"/>
        </w:rPr>
      </w:pPr>
      <w:r w:rsidRPr="00066CF2">
        <w:rPr>
          <w:rStyle w:val="a6"/>
          <w:rFonts w:ascii="Times New Roman" w:hAnsi="Times New Roman"/>
          <w:i w:val="0"/>
          <w:iCs/>
          <w:szCs w:val="24"/>
        </w:rPr>
        <w:t>Высота здания, строения, сооружения –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может устанавливаться в составе градостроительного регламента применительно к соответствующей территориальной зоне, обозначенной на карте градостроительного зонирования.</w:t>
      </w:r>
    </w:p>
    <w:p w14:paraId="7A2D4D54" w14:textId="313586F3" w:rsidR="00355468" w:rsidRPr="00066CF2" w:rsidRDefault="00355468" w:rsidP="00066CF2">
      <w:pPr>
        <w:spacing w:line="360" w:lineRule="auto"/>
        <w:ind w:firstLine="851"/>
        <w:rPr>
          <w:rStyle w:val="a6"/>
          <w:rFonts w:ascii="Times New Roman" w:hAnsi="Times New Roman"/>
          <w:i w:val="0"/>
          <w:iCs/>
          <w:szCs w:val="24"/>
        </w:rPr>
      </w:pPr>
      <w:r w:rsidRPr="00066CF2">
        <w:rPr>
          <w:rStyle w:val="a6"/>
          <w:rFonts w:ascii="Times New Roman" w:hAnsi="Times New Roman"/>
          <w:i w:val="0"/>
          <w:iCs/>
          <w:szCs w:val="24"/>
        </w:rPr>
        <w:t xml:space="preserve">Градостроительная деятельность - </w:t>
      </w:r>
      <w:r w:rsidR="00AC01FA" w:rsidRPr="00AC01FA">
        <w:rPr>
          <w:rStyle w:val="a6"/>
          <w:rFonts w:ascii="Times New Roman" w:hAnsi="Times New Roman"/>
          <w:i w:val="0"/>
          <w:iCs/>
          <w:szCs w:val="24"/>
        </w:rPr>
        <w:t>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комплексного развития территорий и их благоустройства</w:t>
      </w:r>
      <w:r w:rsidRPr="00066CF2">
        <w:rPr>
          <w:rStyle w:val="a6"/>
          <w:rFonts w:ascii="Times New Roman" w:hAnsi="Times New Roman"/>
          <w:i w:val="0"/>
          <w:iCs/>
          <w:szCs w:val="24"/>
        </w:rPr>
        <w:t>.</w:t>
      </w:r>
    </w:p>
    <w:p w14:paraId="36FC8587" w14:textId="3D3D0035" w:rsidR="00355468" w:rsidRPr="00066CF2" w:rsidRDefault="00355468" w:rsidP="00066CF2">
      <w:pPr>
        <w:spacing w:line="360" w:lineRule="auto"/>
        <w:ind w:firstLine="851"/>
        <w:rPr>
          <w:rStyle w:val="a6"/>
          <w:rFonts w:ascii="Times New Roman" w:hAnsi="Times New Roman"/>
          <w:i w:val="0"/>
          <w:iCs/>
          <w:szCs w:val="24"/>
        </w:rPr>
      </w:pPr>
      <w:r w:rsidRPr="00066CF2">
        <w:rPr>
          <w:rStyle w:val="a6"/>
          <w:rFonts w:ascii="Times New Roman" w:hAnsi="Times New Roman"/>
          <w:i w:val="0"/>
          <w:iCs/>
          <w:szCs w:val="24"/>
        </w:rPr>
        <w:t xml:space="preserve">Градостроительный план земельного участка – </w:t>
      </w:r>
      <w:r w:rsidR="00AC01FA" w:rsidRPr="00AC01FA">
        <w:rPr>
          <w:rStyle w:val="a6"/>
          <w:rFonts w:ascii="Times New Roman" w:hAnsi="Times New Roman"/>
          <w:i w:val="0"/>
          <w:iCs/>
          <w:szCs w:val="24"/>
        </w:rPr>
        <w:t>информационны</w:t>
      </w:r>
      <w:r w:rsidR="00AC01FA">
        <w:rPr>
          <w:rStyle w:val="a6"/>
          <w:rFonts w:ascii="Times New Roman" w:hAnsi="Times New Roman"/>
          <w:i w:val="0"/>
          <w:iCs/>
          <w:szCs w:val="24"/>
        </w:rPr>
        <w:t>й</w:t>
      </w:r>
      <w:r w:rsidR="00AC01FA" w:rsidRPr="00AC01FA">
        <w:rPr>
          <w:rStyle w:val="a6"/>
          <w:rFonts w:ascii="Times New Roman" w:hAnsi="Times New Roman"/>
          <w:i w:val="0"/>
          <w:iCs/>
          <w:szCs w:val="24"/>
        </w:rPr>
        <w:t xml:space="preserve"> документ, который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w:t>
      </w:r>
    </w:p>
    <w:p w14:paraId="109B692F" w14:textId="77777777" w:rsidR="00355468" w:rsidRPr="00066CF2" w:rsidRDefault="00355468" w:rsidP="00066CF2">
      <w:pPr>
        <w:spacing w:line="360" w:lineRule="auto"/>
        <w:ind w:firstLine="851"/>
        <w:rPr>
          <w:rStyle w:val="a6"/>
          <w:rFonts w:ascii="Times New Roman" w:hAnsi="Times New Roman"/>
          <w:i w:val="0"/>
          <w:iCs/>
          <w:szCs w:val="24"/>
        </w:rPr>
      </w:pPr>
      <w:bookmarkStart w:id="9" w:name="OLE_LINK3"/>
      <w:bookmarkStart w:id="10" w:name="OLE_LINK4"/>
      <w:r w:rsidRPr="00066CF2">
        <w:rPr>
          <w:rStyle w:val="a6"/>
          <w:rFonts w:ascii="Times New Roman" w:hAnsi="Times New Roman"/>
          <w:i w:val="0"/>
          <w:iCs/>
          <w:szCs w:val="24"/>
        </w:rPr>
        <w:t>Градостроительный регламент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bookmarkEnd w:id="9"/>
    <w:bookmarkEnd w:id="10"/>
    <w:p w14:paraId="351EDB16" w14:textId="77777777" w:rsidR="00355468" w:rsidRPr="00066CF2" w:rsidRDefault="00355468" w:rsidP="00066CF2">
      <w:pPr>
        <w:spacing w:line="360" w:lineRule="auto"/>
        <w:ind w:firstLine="851"/>
        <w:rPr>
          <w:rStyle w:val="a6"/>
          <w:rFonts w:ascii="Times New Roman" w:hAnsi="Times New Roman"/>
          <w:i w:val="0"/>
          <w:iCs/>
          <w:szCs w:val="24"/>
        </w:rPr>
      </w:pPr>
      <w:r w:rsidRPr="00066CF2">
        <w:rPr>
          <w:rStyle w:val="a6"/>
          <w:rFonts w:ascii="Times New Roman" w:hAnsi="Times New Roman"/>
          <w:i w:val="0"/>
          <w:iCs/>
          <w:szCs w:val="24"/>
        </w:rPr>
        <w:lastRenderedPageBreak/>
        <w:t>Застройщик – физическое или юридическое лицо, обеспечивающее на принадлежащем ему земельном участке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w:t>
      </w:r>
    </w:p>
    <w:p w14:paraId="7BC79881" w14:textId="77777777" w:rsidR="00355468" w:rsidRPr="00066CF2" w:rsidRDefault="00355468" w:rsidP="00066CF2">
      <w:pPr>
        <w:spacing w:line="360" w:lineRule="auto"/>
        <w:ind w:firstLine="851"/>
        <w:rPr>
          <w:rStyle w:val="a6"/>
          <w:rFonts w:ascii="Times New Roman" w:hAnsi="Times New Roman"/>
          <w:i w:val="0"/>
          <w:iCs/>
          <w:szCs w:val="24"/>
        </w:rPr>
      </w:pPr>
      <w:r w:rsidRPr="00066CF2">
        <w:rPr>
          <w:rStyle w:val="a6"/>
          <w:rFonts w:ascii="Times New Roman" w:hAnsi="Times New Roman"/>
          <w:i w:val="0"/>
          <w:iCs/>
          <w:szCs w:val="24"/>
        </w:rPr>
        <w:t>Земельные участки общего пользования - участки занятые площадями, улицами, проездами, автомобильными дорогами, набережными, скверами, бульварами, водными объектами, пляжами и другими объектами, могут включаться в состав различных территориальных зон, регламенты территориальных зон не распространяются на земельные участки общего пользования.</w:t>
      </w:r>
    </w:p>
    <w:p w14:paraId="333291F0" w14:textId="77777777" w:rsidR="00355468" w:rsidRPr="00066CF2" w:rsidRDefault="00355468" w:rsidP="00066CF2">
      <w:pPr>
        <w:spacing w:line="360" w:lineRule="auto"/>
        <w:ind w:firstLine="851"/>
        <w:rPr>
          <w:rStyle w:val="a6"/>
          <w:rFonts w:ascii="Times New Roman" w:hAnsi="Times New Roman"/>
          <w:i w:val="0"/>
          <w:iCs/>
          <w:szCs w:val="24"/>
        </w:rPr>
      </w:pPr>
      <w:r w:rsidRPr="00066CF2">
        <w:rPr>
          <w:rStyle w:val="a6"/>
          <w:rFonts w:ascii="Times New Roman" w:hAnsi="Times New Roman"/>
          <w:i w:val="0"/>
          <w:iCs/>
          <w:szCs w:val="24"/>
        </w:rPr>
        <w:t>Земельный участок – часть земной поверхности, границы которой определены в соответствии с федеральными законами.  Земельный участок как объект права собственности и иных предусмотренных Земельным кодексом Российской Федерации прав на землю является недвижимой вещью, которая представляет собой часть земной поверхности и имеет характеристики, позволяющие определить ее в качестве индивидуально определенной вещи. В случаях и в порядке, которые установлены федеральным законом, могут создаваться искусственные земельные участки.</w:t>
      </w:r>
    </w:p>
    <w:p w14:paraId="36156E71" w14:textId="0621AEB4" w:rsidR="00355468" w:rsidRPr="00066CF2" w:rsidRDefault="00912206" w:rsidP="00066CF2">
      <w:pPr>
        <w:spacing w:line="360" w:lineRule="auto"/>
        <w:ind w:firstLine="851"/>
        <w:rPr>
          <w:rStyle w:val="a6"/>
          <w:rFonts w:ascii="Times New Roman" w:hAnsi="Times New Roman"/>
          <w:i w:val="0"/>
          <w:iCs/>
          <w:szCs w:val="24"/>
        </w:rPr>
      </w:pPr>
      <w:r>
        <w:rPr>
          <w:rStyle w:val="a6"/>
          <w:rFonts w:ascii="Times New Roman" w:hAnsi="Times New Roman"/>
          <w:i w:val="0"/>
          <w:iCs/>
          <w:szCs w:val="24"/>
        </w:rPr>
        <w:t>С</w:t>
      </w:r>
      <w:r w:rsidR="00355468" w:rsidRPr="00066CF2">
        <w:rPr>
          <w:rStyle w:val="a6"/>
          <w:rFonts w:ascii="Times New Roman" w:hAnsi="Times New Roman"/>
          <w:i w:val="0"/>
          <w:iCs/>
          <w:szCs w:val="24"/>
        </w:rPr>
        <w:t>ервитут устанавливается на основании </w:t>
      </w:r>
      <w:hyperlink r:id="rId8" w:tooltip="Договор" w:history="1">
        <w:r w:rsidR="00355468" w:rsidRPr="00066CF2">
          <w:rPr>
            <w:rStyle w:val="a6"/>
            <w:rFonts w:ascii="Times New Roman" w:hAnsi="Times New Roman"/>
            <w:i w:val="0"/>
            <w:iCs/>
            <w:szCs w:val="24"/>
          </w:rPr>
          <w:t>договора</w:t>
        </w:r>
      </w:hyperlink>
      <w:r w:rsidR="00355468" w:rsidRPr="00066CF2">
        <w:rPr>
          <w:rStyle w:val="a6"/>
          <w:rFonts w:ascii="Times New Roman" w:hAnsi="Times New Roman"/>
          <w:i w:val="0"/>
          <w:iCs/>
          <w:szCs w:val="24"/>
        </w:rPr>
        <w:t> между собственником земельного участка и пользователем сервитута. Публичный сервитут устанавливается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в случаях, если это необходимо для обеспечения интересов государства, местного самоуправления или местного населения, без изъятия земельных участков. Установление публичного сервитута осуществляется с учетом результатов общественных слушаний. Сервитуты подлежат обязательной государственной регистрации.</w:t>
      </w:r>
    </w:p>
    <w:p w14:paraId="6F3ABF1D" w14:textId="77777777" w:rsidR="00355468" w:rsidRPr="00066CF2" w:rsidRDefault="00355468" w:rsidP="00066CF2">
      <w:pPr>
        <w:spacing w:line="360" w:lineRule="auto"/>
        <w:ind w:firstLine="851"/>
        <w:rPr>
          <w:rStyle w:val="a6"/>
          <w:rFonts w:ascii="Times New Roman" w:hAnsi="Times New Roman"/>
          <w:i w:val="0"/>
          <w:iCs/>
          <w:szCs w:val="24"/>
        </w:rPr>
      </w:pPr>
      <w:r w:rsidRPr="00066CF2">
        <w:rPr>
          <w:rStyle w:val="a6"/>
          <w:rFonts w:ascii="Times New Roman" w:hAnsi="Times New Roman"/>
          <w:i w:val="0"/>
          <w:iCs/>
          <w:szCs w:val="24"/>
        </w:rPr>
        <w:t>Землепользователи – лица, владеющие и пользующиеся земельными участками на праве постоянного (бессрочного) пользования или на праве безвозмездного срочного пользования.</w:t>
      </w:r>
    </w:p>
    <w:p w14:paraId="3BC2A21D" w14:textId="77777777" w:rsidR="00355468" w:rsidRPr="00066CF2" w:rsidRDefault="00355468" w:rsidP="00066CF2">
      <w:pPr>
        <w:spacing w:line="360" w:lineRule="auto"/>
        <w:ind w:firstLine="851"/>
        <w:rPr>
          <w:rStyle w:val="a6"/>
          <w:rFonts w:ascii="Times New Roman" w:hAnsi="Times New Roman"/>
          <w:i w:val="0"/>
          <w:iCs/>
          <w:szCs w:val="24"/>
        </w:rPr>
      </w:pPr>
      <w:r w:rsidRPr="00066CF2">
        <w:rPr>
          <w:rStyle w:val="a6"/>
          <w:rFonts w:ascii="Times New Roman" w:hAnsi="Times New Roman"/>
          <w:i w:val="0"/>
          <w:iCs/>
          <w:szCs w:val="24"/>
        </w:rPr>
        <w:t>Землевладельцы – лица, владеющие и пользующиеся земельными участками на праве пожизненного наследуемого владения.</w:t>
      </w:r>
    </w:p>
    <w:p w14:paraId="34D1FFA3" w14:textId="19BA3169" w:rsidR="00355468" w:rsidRPr="00066CF2" w:rsidRDefault="00355468" w:rsidP="00066CF2">
      <w:pPr>
        <w:spacing w:line="360" w:lineRule="auto"/>
        <w:ind w:firstLine="851"/>
        <w:rPr>
          <w:rStyle w:val="a6"/>
          <w:rFonts w:ascii="Times New Roman" w:hAnsi="Times New Roman"/>
          <w:i w:val="0"/>
          <w:iCs/>
          <w:szCs w:val="24"/>
        </w:rPr>
      </w:pPr>
      <w:r w:rsidRPr="00066CF2">
        <w:rPr>
          <w:rStyle w:val="a6"/>
          <w:rFonts w:ascii="Times New Roman" w:hAnsi="Times New Roman"/>
          <w:i w:val="0"/>
          <w:iCs/>
          <w:szCs w:val="24"/>
        </w:rPr>
        <w:t xml:space="preserve">Зоны с особыми условиями использования территорий – </w:t>
      </w:r>
      <w:r w:rsidR="00706464" w:rsidRPr="00706464">
        <w:rPr>
          <w:rStyle w:val="a6"/>
          <w:rFonts w:ascii="Times New Roman" w:hAnsi="Times New Roman"/>
          <w:i w:val="0"/>
          <w:iCs/>
          <w:szCs w:val="24"/>
        </w:rPr>
        <w:t xml:space="preserve">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w:t>
      </w:r>
      <w:r w:rsidR="00706464" w:rsidRPr="00706464">
        <w:rPr>
          <w:rStyle w:val="a6"/>
          <w:rFonts w:ascii="Times New Roman" w:hAnsi="Times New Roman"/>
          <w:i w:val="0"/>
          <w:iCs/>
          <w:szCs w:val="24"/>
        </w:rPr>
        <w:lastRenderedPageBreak/>
        <w:t>зоны охраняемых объектов, приаэродромная территория, иные зоны, устанавливаемые в соответствии с законодательством Российской Федерации</w:t>
      </w:r>
      <w:r w:rsidRPr="00066CF2">
        <w:rPr>
          <w:rStyle w:val="a6"/>
          <w:rFonts w:ascii="Times New Roman" w:hAnsi="Times New Roman"/>
          <w:i w:val="0"/>
          <w:iCs/>
          <w:szCs w:val="24"/>
        </w:rPr>
        <w:t>.</w:t>
      </w:r>
    </w:p>
    <w:p w14:paraId="7748E687" w14:textId="77777777" w:rsidR="00355468" w:rsidRPr="00066CF2" w:rsidRDefault="00355468" w:rsidP="00066CF2">
      <w:pPr>
        <w:spacing w:line="360" w:lineRule="auto"/>
        <w:ind w:firstLine="851"/>
        <w:rPr>
          <w:rStyle w:val="a6"/>
          <w:rFonts w:ascii="Times New Roman" w:hAnsi="Times New Roman"/>
          <w:i w:val="0"/>
          <w:iCs/>
          <w:szCs w:val="24"/>
        </w:rPr>
      </w:pPr>
      <w:r w:rsidRPr="00066CF2">
        <w:rPr>
          <w:rStyle w:val="a6"/>
          <w:rFonts w:ascii="Times New Roman" w:hAnsi="Times New Roman"/>
          <w:i w:val="0"/>
          <w:iCs/>
          <w:szCs w:val="24"/>
        </w:rPr>
        <w:t>Инженерная, транспортная и социальная инфраструктуры – комплекс сооружений и коммуникаций транспорта, связи, инженерного оборудования, а также объектов социального и культурно-бытового обслуживания населения, обеспечивающий устойчивое развитие и функционирование города.</w:t>
      </w:r>
    </w:p>
    <w:p w14:paraId="42C0D2D6" w14:textId="77777777" w:rsidR="00355468" w:rsidRPr="00066CF2" w:rsidRDefault="00355468" w:rsidP="00066CF2">
      <w:pPr>
        <w:spacing w:line="360" w:lineRule="auto"/>
        <w:ind w:firstLine="851"/>
        <w:rPr>
          <w:rStyle w:val="a6"/>
          <w:rFonts w:ascii="Times New Roman" w:hAnsi="Times New Roman"/>
          <w:i w:val="0"/>
          <w:iCs/>
          <w:szCs w:val="24"/>
        </w:rPr>
      </w:pPr>
      <w:r w:rsidRPr="00066CF2">
        <w:rPr>
          <w:rStyle w:val="a6"/>
          <w:rFonts w:ascii="Times New Roman" w:hAnsi="Times New Roman"/>
          <w:i w:val="0"/>
          <w:iCs/>
          <w:szCs w:val="24"/>
        </w:rPr>
        <w:t>Инженерные изыскания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14:paraId="7A653714" w14:textId="560CA01C" w:rsidR="00355468" w:rsidRPr="00066CF2" w:rsidRDefault="00355468" w:rsidP="00066CF2">
      <w:pPr>
        <w:spacing w:line="360" w:lineRule="auto"/>
        <w:ind w:firstLine="851"/>
        <w:rPr>
          <w:rStyle w:val="a6"/>
          <w:rFonts w:ascii="Times New Roman" w:hAnsi="Times New Roman"/>
          <w:i w:val="0"/>
          <w:iCs/>
          <w:szCs w:val="24"/>
        </w:rPr>
      </w:pPr>
      <w:r w:rsidRPr="00066CF2">
        <w:rPr>
          <w:rStyle w:val="a6"/>
          <w:rFonts w:ascii="Times New Roman" w:hAnsi="Times New Roman"/>
          <w:i w:val="0"/>
          <w:iCs/>
          <w:szCs w:val="24"/>
        </w:rPr>
        <w:t xml:space="preserve">Красные линии – </w:t>
      </w:r>
      <w:r w:rsidR="00706464" w:rsidRPr="00706464">
        <w:rPr>
          <w:rStyle w:val="a6"/>
          <w:rFonts w:ascii="Times New Roman" w:hAnsi="Times New Roman"/>
          <w:i w:val="0"/>
          <w:iCs/>
          <w:szCs w:val="24"/>
        </w:rPr>
        <w:t>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r w:rsidRPr="00066CF2">
        <w:rPr>
          <w:rStyle w:val="a6"/>
          <w:rFonts w:ascii="Times New Roman" w:hAnsi="Times New Roman"/>
          <w:i w:val="0"/>
          <w:iCs/>
          <w:szCs w:val="24"/>
        </w:rPr>
        <w:t>.</w:t>
      </w:r>
    </w:p>
    <w:p w14:paraId="2885E5D4" w14:textId="77777777" w:rsidR="00355468" w:rsidRPr="00066CF2" w:rsidRDefault="00355468" w:rsidP="00066CF2">
      <w:pPr>
        <w:spacing w:line="360" w:lineRule="auto"/>
        <w:ind w:firstLine="851"/>
        <w:rPr>
          <w:rStyle w:val="a6"/>
          <w:rFonts w:ascii="Times New Roman" w:hAnsi="Times New Roman"/>
          <w:i w:val="0"/>
          <w:iCs/>
          <w:szCs w:val="24"/>
        </w:rPr>
      </w:pPr>
      <w:r w:rsidRPr="00066CF2">
        <w:rPr>
          <w:rStyle w:val="a6"/>
          <w:rFonts w:ascii="Times New Roman" w:hAnsi="Times New Roman"/>
          <w:i w:val="0"/>
          <w:iCs/>
          <w:szCs w:val="24"/>
        </w:rPr>
        <w:t>Минимальные и (или) максимальные размеры земельных участков – показатели наименьшей и (или) наибольшей площади и линейных размеров земельных участков, включаемые в состав градостроительных регламентов применительно к соответствующим территориальным зонам, которые выделяются на карте градостроительного зонирования.</w:t>
      </w:r>
    </w:p>
    <w:p w14:paraId="33CEB34F" w14:textId="77777777" w:rsidR="00355468" w:rsidRPr="00066CF2" w:rsidRDefault="00355468" w:rsidP="00066CF2">
      <w:pPr>
        <w:spacing w:line="360" w:lineRule="auto"/>
        <w:ind w:firstLine="851"/>
        <w:rPr>
          <w:rStyle w:val="a6"/>
          <w:rFonts w:ascii="Times New Roman" w:hAnsi="Times New Roman"/>
          <w:i w:val="0"/>
          <w:iCs/>
          <w:szCs w:val="24"/>
        </w:rPr>
      </w:pPr>
      <w:r w:rsidRPr="00066CF2">
        <w:rPr>
          <w:rStyle w:val="a6"/>
          <w:rFonts w:ascii="Times New Roman" w:hAnsi="Times New Roman"/>
          <w:i w:val="0"/>
          <w:iCs/>
          <w:szCs w:val="24"/>
        </w:rPr>
        <w:t>Обладатели сервитута - лица, имеющие право ограниченного пользования чужими земельными участками (сервитут).</w:t>
      </w:r>
    </w:p>
    <w:p w14:paraId="1BC1A782" w14:textId="77777777" w:rsidR="00355468" w:rsidRPr="00066CF2" w:rsidRDefault="00355468" w:rsidP="00066CF2">
      <w:pPr>
        <w:spacing w:line="360" w:lineRule="auto"/>
        <w:ind w:firstLine="851"/>
        <w:rPr>
          <w:rStyle w:val="a6"/>
          <w:rFonts w:ascii="Times New Roman" w:hAnsi="Times New Roman"/>
          <w:i w:val="0"/>
          <w:iCs/>
          <w:szCs w:val="24"/>
        </w:rPr>
      </w:pPr>
      <w:r w:rsidRPr="00066CF2">
        <w:rPr>
          <w:rStyle w:val="a6"/>
          <w:rFonts w:ascii="Times New Roman" w:hAnsi="Times New Roman"/>
          <w:i w:val="0"/>
          <w:iCs/>
          <w:szCs w:val="24"/>
        </w:rPr>
        <w:t>Объект капитального строительства – здание, строение, сооружение, объекты, строительство которых не завершено, за исключением временных построек, киосков, навесов и других подобных построек.</w:t>
      </w:r>
    </w:p>
    <w:p w14:paraId="6F43D67A" w14:textId="77777777" w:rsidR="00355468" w:rsidRPr="00066CF2" w:rsidRDefault="00355468" w:rsidP="00066CF2">
      <w:pPr>
        <w:spacing w:line="360" w:lineRule="auto"/>
        <w:ind w:firstLine="851"/>
        <w:rPr>
          <w:rStyle w:val="a6"/>
          <w:rFonts w:ascii="Times New Roman" w:hAnsi="Times New Roman"/>
          <w:i w:val="0"/>
          <w:iCs/>
          <w:szCs w:val="24"/>
        </w:rPr>
      </w:pPr>
      <w:r w:rsidRPr="00066CF2">
        <w:rPr>
          <w:rStyle w:val="a6"/>
          <w:rFonts w:ascii="Times New Roman" w:hAnsi="Times New Roman"/>
          <w:i w:val="0"/>
          <w:iCs/>
          <w:szCs w:val="24"/>
        </w:rPr>
        <w:t>Основные виды разрешенного использования земельных участков и объектов капитального строительства – виды деятельности, а также объекты, осуществлять и размещать которые на земельных участках разрешено в силу наименования этих видов деятельности и объектов в составе градостроительных регламентов применительно к соответствующим территориальным зонам при том, что выбор таких видов деятельности и объектов осуществляется правообладателями земельных участков и объектов капитального строительства самостоятельно (без дополнительных разрешений и согласований) при условии соблюдения требований технических регламентов. За исключением случаев, предусмотренных действующим законодательством.</w:t>
      </w:r>
    </w:p>
    <w:p w14:paraId="188805A0" w14:textId="77777777" w:rsidR="00355468" w:rsidRPr="00066CF2" w:rsidRDefault="00355468" w:rsidP="00066CF2">
      <w:pPr>
        <w:spacing w:line="360" w:lineRule="auto"/>
        <w:ind w:firstLine="851"/>
        <w:rPr>
          <w:rStyle w:val="a6"/>
          <w:rFonts w:ascii="Times New Roman" w:hAnsi="Times New Roman"/>
          <w:i w:val="0"/>
          <w:iCs/>
          <w:szCs w:val="24"/>
        </w:rPr>
      </w:pPr>
      <w:r w:rsidRPr="00066CF2">
        <w:rPr>
          <w:rStyle w:val="a6"/>
          <w:rFonts w:ascii="Times New Roman" w:hAnsi="Times New Roman"/>
          <w:i w:val="0"/>
          <w:iCs/>
          <w:szCs w:val="24"/>
        </w:rPr>
        <w:t xml:space="preserve">Правила землепользования и застройки – документ градостроительного зонирования, который утверждается нормативными правовыми актами органов местного самоуправления и </w:t>
      </w:r>
      <w:r w:rsidRPr="00066CF2">
        <w:rPr>
          <w:rStyle w:val="a6"/>
          <w:rFonts w:ascii="Times New Roman" w:hAnsi="Times New Roman"/>
          <w:i w:val="0"/>
          <w:iCs/>
          <w:szCs w:val="24"/>
        </w:rPr>
        <w:lastRenderedPageBreak/>
        <w:t>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14:paraId="354C95FB" w14:textId="77777777" w:rsidR="00355468" w:rsidRPr="00066CF2" w:rsidRDefault="00355468" w:rsidP="00066CF2">
      <w:pPr>
        <w:spacing w:line="360" w:lineRule="auto"/>
        <w:ind w:firstLine="851"/>
        <w:rPr>
          <w:rStyle w:val="a6"/>
          <w:rFonts w:ascii="Times New Roman" w:hAnsi="Times New Roman"/>
          <w:i w:val="0"/>
          <w:iCs/>
          <w:szCs w:val="24"/>
        </w:rPr>
      </w:pPr>
      <w:r w:rsidRPr="00066CF2">
        <w:rPr>
          <w:rStyle w:val="a6"/>
          <w:rFonts w:ascii="Times New Roman" w:hAnsi="Times New Roman"/>
          <w:i w:val="0"/>
          <w:iCs/>
          <w:szCs w:val="24"/>
        </w:rPr>
        <w:t>Подрядчик – физическое или юридическое лицо, осуществляющее по договору с застройщиком (техническим заказчиком) работы по строительству, реконструкции, капитальному ремонту объектов капитального строительства, их частей.</w:t>
      </w:r>
    </w:p>
    <w:p w14:paraId="56228344" w14:textId="77777777" w:rsidR="00355468" w:rsidRPr="00066CF2" w:rsidRDefault="00355468" w:rsidP="00066CF2">
      <w:pPr>
        <w:spacing w:line="360" w:lineRule="auto"/>
        <w:ind w:firstLine="851"/>
        <w:rPr>
          <w:rStyle w:val="a6"/>
          <w:rFonts w:ascii="Times New Roman" w:hAnsi="Times New Roman"/>
          <w:i w:val="0"/>
          <w:iCs/>
          <w:szCs w:val="24"/>
        </w:rPr>
      </w:pPr>
      <w:r w:rsidRPr="00066CF2">
        <w:rPr>
          <w:rStyle w:val="a6"/>
          <w:rFonts w:ascii="Times New Roman" w:hAnsi="Times New Roman"/>
          <w:i w:val="0"/>
          <w:iCs/>
          <w:szCs w:val="24"/>
        </w:rPr>
        <w:t>Помещение – пространство внутри объекта капитального строительства, имеющее определенное функциональное назначение и ограниченное строительными конструкциями.</w:t>
      </w:r>
    </w:p>
    <w:p w14:paraId="0512B3AE" w14:textId="77777777" w:rsidR="00355468" w:rsidRPr="00066CF2" w:rsidRDefault="00355468" w:rsidP="00066CF2">
      <w:pPr>
        <w:spacing w:line="360" w:lineRule="auto"/>
        <w:ind w:firstLine="851"/>
        <w:rPr>
          <w:rStyle w:val="a6"/>
          <w:rFonts w:ascii="Times New Roman" w:hAnsi="Times New Roman"/>
          <w:i w:val="0"/>
          <w:iCs/>
          <w:szCs w:val="24"/>
        </w:rPr>
      </w:pPr>
      <w:r w:rsidRPr="00066CF2">
        <w:rPr>
          <w:rStyle w:val="a6"/>
          <w:rFonts w:ascii="Times New Roman" w:hAnsi="Times New Roman"/>
          <w:i w:val="0"/>
          <w:iCs/>
          <w:szCs w:val="24"/>
        </w:rPr>
        <w:t>Правообладатели земельных участков – собственники земельных участков, арендаторы, землепользователи и землевладельцы.</w:t>
      </w:r>
    </w:p>
    <w:p w14:paraId="3983C3DF" w14:textId="77777777" w:rsidR="00355468" w:rsidRPr="00066CF2" w:rsidRDefault="00355468" w:rsidP="00066CF2">
      <w:pPr>
        <w:spacing w:line="360" w:lineRule="auto"/>
        <w:ind w:firstLine="851"/>
        <w:rPr>
          <w:rStyle w:val="a6"/>
          <w:rFonts w:ascii="Times New Roman" w:hAnsi="Times New Roman"/>
          <w:i w:val="0"/>
          <w:iCs/>
          <w:szCs w:val="24"/>
        </w:rPr>
      </w:pPr>
      <w:r w:rsidRPr="00066CF2">
        <w:rPr>
          <w:rStyle w:val="a6"/>
          <w:rFonts w:ascii="Times New Roman" w:hAnsi="Times New Roman"/>
          <w:i w:val="0"/>
          <w:iCs/>
          <w:szCs w:val="24"/>
        </w:rPr>
        <w:t>Прибрежная защитная полоса – часть водоохранной зоны, для которой вводятся дополнительные ограничения землепользования, застройки и природопользования.</w:t>
      </w:r>
    </w:p>
    <w:p w14:paraId="0EFE1B8E" w14:textId="77777777" w:rsidR="00355468" w:rsidRPr="00066CF2" w:rsidRDefault="00355468" w:rsidP="00066CF2">
      <w:pPr>
        <w:spacing w:line="360" w:lineRule="auto"/>
        <w:ind w:firstLine="851"/>
        <w:rPr>
          <w:rStyle w:val="a6"/>
          <w:rFonts w:ascii="Times New Roman" w:hAnsi="Times New Roman"/>
          <w:i w:val="0"/>
          <w:iCs/>
          <w:szCs w:val="24"/>
        </w:rPr>
      </w:pPr>
      <w:r w:rsidRPr="00066CF2">
        <w:rPr>
          <w:rStyle w:val="a6"/>
          <w:rFonts w:ascii="Times New Roman" w:hAnsi="Times New Roman"/>
          <w:i w:val="0"/>
          <w:iCs/>
          <w:szCs w:val="24"/>
        </w:rPr>
        <w:t xml:space="preserve">Проектная документация – документация, содержащая материалы в текстовой форме и в виде карт (схем) и определяющая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w:t>
      </w:r>
    </w:p>
    <w:p w14:paraId="4573CC62" w14:textId="77777777" w:rsidR="00355468" w:rsidRPr="00066CF2" w:rsidRDefault="00355468" w:rsidP="00066CF2">
      <w:pPr>
        <w:spacing w:line="360" w:lineRule="auto"/>
        <w:ind w:firstLine="851"/>
        <w:rPr>
          <w:rStyle w:val="a6"/>
          <w:rFonts w:ascii="Times New Roman" w:hAnsi="Times New Roman"/>
          <w:i w:val="0"/>
          <w:iCs/>
          <w:szCs w:val="24"/>
        </w:rPr>
      </w:pPr>
      <w:r w:rsidRPr="00066CF2">
        <w:rPr>
          <w:rStyle w:val="a6"/>
          <w:rFonts w:ascii="Times New Roman" w:hAnsi="Times New Roman"/>
          <w:i w:val="0"/>
          <w:iCs/>
          <w:szCs w:val="24"/>
        </w:rPr>
        <w:t>Процент застройки участка – элемент градостроительного регламента в части предельных параметров разрешенного строительства, реконструкции объектов капитального строительства, выраженный в процентах показатель, устанавливающий, какая максимальная часть площади каждого земельного участка, расположенного в соответствующей территориальной зоне, может быть занята зданиями, строениями и сооружениями.</w:t>
      </w:r>
    </w:p>
    <w:p w14:paraId="0674B57B" w14:textId="77777777" w:rsidR="00355468" w:rsidRPr="00066CF2" w:rsidRDefault="00355468" w:rsidP="00066CF2">
      <w:pPr>
        <w:spacing w:line="360" w:lineRule="auto"/>
        <w:ind w:firstLine="851"/>
        <w:rPr>
          <w:rStyle w:val="a6"/>
          <w:rFonts w:ascii="Times New Roman" w:hAnsi="Times New Roman"/>
          <w:i w:val="0"/>
          <w:iCs/>
          <w:szCs w:val="24"/>
        </w:rPr>
      </w:pPr>
      <w:r w:rsidRPr="00066CF2">
        <w:rPr>
          <w:rStyle w:val="a6"/>
          <w:rFonts w:ascii="Times New Roman" w:hAnsi="Times New Roman"/>
          <w:i w:val="0"/>
          <w:iCs/>
          <w:szCs w:val="24"/>
        </w:rPr>
        <w:t>Разрешение на строительство – документ, подтверждающий соответствие проектной документации требованиям градостроительного плана земельного участка или проекту планировки территории и проекту межевания территории (в случае строительства, реконструкции линейных объектов) и дающий застройщику право осуществлять строительство, реконструкцию объектов капитального строительства, за исключением случаев, предусмотренных Градостроительным кодексом Российской Федерации.</w:t>
      </w:r>
    </w:p>
    <w:p w14:paraId="4662D60C" w14:textId="77777777" w:rsidR="00355468" w:rsidRPr="00066CF2" w:rsidRDefault="00355468" w:rsidP="00066CF2">
      <w:pPr>
        <w:spacing w:line="360" w:lineRule="auto"/>
        <w:ind w:firstLine="851"/>
        <w:rPr>
          <w:rStyle w:val="a6"/>
          <w:rFonts w:ascii="Times New Roman" w:hAnsi="Times New Roman"/>
          <w:i w:val="0"/>
          <w:iCs/>
          <w:szCs w:val="24"/>
        </w:rPr>
      </w:pPr>
      <w:r w:rsidRPr="00066CF2">
        <w:rPr>
          <w:rStyle w:val="a6"/>
          <w:rFonts w:ascii="Times New Roman" w:hAnsi="Times New Roman"/>
          <w:i w:val="0"/>
          <w:iCs/>
          <w:szCs w:val="24"/>
        </w:rPr>
        <w:t>Разрешенное использование земельных участков и объектов капитального строительства – использование земельных участков и объектов капитального строительства в соответствии с градостроительным регламентом, ограничениями на использование земельных участков и объектов капитального строительства, установленными в соответствии с законодательством, а также публичными сервитутами.</w:t>
      </w:r>
    </w:p>
    <w:p w14:paraId="58BA6432" w14:textId="77777777" w:rsidR="00355468" w:rsidRPr="00066CF2" w:rsidRDefault="00355468" w:rsidP="00066CF2">
      <w:pPr>
        <w:spacing w:line="360" w:lineRule="auto"/>
        <w:ind w:firstLine="851"/>
        <w:rPr>
          <w:rStyle w:val="a6"/>
          <w:rFonts w:ascii="Times New Roman" w:hAnsi="Times New Roman"/>
          <w:i w:val="0"/>
          <w:iCs/>
          <w:szCs w:val="24"/>
        </w:rPr>
      </w:pPr>
      <w:r w:rsidRPr="00066CF2">
        <w:rPr>
          <w:rStyle w:val="a6"/>
          <w:rFonts w:ascii="Times New Roman" w:hAnsi="Times New Roman"/>
          <w:i w:val="0"/>
          <w:iCs/>
          <w:szCs w:val="24"/>
        </w:rPr>
        <w:t>Разрешение на ввод объекта в эксплуатацию –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соответствие построенного, реконструированного объекта капитального строительства градостроительному плану земельного участка или в случае строительства, реконструкции линейного объекта проекту планировки территории и проекту межевания территории, а также проектной документации.</w:t>
      </w:r>
    </w:p>
    <w:p w14:paraId="01A2CA34" w14:textId="77777777" w:rsidR="00355468" w:rsidRPr="00066CF2" w:rsidRDefault="00355468" w:rsidP="00066CF2">
      <w:pPr>
        <w:spacing w:line="360" w:lineRule="auto"/>
        <w:ind w:firstLine="851"/>
        <w:rPr>
          <w:rStyle w:val="a6"/>
          <w:rFonts w:ascii="Times New Roman" w:hAnsi="Times New Roman"/>
          <w:i w:val="0"/>
          <w:iCs/>
          <w:szCs w:val="24"/>
        </w:rPr>
      </w:pPr>
      <w:r w:rsidRPr="00066CF2">
        <w:rPr>
          <w:rStyle w:val="a6"/>
          <w:rFonts w:ascii="Times New Roman" w:hAnsi="Times New Roman"/>
          <w:i w:val="0"/>
          <w:iCs/>
          <w:szCs w:val="24"/>
        </w:rPr>
        <w:t>Реконструкция объектов капительного строительства (за исключением линейных объектов)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14:paraId="5D33DFEA" w14:textId="77777777" w:rsidR="00355468" w:rsidRPr="00066CF2" w:rsidRDefault="00355468" w:rsidP="00066CF2">
      <w:pPr>
        <w:spacing w:line="360" w:lineRule="auto"/>
        <w:ind w:firstLine="851"/>
        <w:rPr>
          <w:rStyle w:val="a6"/>
          <w:rFonts w:ascii="Times New Roman" w:hAnsi="Times New Roman"/>
          <w:i w:val="0"/>
          <w:iCs/>
          <w:szCs w:val="24"/>
        </w:rPr>
      </w:pPr>
      <w:r w:rsidRPr="00066CF2">
        <w:rPr>
          <w:rStyle w:val="a6"/>
          <w:rFonts w:ascii="Times New Roman" w:hAnsi="Times New Roman"/>
          <w:i w:val="0"/>
          <w:iCs/>
          <w:szCs w:val="24"/>
        </w:rPr>
        <w:t>Саморегулируемые организации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 (далее </w:t>
      </w:r>
      <w:r w:rsidRPr="00066CF2">
        <w:rPr>
          <w:rStyle w:val="a6"/>
          <w:rFonts w:ascii="Times New Roman" w:hAnsi="Times New Roman"/>
          <w:i w:val="0"/>
          <w:iCs/>
          <w:szCs w:val="24"/>
        </w:rPr>
        <w:sym w:font="Symbol" w:char="F02D"/>
      </w:r>
      <w:r w:rsidRPr="00066CF2">
        <w:rPr>
          <w:rStyle w:val="a6"/>
          <w:rFonts w:ascii="Times New Roman" w:hAnsi="Times New Roman"/>
          <w:i w:val="0"/>
          <w:iCs/>
          <w:szCs w:val="24"/>
        </w:rPr>
        <w:t xml:space="preserve"> саморегулируемые организации) – некоммерческие организации, сведения о которых внесены в государственный реестр саморегулируемых организаций и которые основаны на членстве индивидуальных предпринимателей и/или юридических лиц, выполняющих инженерные изыскания или осуществляющих архитектурно-строительное проектирование, строительство, реконструкцию, капитальный ремонт объектов капитального строительства.</w:t>
      </w:r>
    </w:p>
    <w:p w14:paraId="2A220899" w14:textId="77777777" w:rsidR="00355468" w:rsidRPr="00066CF2" w:rsidRDefault="00355468" w:rsidP="00066CF2">
      <w:pPr>
        <w:spacing w:line="360" w:lineRule="auto"/>
        <w:ind w:firstLine="851"/>
        <w:rPr>
          <w:rStyle w:val="a6"/>
          <w:rFonts w:ascii="Times New Roman" w:hAnsi="Times New Roman"/>
          <w:i w:val="0"/>
          <w:iCs/>
          <w:szCs w:val="24"/>
        </w:rPr>
      </w:pPr>
      <w:r w:rsidRPr="00066CF2">
        <w:rPr>
          <w:rStyle w:val="a6"/>
          <w:rFonts w:ascii="Times New Roman" w:hAnsi="Times New Roman"/>
          <w:i w:val="0"/>
          <w:iCs/>
          <w:szCs w:val="24"/>
        </w:rPr>
        <w:t>Строительные изменения объектов капитального строительства – изменения, осуществляемые применительно к объектам капитального строительства путем нового строительства, реконструкции, пристроек, сноса строений, земляных работ, иных действий, осуществляемых на основании разрешения на строительство, за исключением случаев, когда выдача разрешений на строительство не требуется.</w:t>
      </w:r>
    </w:p>
    <w:p w14:paraId="76B0ACCC" w14:textId="77777777" w:rsidR="00355468" w:rsidRPr="00066CF2" w:rsidRDefault="00355468" w:rsidP="00066CF2">
      <w:pPr>
        <w:spacing w:line="360" w:lineRule="auto"/>
        <w:ind w:firstLine="851"/>
        <w:rPr>
          <w:rStyle w:val="a6"/>
          <w:rFonts w:ascii="Times New Roman" w:hAnsi="Times New Roman"/>
          <w:i w:val="0"/>
          <w:iCs/>
          <w:szCs w:val="24"/>
        </w:rPr>
      </w:pPr>
      <w:r w:rsidRPr="00066CF2">
        <w:rPr>
          <w:rStyle w:val="a6"/>
          <w:rFonts w:ascii="Times New Roman" w:hAnsi="Times New Roman"/>
          <w:i w:val="0"/>
          <w:iCs/>
          <w:szCs w:val="24"/>
        </w:rPr>
        <w:t xml:space="preserve">Строительство </w:t>
      </w:r>
      <w:r w:rsidRPr="00066CF2">
        <w:rPr>
          <w:rStyle w:val="a6"/>
          <w:rFonts w:ascii="Times New Roman" w:hAnsi="Times New Roman"/>
          <w:i w:val="0"/>
          <w:iCs/>
          <w:szCs w:val="24"/>
        </w:rPr>
        <w:sym w:font="Symbol" w:char="F02D"/>
      </w:r>
      <w:r w:rsidRPr="00066CF2">
        <w:rPr>
          <w:rStyle w:val="a6"/>
          <w:rFonts w:ascii="Times New Roman" w:hAnsi="Times New Roman"/>
          <w:i w:val="0"/>
          <w:iCs/>
          <w:szCs w:val="24"/>
        </w:rPr>
        <w:t xml:space="preserve"> создание зданий, строений, сооружений (в том числе на месте сносимых объектов капитального строительства).</w:t>
      </w:r>
    </w:p>
    <w:p w14:paraId="72E1F86E" w14:textId="77777777" w:rsidR="00355468" w:rsidRPr="00066CF2" w:rsidRDefault="00355468" w:rsidP="00066CF2">
      <w:pPr>
        <w:spacing w:line="360" w:lineRule="auto"/>
        <w:ind w:firstLine="851"/>
        <w:rPr>
          <w:rStyle w:val="a6"/>
          <w:rFonts w:ascii="Times New Roman" w:hAnsi="Times New Roman"/>
          <w:i w:val="0"/>
          <w:iCs/>
          <w:szCs w:val="24"/>
        </w:rPr>
      </w:pPr>
      <w:r w:rsidRPr="00066CF2">
        <w:rPr>
          <w:rStyle w:val="a6"/>
          <w:rFonts w:ascii="Times New Roman" w:hAnsi="Times New Roman"/>
          <w:i w:val="0"/>
          <w:iCs/>
          <w:szCs w:val="24"/>
        </w:rPr>
        <w:t xml:space="preserve">Территориальные зоны </w:t>
      </w:r>
      <w:r w:rsidRPr="00066CF2">
        <w:rPr>
          <w:rStyle w:val="a6"/>
          <w:rFonts w:ascii="Times New Roman" w:hAnsi="Times New Roman"/>
          <w:i w:val="0"/>
          <w:iCs/>
          <w:szCs w:val="24"/>
        </w:rPr>
        <w:sym w:font="Symbol" w:char="F02D"/>
      </w:r>
      <w:r w:rsidRPr="00066CF2">
        <w:rPr>
          <w:rStyle w:val="a6"/>
          <w:rFonts w:ascii="Times New Roman" w:hAnsi="Times New Roman"/>
          <w:i w:val="0"/>
          <w:iCs/>
          <w:szCs w:val="24"/>
        </w:rPr>
        <w:t xml:space="preserve"> территории, для которых правилами землепользования и застройки определены границы и регламенты их использования.</w:t>
      </w:r>
    </w:p>
    <w:p w14:paraId="62048A92" w14:textId="77777777" w:rsidR="00355468" w:rsidRPr="00066CF2" w:rsidRDefault="00355468" w:rsidP="00066CF2">
      <w:pPr>
        <w:spacing w:line="360" w:lineRule="auto"/>
        <w:ind w:firstLine="851"/>
        <w:rPr>
          <w:rStyle w:val="a6"/>
          <w:rFonts w:ascii="Times New Roman" w:hAnsi="Times New Roman"/>
          <w:i w:val="0"/>
          <w:iCs/>
          <w:szCs w:val="24"/>
        </w:rPr>
      </w:pPr>
      <w:r w:rsidRPr="00066CF2">
        <w:rPr>
          <w:rStyle w:val="a6"/>
          <w:rFonts w:ascii="Times New Roman" w:hAnsi="Times New Roman"/>
          <w:i w:val="0"/>
          <w:iCs/>
          <w:szCs w:val="24"/>
        </w:rPr>
        <w:t xml:space="preserve">Территории общего пользования </w:t>
      </w:r>
      <w:r w:rsidRPr="00066CF2">
        <w:rPr>
          <w:rStyle w:val="a6"/>
          <w:rFonts w:ascii="Times New Roman" w:hAnsi="Times New Roman"/>
          <w:i w:val="0"/>
          <w:iCs/>
          <w:szCs w:val="24"/>
        </w:rPr>
        <w:sym w:font="Symbol" w:char="F02D"/>
      </w:r>
      <w:r w:rsidRPr="00066CF2">
        <w:rPr>
          <w:rStyle w:val="a6"/>
          <w:rFonts w:ascii="Times New Roman" w:hAnsi="Times New Roman"/>
          <w:i w:val="0"/>
          <w:iCs/>
          <w:szCs w:val="24"/>
        </w:rPr>
        <w:t xml:space="preserve"> территории, которыми беспрепятственно пользуется неограниченный круг лиц (в том числе площади, улицы, проезды, набережные, скверы, бульвары). </w:t>
      </w:r>
    </w:p>
    <w:p w14:paraId="6344F18E" w14:textId="77777777" w:rsidR="00355468" w:rsidRPr="00066CF2" w:rsidRDefault="00355468" w:rsidP="00066CF2">
      <w:pPr>
        <w:spacing w:line="360" w:lineRule="auto"/>
        <w:ind w:firstLine="851"/>
        <w:rPr>
          <w:rStyle w:val="a6"/>
          <w:rFonts w:ascii="Times New Roman" w:hAnsi="Times New Roman"/>
          <w:i w:val="0"/>
          <w:iCs/>
          <w:szCs w:val="24"/>
        </w:rPr>
      </w:pPr>
      <w:r w:rsidRPr="00066CF2">
        <w:rPr>
          <w:rStyle w:val="a6"/>
          <w:rFonts w:ascii="Times New Roman" w:hAnsi="Times New Roman"/>
          <w:i w:val="0"/>
          <w:iCs/>
          <w:szCs w:val="24"/>
        </w:rPr>
        <w:t xml:space="preserve">Территориальное планирование </w:t>
      </w:r>
      <w:r w:rsidRPr="00066CF2">
        <w:rPr>
          <w:rStyle w:val="a6"/>
          <w:rFonts w:ascii="Times New Roman" w:hAnsi="Times New Roman"/>
          <w:i w:val="0"/>
          <w:iCs/>
          <w:szCs w:val="24"/>
        </w:rPr>
        <w:sym w:font="Symbol" w:char="F02D"/>
      </w:r>
      <w:r w:rsidRPr="00066CF2">
        <w:rPr>
          <w:rStyle w:val="a6"/>
          <w:rFonts w:ascii="Times New Roman" w:hAnsi="Times New Roman"/>
          <w:i w:val="0"/>
          <w:iCs/>
          <w:szCs w:val="24"/>
        </w:rPr>
        <w:t xml:space="preserve">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14:paraId="66F3D1B7" w14:textId="77777777" w:rsidR="00355468" w:rsidRPr="00066CF2" w:rsidRDefault="00355468" w:rsidP="00066CF2">
      <w:pPr>
        <w:spacing w:line="360" w:lineRule="auto"/>
        <w:ind w:firstLine="851"/>
        <w:rPr>
          <w:rStyle w:val="a6"/>
          <w:rFonts w:ascii="Times New Roman" w:hAnsi="Times New Roman"/>
          <w:i w:val="0"/>
          <w:iCs/>
          <w:szCs w:val="24"/>
        </w:rPr>
      </w:pPr>
      <w:r w:rsidRPr="00066CF2">
        <w:rPr>
          <w:rStyle w:val="a6"/>
          <w:rFonts w:ascii="Times New Roman" w:hAnsi="Times New Roman"/>
          <w:i w:val="0"/>
          <w:iCs/>
          <w:szCs w:val="24"/>
        </w:rPr>
        <w:t xml:space="preserve">Технический заказчик – физическое или юридическое лицо, которое уполномочено застройщиком представлять интересы застройщика при подготовке и осуществлении строительства, реконструкции, в том числе обеспечивать от имени застройщика заключение </w:t>
      </w:r>
      <w:r w:rsidRPr="00066CF2">
        <w:rPr>
          <w:rStyle w:val="a6"/>
          <w:rFonts w:ascii="Times New Roman" w:hAnsi="Times New Roman"/>
          <w:i w:val="0"/>
          <w:iCs/>
          <w:szCs w:val="24"/>
        </w:rPr>
        <w:lastRenderedPageBreak/>
        <w:t xml:space="preserve">договоров с исполнителями, подрядчиками, осуществление контроля на стадии выполнения и приемки работ. </w:t>
      </w:r>
    </w:p>
    <w:p w14:paraId="32C1405C" w14:textId="77777777" w:rsidR="00355468" w:rsidRPr="00066CF2" w:rsidRDefault="00355468" w:rsidP="00066CF2">
      <w:pPr>
        <w:spacing w:line="360" w:lineRule="auto"/>
        <w:ind w:firstLine="851"/>
        <w:rPr>
          <w:rStyle w:val="a6"/>
          <w:rFonts w:ascii="Times New Roman" w:hAnsi="Times New Roman"/>
          <w:i w:val="0"/>
          <w:iCs/>
          <w:szCs w:val="24"/>
        </w:rPr>
      </w:pPr>
      <w:r w:rsidRPr="00066CF2">
        <w:rPr>
          <w:rStyle w:val="a6"/>
          <w:rFonts w:ascii="Times New Roman" w:hAnsi="Times New Roman"/>
          <w:i w:val="0"/>
          <w:iCs/>
          <w:szCs w:val="24"/>
        </w:rPr>
        <w:t>Технические регламенты – документы, которые приняты международным договором Российской Федерации, ратифицированным в порядке, установленном законодательством Российской Федерации, или федеральным законом, или указом Президента Российской Федерации, или постановлением Правительства Российской Федерации, и устанавливают обязательные для применения и исполнения требования к объектам технического регулирования (продукции, в том числе зданиям, строениям и сооружениям, процессам производства, эксплуатации, хранения, перевозки, реализации и утилизации).</w:t>
      </w:r>
    </w:p>
    <w:p w14:paraId="3ACECBF5" w14:textId="77777777" w:rsidR="00355468" w:rsidRPr="00066CF2" w:rsidRDefault="00355468" w:rsidP="00066CF2">
      <w:pPr>
        <w:spacing w:line="360" w:lineRule="auto"/>
        <w:ind w:firstLine="851"/>
        <w:rPr>
          <w:rStyle w:val="a6"/>
          <w:rFonts w:ascii="Times New Roman" w:hAnsi="Times New Roman"/>
          <w:i w:val="0"/>
          <w:iCs/>
          <w:szCs w:val="24"/>
        </w:rPr>
      </w:pPr>
      <w:r w:rsidRPr="00066CF2">
        <w:rPr>
          <w:rStyle w:val="a6"/>
          <w:rFonts w:ascii="Times New Roman" w:hAnsi="Times New Roman"/>
          <w:i w:val="0"/>
          <w:iCs/>
          <w:szCs w:val="24"/>
        </w:rPr>
        <w:t xml:space="preserve">Условно разрешенные виды использования земельных участков и объектов капитального строительства </w:t>
      </w:r>
      <w:r w:rsidRPr="00066CF2">
        <w:rPr>
          <w:rStyle w:val="a6"/>
          <w:rFonts w:ascii="Times New Roman" w:hAnsi="Times New Roman"/>
          <w:i w:val="0"/>
          <w:iCs/>
          <w:szCs w:val="24"/>
        </w:rPr>
        <w:sym w:font="Symbol" w:char="F02D"/>
      </w:r>
      <w:r w:rsidRPr="00066CF2">
        <w:rPr>
          <w:rStyle w:val="a6"/>
          <w:rFonts w:ascii="Times New Roman" w:hAnsi="Times New Roman"/>
          <w:i w:val="0"/>
          <w:iCs/>
          <w:szCs w:val="24"/>
        </w:rPr>
        <w:t xml:space="preserve"> виды деятельности, а также объекты, осуществлять и размещать которые на земельных участках разрешено в силу наименования этих видов деятельности и объектов в составе градостроительных регламентов применительно к соответствующим территориальным зонам при условии получения разрешения в порядке, определенном статьей 39 Градостроительного кодекса Российской Федерации и статьей 32 настоящих Правил, и обязательного соблюдения требований технических регламентов.</w:t>
      </w:r>
    </w:p>
    <w:p w14:paraId="2A735B3C" w14:textId="77777777" w:rsidR="00355468" w:rsidRPr="00066CF2" w:rsidRDefault="00355468" w:rsidP="00066CF2">
      <w:pPr>
        <w:spacing w:line="360" w:lineRule="auto"/>
        <w:ind w:firstLine="851"/>
        <w:rPr>
          <w:rStyle w:val="a6"/>
          <w:rFonts w:ascii="Times New Roman" w:hAnsi="Times New Roman"/>
          <w:i w:val="0"/>
          <w:iCs/>
          <w:szCs w:val="24"/>
        </w:rPr>
      </w:pPr>
      <w:r w:rsidRPr="00066CF2">
        <w:rPr>
          <w:rStyle w:val="a6"/>
          <w:rFonts w:ascii="Times New Roman" w:hAnsi="Times New Roman"/>
          <w:i w:val="0"/>
          <w:iCs/>
          <w:szCs w:val="24"/>
        </w:rPr>
        <w:t>Устойчивое развитие территорий </w:t>
      </w:r>
      <w:r w:rsidRPr="00066CF2">
        <w:rPr>
          <w:rStyle w:val="a6"/>
          <w:rFonts w:ascii="Times New Roman" w:hAnsi="Times New Roman"/>
          <w:i w:val="0"/>
          <w:iCs/>
          <w:szCs w:val="24"/>
        </w:rPr>
        <w:sym w:font="Symbol" w:char="F02D"/>
      </w:r>
      <w:r w:rsidRPr="00066CF2">
        <w:rPr>
          <w:rStyle w:val="a6"/>
          <w:rFonts w:ascii="Times New Roman" w:hAnsi="Times New Roman"/>
          <w:i w:val="0"/>
          <w:iCs/>
          <w:szCs w:val="24"/>
        </w:rPr>
        <w:t>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14:paraId="267FCF7C" w14:textId="77777777" w:rsidR="00355468" w:rsidRPr="00066CF2" w:rsidRDefault="00355468" w:rsidP="00066CF2">
      <w:pPr>
        <w:spacing w:line="360" w:lineRule="auto"/>
        <w:ind w:firstLine="851"/>
        <w:rPr>
          <w:rStyle w:val="a6"/>
          <w:rFonts w:ascii="Times New Roman" w:hAnsi="Times New Roman"/>
          <w:i w:val="0"/>
          <w:iCs/>
          <w:szCs w:val="24"/>
        </w:rPr>
      </w:pPr>
      <w:r w:rsidRPr="00066CF2">
        <w:rPr>
          <w:rStyle w:val="a6"/>
          <w:rFonts w:ascii="Times New Roman" w:hAnsi="Times New Roman"/>
          <w:i w:val="0"/>
          <w:iCs/>
          <w:szCs w:val="24"/>
        </w:rPr>
        <w:t xml:space="preserve">Функциональные зоны </w:t>
      </w:r>
      <w:r w:rsidRPr="00066CF2">
        <w:rPr>
          <w:rStyle w:val="a6"/>
          <w:rFonts w:ascii="Times New Roman" w:hAnsi="Times New Roman"/>
          <w:i w:val="0"/>
          <w:iCs/>
          <w:szCs w:val="24"/>
        </w:rPr>
        <w:sym w:font="Symbol" w:char="F02D"/>
      </w:r>
      <w:r w:rsidRPr="00066CF2">
        <w:rPr>
          <w:rStyle w:val="a6"/>
          <w:rFonts w:ascii="Times New Roman" w:hAnsi="Times New Roman"/>
          <w:i w:val="0"/>
          <w:iCs/>
          <w:szCs w:val="24"/>
        </w:rPr>
        <w:t xml:space="preserve"> зоны, для которых документами территориального планирования определены границы и функциональное назначение.</w:t>
      </w:r>
    </w:p>
    <w:p w14:paraId="104794DA" w14:textId="77777777" w:rsidR="00355468" w:rsidRPr="00066CF2" w:rsidRDefault="00355468" w:rsidP="00066CF2">
      <w:pPr>
        <w:spacing w:line="360" w:lineRule="auto"/>
        <w:ind w:firstLine="851"/>
        <w:rPr>
          <w:rStyle w:val="a6"/>
          <w:rFonts w:ascii="Times New Roman" w:hAnsi="Times New Roman"/>
          <w:i w:val="0"/>
          <w:iCs/>
          <w:szCs w:val="24"/>
        </w:rPr>
      </w:pPr>
      <w:r w:rsidRPr="00066CF2">
        <w:rPr>
          <w:rStyle w:val="a6"/>
          <w:rFonts w:ascii="Times New Roman" w:hAnsi="Times New Roman"/>
          <w:i w:val="0"/>
          <w:iCs/>
          <w:szCs w:val="24"/>
        </w:rPr>
        <w:t>Элемент планировочной структуры – квартал или микрорайон, границами которого являются определенные документацией по планировке территории красные линии либо подлежащие определению красные линии (в случаях отсутствия документации по планировке территории в соответствии с настоящими Правилами), а также район как совокупность кварталов, микрорайонов.</w:t>
      </w:r>
    </w:p>
    <w:p w14:paraId="252629A4" w14:textId="77777777" w:rsidR="00355468" w:rsidRPr="00066CF2" w:rsidRDefault="00355468" w:rsidP="00066CF2">
      <w:pPr>
        <w:spacing w:line="360" w:lineRule="auto"/>
        <w:ind w:firstLine="851"/>
        <w:rPr>
          <w:rStyle w:val="a6"/>
          <w:rFonts w:ascii="Times New Roman" w:hAnsi="Times New Roman"/>
          <w:i w:val="0"/>
          <w:iCs/>
          <w:szCs w:val="24"/>
        </w:rPr>
      </w:pPr>
      <w:r w:rsidRPr="00066CF2">
        <w:rPr>
          <w:rStyle w:val="a6"/>
          <w:rFonts w:ascii="Times New Roman" w:hAnsi="Times New Roman"/>
          <w:i w:val="0"/>
          <w:iCs/>
          <w:szCs w:val="24"/>
        </w:rPr>
        <w:t xml:space="preserve">Этажность здания – количество этажей, определяемое как сумма наземных этажей, в том числе мансардных, технических и цокольного этажа (в случае если верх его перекрытия возвышается над уровнем тротуара или отмостки не менее чем на два метра). </w:t>
      </w:r>
    </w:p>
    <w:p w14:paraId="44184621" w14:textId="77777777" w:rsidR="00355468" w:rsidRPr="00066CF2" w:rsidRDefault="00355468" w:rsidP="00066CF2">
      <w:pPr>
        <w:spacing w:line="360" w:lineRule="auto"/>
        <w:ind w:firstLine="851"/>
        <w:rPr>
          <w:rStyle w:val="a6"/>
          <w:rFonts w:ascii="Times New Roman" w:hAnsi="Times New Roman"/>
          <w:i w:val="0"/>
          <w:iCs/>
          <w:szCs w:val="24"/>
        </w:rPr>
      </w:pPr>
      <w:r w:rsidRPr="00066CF2">
        <w:rPr>
          <w:rStyle w:val="a6"/>
          <w:rFonts w:ascii="Times New Roman" w:hAnsi="Times New Roman"/>
          <w:i w:val="0"/>
          <w:iCs/>
          <w:szCs w:val="24"/>
        </w:rPr>
        <w:t>Помимо понятий, приведенных в настоящей статье, в Правилах используются иные понятия Градостроительного кодекса Российской Федерации, Земельного кодекса Российской Федерации, федеральных законов, нормативных правовых актов Российской Федерации и Нижегородской области, связанных с регулированием землепользования и застройки.</w:t>
      </w:r>
    </w:p>
    <w:p w14:paraId="724739C0" w14:textId="1C1527CF" w:rsidR="00355468" w:rsidRPr="00066CF2" w:rsidRDefault="00355468" w:rsidP="00A27E94">
      <w:pPr>
        <w:spacing w:line="360" w:lineRule="auto"/>
        <w:rPr>
          <w:rStyle w:val="a6"/>
          <w:rFonts w:ascii="Times New Roman" w:hAnsi="Times New Roman"/>
          <w:i w:val="0"/>
          <w:iCs/>
          <w:szCs w:val="24"/>
        </w:rPr>
      </w:pPr>
    </w:p>
    <w:p w14:paraId="317F6BD1" w14:textId="77777777" w:rsidR="00355468" w:rsidRPr="00066CF2" w:rsidRDefault="00355468" w:rsidP="00066CF2">
      <w:pPr>
        <w:pStyle w:val="2"/>
        <w:rPr>
          <w:rStyle w:val="a6"/>
          <w:i w:val="0"/>
          <w:iCs/>
          <w:szCs w:val="24"/>
        </w:rPr>
      </w:pPr>
      <w:bookmarkStart w:id="11" w:name="_Toc94274106"/>
      <w:r w:rsidRPr="00066CF2">
        <w:rPr>
          <w:rStyle w:val="a6"/>
          <w:i w:val="0"/>
          <w:iCs/>
          <w:szCs w:val="24"/>
        </w:rPr>
        <w:t xml:space="preserve">Статья 2. </w:t>
      </w:r>
      <w:bookmarkEnd w:id="6"/>
      <w:r w:rsidRPr="00066CF2">
        <w:rPr>
          <w:rStyle w:val="a6"/>
          <w:i w:val="0"/>
          <w:iCs/>
          <w:szCs w:val="24"/>
        </w:rPr>
        <w:t>Назначение и содержание Правил землепользования и застройки.</w:t>
      </w:r>
      <w:bookmarkEnd w:id="7"/>
      <w:bookmarkEnd w:id="11"/>
    </w:p>
    <w:p w14:paraId="00580E84" w14:textId="5B595191" w:rsidR="00355468" w:rsidRPr="00066CF2" w:rsidRDefault="00355468" w:rsidP="00240F5E">
      <w:pPr>
        <w:pStyle w:val="ab"/>
        <w:widowControl w:val="0"/>
        <w:numPr>
          <w:ilvl w:val="0"/>
          <w:numId w:val="13"/>
        </w:numPr>
        <w:tabs>
          <w:tab w:val="left" w:pos="1009"/>
        </w:tabs>
        <w:spacing w:line="360" w:lineRule="auto"/>
        <w:ind w:firstLine="697"/>
        <w:jc w:val="both"/>
        <w:rPr>
          <w:rStyle w:val="a6"/>
          <w:b w:val="0"/>
          <w:i w:val="0"/>
          <w:iCs/>
          <w:sz w:val="24"/>
          <w:szCs w:val="24"/>
        </w:rPr>
      </w:pPr>
      <w:bookmarkStart w:id="12" w:name="_Toc257821067"/>
      <w:bookmarkStart w:id="13" w:name="_Toc292374579"/>
      <w:r w:rsidRPr="00240F5E">
        <w:rPr>
          <w:rStyle w:val="a6"/>
          <w:b w:val="0"/>
          <w:i w:val="0"/>
          <w:iCs/>
          <w:sz w:val="24"/>
          <w:szCs w:val="24"/>
        </w:rPr>
        <w:t xml:space="preserve">Правила землепользования и застройки Дивеевского муниципального округа Нижегородской области </w:t>
      </w:r>
      <w:r w:rsidRPr="00066CF2">
        <w:rPr>
          <w:rStyle w:val="a6"/>
          <w:b w:val="0"/>
          <w:i w:val="0"/>
          <w:iCs/>
          <w:sz w:val="24"/>
          <w:szCs w:val="24"/>
        </w:rPr>
        <w:t xml:space="preserve">(далее - Правила) в соответствии с Градостроительным и Земельным кодексами Российской Федерации, а также иными нормативными правовыми актами Российской Федерации, Нижегородской области, муниципальными правовыми актами Дивеевского муниципального </w:t>
      </w:r>
      <w:r>
        <w:rPr>
          <w:rStyle w:val="a6"/>
          <w:b w:val="0"/>
          <w:i w:val="0"/>
          <w:iCs/>
          <w:sz w:val="24"/>
          <w:szCs w:val="24"/>
        </w:rPr>
        <w:t>округа</w:t>
      </w:r>
      <w:r w:rsidRPr="00066CF2">
        <w:rPr>
          <w:rStyle w:val="a6"/>
          <w:b w:val="0"/>
          <w:i w:val="0"/>
          <w:iCs/>
          <w:sz w:val="24"/>
          <w:szCs w:val="24"/>
        </w:rPr>
        <w:t xml:space="preserve"> Нижегородской области закрепляют основные положения регулирования вопросов землепользования и застройки и их систематизацию, которые основаны на градостроительном зонировании - делении всей территории в границах сельского поселения 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 границах этих территориальных зон.</w:t>
      </w:r>
    </w:p>
    <w:p w14:paraId="4D318C68" w14:textId="77777777" w:rsidR="00355468" w:rsidRPr="00066CF2" w:rsidRDefault="00355468" w:rsidP="00066CF2">
      <w:pPr>
        <w:pStyle w:val="ab"/>
        <w:widowControl w:val="0"/>
        <w:numPr>
          <w:ilvl w:val="0"/>
          <w:numId w:val="13"/>
        </w:numPr>
        <w:tabs>
          <w:tab w:val="left" w:pos="960"/>
        </w:tabs>
        <w:spacing w:line="360" w:lineRule="auto"/>
        <w:ind w:firstLine="697"/>
        <w:jc w:val="both"/>
        <w:rPr>
          <w:rStyle w:val="a6"/>
          <w:b w:val="0"/>
          <w:i w:val="0"/>
          <w:iCs/>
          <w:sz w:val="24"/>
          <w:szCs w:val="24"/>
        </w:rPr>
      </w:pPr>
      <w:r w:rsidRPr="00066CF2">
        <w:rPr>
          <w:rStyle w:val="a6"/>
          <w:b w:val="0"/>
          <w:i w:val="0"/>
          <w:iCs/>
          <w:sz w:val="24"/>
          <w:szCs w:val="24"/>
        </w:rPr>
        <w:t>Правила разработаны в целях:</w:t>
      </w:r>
    </w:p>
    <w:p w14:paraId="00E4634E" w14:textId="0C9B1E24" w:rsidR="00355468" w:rsidRPr="00066CF2" w:rsidRDefault="00355468" w:rsidP="00240F5E">
      <w:pPr>
        <w:pStyle w:val="ab"/>
        <w:widowControl w:val="0"/>
        <w:numPr>
          <w:ilvl w:val="0"/>
          <w:numId w:val="14"/>
        </w:numPr>
        <w:tabs>
          <w:tab w:val="left" w:pos="1047"/>
        </w:tabs>
        <w:spacing w:line="360" w:lineRule="auto"/>
        <w:ind w:firstLine="697"/>
        <w:jc w:val="both"/>
        <w:rPr>
          <w:rStyle w:val="a6"/>
          <w:b w:val="0"/>
          <w:i w:val="0"/>
          <w:iCs/>
          <w:sz w:val="24"/>
          <w:szCs w:val="24"/>
        </w:rPr>
      </w:pPr>
      <w:r w:rsidRPr="00066CF2">
        <w:rPr>
          <w:rStyle w:val="a6"/>
          <w:b w:val="0"/>
          <w:i w:val="0"/>
          <w:iCs/>
          <w:sz w:val="24"/>
          <w:szCs w:val="24"/>
        </w:rPr>
        <w:t xml:space="preserve">создания условий для устойчивого развития территорий </w:t>
      </w:r>
      <w:r w:rsidRPr="00240F5E">
        <w:rPr>
          <w:rStyle w:val="a6"/>
          <w:b w:val="0"/>
          <w:i w:val="0"/>
          <w:iCs/>
          <w:sz w:val="24"/>
          <w:szCs w:val="24"/>
        </w:rPr>
        <w:t>Дивеевского муниципального округа Нижегородской области</w:t>
      </w:r>
      <w:r w:rsidRPr="00066CF2">
        <w:rPr>
          <w:rStyle w:val="a6"/>
          <w:b w:val="0"/>
          <w:i w:val="0"/>
          <w:iCs/>
          <w:sz w:val="24"/>
          <w:szCs w:val="24"/>
        </w:rPr>
        <w:t>, сохранения окружающей среды и объектов культурного наследия;</w:t>
      </w:r>
    </w:p>
    <w:p w14:paraId="54C249F4" w14:textId="35E00539" w:rsidR="00355468" w:rsidRPr="00066CF2" w:rsidRDefault="00355468" w:rsidP="00240F5E">
      <w:pPr>
        <w:pStyle w:val="ab"/>
        <w:widowControl w:val="0"/>
        <w:numPr>
          <w:ilvl w:val="0"/>
          <w:numId w:val="14"/>
        </w:numPr>
        <w:tabs>
          <w:tab w:val="left" w:pos="1014"/>
        </w:tabs>
        <w:spacing w:line="360" w:lineRule="auto"/>
        <w:ind w:firstLine="697"/>
        <w:jc w:val="both"/>
        <w:rPr>
          <w:rStyle w:val="a6"/>
          <w:b w:val="0"/>
          <w:i w:val="0"/>
          <w:iCs/>
          <w:sz w:val="24"/>
          <w:szCs w:val="24"/>
        </w:rPr>
      </w:pPr>
      <w:r w:rsidRPr="00066CF2">
        <w:rPr>
          <w:rStyle w:val="a6"/>
          <w:b w:val="0"/>
          <w:i w:val="0"/>
          <w:iCs/>
          <w:sz w:val="24"/>
          <w:szCs w:val="24"/>
        </w:rPr>
        <w:t xml:space="preserve">создания условий для планировки территории Дивеевского муниципального </w:t>
      </w:r>
      <w:r>
        <w:rPr>
          <w:rStyle w:val="a6"/>
          <w:b w:val="0"/>
          <w:i w:val="0"/>
          <w:iCs/>
          <w:sz w:val="24"/>
          <w:szCs w:val="24"/>
        </w:rPr>
        <w:t>округа</w:t>
      </w:r>
      <w:r w:rsidRPr="00066CF2">
        <w:rPr>
          <w:rStyle w:val="a6"/>
          <w:b w:val="0"/>
          <w:i w:val="0"/>
          <w:iCs/>
          <w:sz w:val="24"/>
          <w:szCs w:val="24"/>
        </w:rPr>
        <w:t xml:space="preserve"> Нижегородской области;</w:t>
      </w:r>
    </w:p>
    <w:p w14:paraId="3C9BEC56" w14:textId="77777777" w:rsidR="00355468" w:rsidRPr="00066CF2" w:rsidRDefault="00355468" w:rsidP="00066CF2">
      <w:pPr>
        <w:pStyle w:val="ab"/>
        <w:widowControl w:val="0"/>
        <w:numPr>
          <w:ilvl w:val="0"/>
          <w:numId w:val="14"/>
        </w:numPr>
        <w:tabs>
          <w:tab w:val="left" w:pos="1028"/>
        </w:tabs>
        <w:spacing w:line="360" w:lineRule="auto"/>
        <w:ind w:firstLine="697"/>
        <w:jc w:val="both"/>
        <w:rPr>
          <w:rStyle w:val="a6"/>
          <w:b w:val="0"/>
          <w:i w:val="0"/>
          <w:iCs/>
          <w:sz w:val="24"/>
          <w:szCs w:val="24"/>
        </w:rPr>
      </w:pPr>
      <w:r w:rsidRPr="00066CF2">
        <w:rPr>
          <w:rStyle w:val="a6"/>
          <w:b w:val="0"/>
          <w:i w:val="0"/>
          <w:iCs/>
          <w:sz w:val="24"/>
          <w:szCs w:val="24"/>
        </w:rPr>
        <w:t>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14:paraId="44C66440" w14:textId="77777777" w:rsidR="00355468" w:rsidRPr="00066CF2" w:rsidRDefault="00355468" w:rsidP="00066CF2">
      <w:pPr>
        <w:pStyle w:val="ab"/>
        <w:widowControl w:val="0"/>
        <w:numPr>
          <w:ilvl w:val="0"/>
          <w:numId w:val="14"/>
        </w:numPr>
        <w:tabs>
          <w:tab w:val="left" w:pos="999"/>
        </w:tabs>
        <w:spacing w:line="360" w:lineRule="auto"/>
        <w:ind w:firstLine="697"/>
        <w:jc w:val="both"/>
        <w:rPr>
          <w:rStyle w:val="a6"/>
          <w:b w:val="0"/>
          <w:i w:val="0"/>
          <w:iCs/>
          <w:sz w:val="24"/>
          <w:szCs w:val="24"/>
        </w:rPr>
      </w:pPr>
      <w:r w:rsidRPr="00066CF2">
        <w:rPr>
          <w:rStyle w:val="a6"/>
          <w:b w:val="0"/>
          <w:i w:val="0"/>
          <w:iCs/>
          <w:sz w:val="24"/>
          <w:szCs w:val="24"/>
        </w:rPr>
        <w:t>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14:paraId="0A00D042" w14:textId="6E3533BF" w:rsidR="00355468" w:rsidRPr="00066CF2" w:rsidRDefault="00355468" w:rsidP="00066CF2">
      <w:pPr>
        <w:pStyle w:val="ab"/>
        <w:spacing w:line="360" w:lineRule="auto"/>
        <w:ind w:firstLine="697"/>
        <w:jc w:val="both"/>
        <w:rPr>
          <w:rStyle w:val="a6"/>
          <w:b w:val="0"/>
          <w:i w:val="0"/>
          <w:iCs/>
          <w:sz w:val="24"/>
          <w:szCs w:val="24"/>
        </w:rPr>
      </w:pPr>
      <w:r w:rsidRPr="00066CF2">
        <w:rPr>
          <w:rStyle w:val="a6"/>
          <w:b w:val="0"/>
          <w:i w:val="0"/>
          <w:iCs/>
          <w:sz w:val="24"/>
          <w:szCs w:val="24"/>
        </w:rPr>
        <w:t xml:space="preserve">Правила определяют компетенцию органов местного самоуправления и должностных лиц Дивеевского муниципального </w:t>
      </w:r>
      <w:r>
        <w:rPr>
          <w:rStyle w:val="a6"/>
          <w:b w:val="0"/>
          <w:i w:val="0"/>
          <w:iCs/>
          <w:sz w:val="24"/>
          <w:szCs w:val="24"/>
        </w:rPr>
        <w:t>округа</w:t>
      </w:r>
      <w:r w:rsidRPr="00066CF2">
        <w:rPr>
          <w:rStyle w:val="a6"/>
          <w:b w:val="0"/>
          <w:i w:val="0"/>
          <w:iCs/>
          <w:sz w:val="24"/>
          <w:szCs w:val="24"/>
        </w:rPr>
        <w:t xml:space="preserve"> Нижегородской области и уполномоченных исполнительных органов государственной власти Нижегородской области в сфере регулирования землепользования и застройки, устанавливают права и обязанности участников отношений по использованию земельных участков, по осуществлению застройки территории Дивеевского муниципального </w:t>
      </w:r>
      <w:r>
        <w:rPr>
          <w:rStyle w:val="a6"/>
          <w:b w:val="0"/>
          <w:i w:val="0"/>
          <w:iCs/>
          <w:sz w:val="24"/>
          <w:szCs w:val="24"/>
        </w:rPr>
        <w:t>округа</w:t>
      </w:r>
      <w:r w:rsidRPr="00066CF2">
        <w:rPr>
          <w:rStyle w:val="a6"/>
          <w:b w:val="0"/>
          <w:i w:val="0"/>
          <w:iCs/>
          <w:sz w:val="24"/>
          <w:szCs w:val="24"/>
        </w:rPr>
        <w:t xml:space="preserve"> Нижегородской области.</w:t>
      </w:r>
    </w:p>
    <w:p w14:paraId="5C4221C2" w14:textId="77777777" w:rsidR="00355468" w:rsidRPr="00066CF2" w:rsidRDefault="00355468" w:rsidP="00066CF2">
      <w:pPr>
        <w:pStyle w:val="ab"/>
        <w:widowControl w:val="0"/>
        <w:numPr>
          <w:ilvl w:val="0"/>
          <w:numId w:val="13"/>
        </w:numPr>
        <w:tabs>
          <w:tab w:val="left" w:pos="955"/>
        </w:tabs>
        <w:spacing w:line="360" w:lineRule="auto"/>
        <w:ind w:firstLine="697"/>
        <w:jc w:val="both"/>
        <w:rPr>
          <w:rStyle w:val="a6"/>
          <w:b w:val="0"/>
          <w:i w:val="0"/>
          <w:iCs/>
          <w:sz w:val="24"/>
          <w:szCs w:val="24"/>
        </w:rPr>
      </w:pPr>
      <w:r w:rsidRPr="00066CF2">
        <w:rPr>
          <w:rStyle w:val="a6"/>
          <w:b w:val="0"/>
          <w:i w:val="0"/>
          <w:iCs/>
          <w:sz w:val="24"/>
          <w:szCs w:val="24"/>
        </w:rPr>
        <w:t>Правила включают в себя:</w:t>
      </w:r>
    </w:p>
    <w:p w14:paraId="7015E8A3" w14:textId="77777777" w:rsidR="00355468" w:rsidRPr="00066CF2" w:rsidRDefault="00355468" w:rsidP="00066CF2">
      <w:pPr>
        <w:pStyle w:val="ab"/>
        <w:widowControl w:val="0"/>
        <w:numPr>
          <w:ilvl w:val="0"/>
          <w:numId w:val="15"/>
        </w:numPr>
        <w:tabs>
          <w:tab w:val="left" w:pos="955"/>
        </w:tabs>
        <w:spacing w:line="360" w:lineRule="auto"/>
        <w:ind w:firstLine="697"/>
        <w:jc w:val="both"/>
        <w:rPr>
          <w:rStyle w:val="a6"/>
          <w:b w:val="0"/>
          <w:i w:val="0"/>
          <w:iCs/>
          <w:sz w:val="24"/>
          <w:szCs w:val="24"/>
        </w:rPr>
      </w:pPr>
      <w:r w:rsidRPr="00066CF2">
        <w:rPr>
          <w:rStyle w:val="a6"/>
          <w:b w:val="0"/>
          <w:i w:val="0"/>
          <w:iCs/>
          <w:sz w:val="24"/>
          <w:szCs w:val="24"/>
        </w:rPr>
        <w:t>порядок их применения и внесения изменений в Правила;</w:t>
      </w:r>
    </w:p>
    <w:p w14:paraId="138ABB44" w14:textId="77777777" w:rsidR="00355468" w:rsidRPr="00066CF2" w:rsidRDefault="00355468" w:rsidP="00066CF2">
      <w:pPr>
        <w:pStyle w:val="ab"/>
        <w:widowControl w:val="0"/>
        <w:numPr>
          <w:ilvl w:val="0"/>
          <w:numId w:val="15"/>
        </w:numPr>
        <w:tabs>
          <w:tab w:val="left" w:pos="974"/>
        </w:tabs>
        <w:spacing w:line="360" w:lineRule="auto"/>
        <w:ind w:firstLine="697"/>
        <w:jc w:val="both"/>
        <w:rPr>
          <w:rStyle w:val="a6"/>
          <w:b w:val="0"/>
          <w:i w:val="0"/>
          <w:iCs/>
          <w:sz w:val="24"/>
          <w:szCs w:val="24"/>
        </w:rPr>
      </w:pPr>
      <w:r w:rsidRPr="00066CF2">
        <w:rPr>
          <w:rStyle w:val="a6"/>
          <w:b w:val="0"/>
          <w:i w:val="0"/>
          <w:iCs/>
          <w:sz w:val="24"/>
          <w:szCs w:val="24"/>
        </w:rPr>
        <w:t>карту градостроительного зонирования;</w:t>
      </w:r>
    </w:p>
    <w:p w14:paraId="4C3ED188" w14:textId="77777777" w:rsidR="00355468" w:rsidRPr="00066CF2" w:rsidRDefault="00355468" w:rsidP="00066CF2">
      <w:pPr>
        <w:pStyle w:val="ab"/>
        <w:widowControl w:val="0"/>
        <w:numPr>
          <w:ilvl w:val="0"/>
          <w:numId w:val="15"/>
        </w:numPr>
        <w:tabs>
          <w:tab w:val="left" w:pos="970"/>
        </w:tabs>
        <w:spacing w:line="360" w:lineRule="auto"/>
        <w:ind w:firstLine="697"/>
        <w:jc w:val="both"/>
        <w:rPr>
          <w:rStyle w:val="a6"/>
          <w:b w:val="0"/>
          <w:i w:val="0"/>
          <w:iCs/>
          <w:sz w:val="24"/>
          <w:szCs w:val="24"/>
        </w:rPr>
      </w:pPr>
      <w:r w:rsidRPr="00066CF2">
        <w:rPr>
          <w:rStyle w:val="a6"/>
          <w:b w:val="0"/>
          <w:i w:val="0"/>
          <w:iCs/>
          <w:sz w:val="24"/>
          <w:szCs w:val="24"/>
        </w:rPr>
        <w:t>градостроительные регламенты.</w:t>
      </w:r>
    </w:p>
    <w:p w14:paraId="20F9203B" w14:textId="77777777" w:rsidR="00355468" w:rsidRPr="00066CF2" w:rsidRDefault="00355468" w:rsidP="00066CF2">
      <w:pPr>
        <w:pStyle w:val="ab"/>
        <w:spacing w:line="360" w:lineRule="auto"/>
        <w:ind w:firstLine="697"/>
        <w:jc w:val="both"/>
        <w:rPr>
          <w:rStyle w:val="a6"/>
          <w:b w:val="0"/>
          <w:i w:val="0"/>
          <w:iCs/>
          <w:sz w:val="24"/>
          <w:szCs w:val="24"/>
        </w:rPr>
      </w:pPr>
      <w:r w:rsidRPr="00066CF2">
        <w:rPr>
          <w:rStyle w:val="a6"/>
          <w:b w:val="0"/>
          <w:i w:val="0"/>
          <w:iCs/>
          <w:sz w:val="24"/>
          <w:szCs w:val="24"/>
        </w:rPr>
        <w:t>Порядок применения правил землепользования и застройки и внесения в них изменений включает в себя положения:</w:t>
      </w:r>
    </w:p>
    <w:p w14:paraId="10563866" w14:textId="77777777" w:rsidR="00355468" w:rsidRPr="00066CF2" w:rsidRDefault="00355468" w:rsidP="00066CF2">
      <w:pPr>
        <w:pStyle w:val="ab"/>
        <w:widowControl w:val="0"/>
        <w:numPr>
          <w:ilvl w:val="0"/>
          <w:numId w:val="16"/>
        </w:numPr>
        <w:tabs>
          <w:tab w:val="left" w:pos="985"/>
        </w:tabs>
        <w:spacing w:line="360" w:lineRule="auto"/>
        <w:ind w:firstLine="697"/>
        <w:jc w:val="both"/>
        <w:rPr>
          <w:rStyle w:val="a6"/>
          <w:b w:val="0"/>
          <w:i w:val="0"/>
          <w:iCs/>
          <w:sz w:val="24"/>
          <w:szCs w:val="24"/>
        </w:rPr>
      </w:pPr>
      <w:r w:rsidRPr="00066CF2">
        <w:rPr>
          <w:rStyle w:val="a6"/>
          <w:b w:val="0"/>
          <w:i w:val="0"/>
          <w:iCs/>
          <w:sz w:val="24"/>
          <w:szCs w:val="24"/>
        </w:rPr>
        <w:lastRenderedPageBreak/>
        <w:t xml:space="preserve">о регулировании землепользования и застройки органами местного самоуправления Дивеевского муниципального </w:t>
      </w:r>
      <w:r>
        <w:rPr>
          <w:rStyle w:val="a6"/>
          <w:b w:val="0"/>
          <w:i w:val="0"/>
          <w:iCs/>
          <w:sz w:val="24"/>
          <w:szCs w:val="24"/>
        </w:rPr>
        <w:t>округа</w:t>
      </w:r>
      <w:r w:rsidRPr="00066CF2">
        <w:rPr>
          <w:rStyle w:val="a6"/>
          <w:b w:val="0"/>
          <w:i w:val="0"/>
          <w:iCs/>
          <w:sz w:val="24"/>
          <w:szCs w:val="24"/>
        </w:rPr>
        <w:t xml:space="preserve"> Нижегородской области и исполнительными органами государственной власти Нижегородской области;</w:t>
      </w:r>
    </w:p>
    <w:p w14:paraId="56BE6709" w14:textId="77777777" w:rsidR="00355468" w:rsidRPr="00066CF2" w:rsidRDefault="00355468" w:rsidP="00066CF2">
      <w:pPr>
        <w:pStyle w:val="ab"/>
        <w:widowControl w:val="0"/>
        <w:numPr>
          <w:ilvl w:val="0"/>
          <w:numId w:val="16"/>
        </w:numPr>
        <w:tabs>
          <w:tab w:val="left" w:pos="984"/>
        </w:tabs>
        <w:spacing w:line="360" w:lineRule="auto"/>
        <w:ind w:firstLine="697"/>
        <w:jc w:val="both"/>
        <w:rPr>
          <w:rStyle w:val="a6"/>
          <w:b w:val="0"/>
          <w:i w:val="0"/>
          <w:iCs/>
          <w:sz w:val="24"/>
          <w:szCs w:val="24"/>
        </w:rPr>
      </w:pPr>
      <w:r w:rsidRPr="00066CF2">
        <w:rPr>
          <w:rStyle w:val="a6"/>
          <w:b w:val="0"/>
          <w:i w:val="0"/>
          <w:iCs/>
          <w:sz w:val="24"/>
          <w:szCs w:val="24"/>
        </w:rPr>
        <w:t>об изменении видов разрешенного использования земельных участков и объектов капитального строительства физическими и юридическими лицами;</w:t>
      </w:r>
    </w:p>
    <w:p w14:paraId="6183B722" w14:textId="77777777" w:rsidR="00355468" w:rsidRPr="00066CF2" w:rsidRDefault="00355468" w:rsidP="00066CF2">
      <w:pPr>
        <w:pStyle w:val="ab"/>
        <w:widowControl w:val="0"/>
        <w:numPr>
          <w:ilvl w:val="0"/>
          <w:numId w:val="16"/>
        </w:numPr>
        <w:tabs>
          <w:tab w:val="left" w:pos="950"/>
        </w:tabs>
        <w:spacing w:line="360" w:lineRule="auto"/>
        <w:ind w:firstLine="697"/>
        <w:jc w:val="both"/>
        <w:rPr>
          <w:rStyle w:val="a6"/>
          <w:b w:val="0"/>
          <w:i w:val="0"/>
          <w:iCs/>
          <w:sz w:val="24"/>
          <w:szCs w:val="24"/>
        </w:rPr>
      </w:pPr>
      <w:r w:rsidRPr="00066CF2">
        <w:rPr>
          <w:rStyle w:val="a6"/>
          <w:b w:val="0"/>
          <w:i w:val="0"/>
          <w:iCs/>
          <w:sz w:val="24"/>
          <w:szCs w:val="24"/>
        </w:rPr>
        <w:t>о подготовке документации по планировке территории;</w:t>
      </w:r>
    </w:p>
    <w:p w14:paraId="15157EA7" w14:textId="0917FA93" w:rsidR="00355468" w:rsidRPr="00066CF2" w:rsidRDefault="00D518BE" w:rsidP="00066CF2">
      <w:pPr>
        <w:pStyle w:val="ab"/>
        <w:widowControl w:val="0"/>
        <w:numPr>
          <w:ilvl w:val="0"/>
          <w:numId w:val="16"/>
        </w:numPr>
        <w:tabs>
          <w:tab w:val="left" w:pos="959"/>
        </w:tabs>
        <w:spacing w:line="360" w:lineRule="auto"/>
        <w:ind w:firstLine="697"/>
        <w:jc w:val="both"/>
        <w:rPr>
          <w:rStyle w:val="a6"/>
          <w:b w:val="0"/>
          <w:i w:val="0"/>
          <w:iCs/>
          <w:sz w:val="24"/>
          <w:szCs w:val="24"/>
        </w:rPr>
      </w:pPr>
      <w:r w:rsidRPr="00D518BE">
        <w:rPr>
          <w:rStyle w:val="a6"/>
          <w:b w:val="0"/>
          <w:i w:val="0"/>
          <w:iCs/>
          <w:sz w:val="24"/>
          <w:szCs w:val="24"/>
        </w:rPr>
        <w:t xml:space="preserve">о проведении общественных обсуждений или </w:t>
      </w:r>
      <w:r w:rsidR="00355468" w:rsidRPr="00066CF2">
        <w:rPr>
          <w:rStyle w:val="a6"/>
          <w:b w:val="0"/>
          <w:i w:val="0"/>
          <w:iCs/>
          <w:sz w:val="24"/>
          <w:szCs w:val="24"/>
        </w:rPr>
        <w:t>публичных слушаний по вопросам землепользования и застройки;</w:t>
      </w:r>
    </w:p>
    <w:p w14:paraId="74A88456" w14:textId="77777777" w:rsidR="00355468" w:rsidRPr="00066CF2" w:rsidRDefault="00355468" w:rsidP="00066CF2">
      <w:pPr>
        <w:pStyle w:val="ab"/>
        <w:widowControl w:val="0"/>
        <w:numPr>
          <w:ilvl w:val="0"/>
          <w:numId w:val="16"/>
        </w:numPr>
        <w:tabs>
          <w:tab w:val="left" w:pos="954"/>
        </w:tabs>
        <w:spacing w:line="360" w:lineRule="auto"/>
        <w:ind w:firstLine="697"/>
        <w:jc w:val="both"/>
        <w:rPr>
          <w:rStyle w:val="a6"/>
          <w:b w:val="0"/>
          <w:i w:val="0"/>
          <w:iCs/>
          <w:sz w:val="24"/>
          <w:szCs w:val="24"/>
        </w:rPr>
      </w:pPr>
      <w:r w:rsidRPr="00066CF2">
        <w:rPr>
          <w:rStyle w:val="a6"/>
          <w:b w:val="0"/>
          <w:i w:val="0"/>
          <w:iCs/>
          <w:sz w:val="24"/>
          <w:szCs w:val="24"/>
        </w:rPr>
        <w:t>о внесении изменений в Правила;</w:t>
      </w:r>
    </w:p>
    <w:p w14:paraId="7FE9D5DE" w14:textId="77777777" w:rsidR="00355468" w:rsidRPr="00066CF2" w:rsidRDefault="00355468" w:rsidP="00066CF2">
      <w:pPr>
        <w:pStyle w:val="ab"/>
        <w:widowControl w:val="0"/>
        <w:numPr>
          <w:ilvl w:val="0"/>
          <w:numId w:val="16"/>
        </w:numPr>
        <w:tabs>
          <w:tab w:val="left" w:pos="954"/>
        </w:tabs>
        <w:spacing w:line="360" w:lineRule="auto"/>
        <w:ind w:firstLine="697"/>
        <w:jc w:val="both"/>
        <w:rPr>
          <w:rStyle w:val="a6"/>
          <w:b w:val="0"/>
          <w:i w:val="0"/>
          <w:iCs/>
          <w:sz w:val="24"/>
          <w:szCs w:val="24"/>
        </w:rPr>
      </w:pPr>
      <w:r w:rsidRPr="00066CF2">
        <w:rPr>
          <w:rStyle w:val="a6"/>
          <w:b w:val="0"/>
          <w:i w:val="0"/>
          <w:iCs/>
          <w:sz w:val="24"/>
          <w:szCs w:val="24"/>
        </w:rPr>
        <w:t>о регулировании иных вопросов землепользования и застройки.</w:t>
      </w:r>
    </w:p>
    <w:p w14:paraId="48BEA4F4" w14:textId="77777777" w:rsidR="00355468" w:rsidRPr="00066CF2" w:rsidRDefault="00355468" w:rsidP="00066CF2">
      <w:pPr>
        <w:pStyle w:val="ab"/>
        <w:spacing w:line="360" w:lineRule="auto"/>
        <w:ind w:firstLine="697"/>
        <w:jc w:val="both"/>
        <w:rPr>
          <w:rStyle w:val="a6"/>
          <w:b w:val="0"/>
          <w:i w:val="0"/>
          <w:iCs/>
          <w:sz w:val="24"/>
          <w:szCs w:val="24"/>
        </w:rPr>
      </w:pPr>
      <w:r w:rsidRPr="00066CF2">
        <w:rPr>
          <w:rStyle w:val="a6"/>
          <w:b w:val="0"/>
          <w:i w:val="0"/>
          <w:iCs/>
          <w:sz w:val="24"/>
          <w:szCs w:val="24"/>
        </w:rPr>
        <w:t xml:space="preserve">4. Правила обязательны для исполнения органами государственной власти, органами местного самоуправления, физическими и юридическими лицами, также должностными лицами, осуществляющими и контролирующими градостроительную деятельность на территории Дивеевского муниципального </w:t>
      </w:r>
      <w:r>
        <w:rPr>
          <w:rStyle w:val="a6"/>
          <w:b w:val="0"/>
          <w:i w:val="0"/>
          <w:iCs/>
          <w:sz w:val="24"/>
          <w:szCs w:val="24"/>
        </w:rPr>
        <w:t>округа</w:t>
      </w:r>
      <w:r w:rsidRPr="00066CF2">
        <w:rPr>
          <w:rStyle w:val="a6"/>
          <w:b w:val="0"/>
          <w:i w:val="0"/>
          <w:iCs/>
          <w:sz w:val="24"/>
          <w:szCs w:val="24"/>
        </w:rPr>
        <w:t xml:space="preserve"> Нижегородской области.</w:t>
      </w:r>
    </w:p>
    <w:p w14:paraId="54CAEF7E" w14:textId="77777777" w:rsidR="00355468" w:rsidRPr="00066CF2" w:rsidRDefault="00355468" w:rsidP="00066CF2">
      <w:pPr>
        <w:pStyle w:val="ab"/>
        <w:spacing w:line="360" w:lineRule="auto"/>
        <w:jc w:val="both"/>
        <w:rPr>
          <w:rStyle w:val="a6"/>
          <w:b w:val="0"/>
          <w:i w:val="0"/>
          <w:iCs/>
          <w:sz w:val="24"/>
          <w:szCs w:val="24"/>
        </w:rPr>
      </w:pPr>
    </w:p>
    <w:p w14:paraId="0852A039" w14:textId="77777777" w:rsidR="00355468" w:rsidRPr="00066CF2" w:rsidRDefault="00355468" w:rsidP="00066CF2">
      <w:pPr>
        <w:pStyle w:val="2"/>
        <w:rPr>
          <w:rStyle w:val="a6"/>
          <w:i w:val="0"/>
        </w:rPr>
      </w:pPr>
      <w:bookmarkStart w:id="14" w:name="_Toc94274107"/>
      <w:r w:rsidRPr="00066CF2">
        <w:rPr>
          <w:rStyle w:val="a6"/>
          <w:i w:val="0"/>
        </w:rPr>
        <w:t>Статья 3. Субъекты и объекты градостроительных отношений</w:t>
      </w:r>
      <w:bookmarkEnd w:id="12"/>
      <w:r w:rsidRPr="00066CF2">
        <w:rPr>
          <w:rStyle w:val="a6"/>
          <w:i w:val="0"/>
        </w:rPr>
        <w:t>.</w:t>
      </w:r>
      <w:bookmarkEnd w:id="13"/>
      <w:bookmarkEnd w:id="14"/>
    </w:p>
    <w:p w14:paraId="64D97050" w14:textId="0A0F10A3" w:rsidR="00355468" w:rsidRPr="00066CF2" w:rsidRDefault="00355468" w:rsidP="00066CF2">
      <w:pPr>
        <w:spacing w:line="360" w:lineRule="auto"/>
        <w:ind w:firstLine="851"/>
        <w:rPr>
          <w:rStyle w:val="a6"/>
          <w:rFonts w:ascii="Times New Roman" w:hAnsi="Times New Roman"/>
          <w:i w:val="0"/>
          <w:iCs/>
          <w:szCs w:val="24"/>
        </w:rPr>
      </w:pPr>
      <w:r w:rsidRPr="00066CF2">
        <w:rPr>
          <w:rStyle w:val="a6"/>
          <w:rFonts w:ascii="Times New Roman" w:hAnsi="Times New Roman"/>
          <w:i w:val="0"/>
          <w:iCs/>
          <w:szCs w:val="24"/>
        </w:rPr>
        <w:t xml:space="preserve">1. Объектами градостроительных отношений Дивеевского муниципального </w:t>
      </w:r>
      <w:r>
        <w:rPr>
          <w:rStyle w:val="a6"/>
          <w:rFonts w:ascii="Times New Roman" w:hAnsi="Times New Roman"/>
          <w:i w:val="0"/>
          <w:iCs/>
          <w:szCs w:val="24"/>
        </w:rPr>
        <w:t>округа</w:t>
      </w:r>
      <w:r w:rsidRPr="00066CF2">
        <w:rPr>
          <w:rStyle w:val="a6"/>
          <w:rFonts w:ascii="Times New Roman" w:hAnsi="Times New Roman"/>
          <w:i w:val="0"/>
          <w:iCs/>
          <w:szCs w:val="24"/>
        </w:rPr>
        <w:t xml:space="preserve"> Нижегородской области</w:t>
      </w:r>
      <w:r>
        <w:rPr>
          <w:rStyle w:val="a6"/>
          <w:rFonts w:ascii="Times New Roman" w:hAnsi="Times New Roman"/>
          <w:i w:val="0"/>
          <w:iCs/>
          <w:szCs w:val="24"/>
        </w:rPr>
        <w:t xml:space="preserve"> </w:t>
      </w:r>
      <w:r w:rsidRPr="00066CF2">
        <w:rPr>
          <w:rStyle w:val="a6"/>
          <w:rFonts w:ascii="Times New Roman" w:hAnsi="Times New Roman"/>
          <w:i w:val="0"/>
          <w:iCs/>
          <w:szCs w:val="24"/>
        </w:rPr>
        <w:t>является его территория в границах, установленных Законом Нижегородской области от 16.11.2005 г. №184-З «Об административно-территориальном устройстве Нижегородской области»</w:t>
      </w:r>
      <w:r>
        <w:rPr>
          <w:rStyle w:val="a6"/>
          <w:rFonts w:ascii="Times New Roman" w:hAnsi="Times New Roman"/>
          <w:i w:val="0"/>
          <w:iCs/>
          <w:szCs w:val="24"/>
        </w:rPr>
        <w:t xml:space="preserve"> (с изменениями и дополнениями)</w:t>
      </w:r>
      <w:r w:rsidRPr="00066CF2">
        <w:rPr>
          <w:rStyle w:val="a6"/>
          <w:rFonts w:ascii="Times New Roman" w:hAnsi="Times New Roman"/>
          <w:i w:val="0"/>
          <w:iCs/>
          <w:szCs w:val="24"/>
        </w:rPr>
        <w:t>, а также земельные участки и объекты капитального строительства, расположенные на его территории.</w:t>
      </w:r>
    </w:p>
    <w:p w14:paraId="04B6A374" w14:textId="77777777" w:rsidR="00355468" w:rsidRPr="00066CF2" w:rsidRDefault="00355468" w:rsidP="00066CF2">
      <w:pPr>
        <w:spacing w:line="360" w:lineRule="auto"/>
        <w:ind w:firstLine="851"/>
        <w:rPr>
          <w:rStyle w:val="a6"/>
          <w:rFonts w:ascii="Times New Roman" w:hAnsi="Times New Roman"/>
          <w:i w:val="0"/>
          <w:iCs/>
          <w:szCs w:val="24"/>
        </w:rPr>
      </w:pPr>
      <w:r w:rsidRPr="00066CF2">
        <w:rPr>
          <w:rStyle w:val="a6"/>
          <w:rFonts w:ascii="Times New Roman" w:hAnsi="Times New Roman"/>
          <w:i w:val="0"/>
          <w:iCs/>
          <w:szCs w:val="24"/>
        </w:rPr>
        <w:t xml:space="preserve">2. Субъектами градостроительных отношений на территории Дивеевского муниципального </w:t>
      </w:r>
      <w:r>
        <w:rPr>
          <w:rStyle w:val="a6"/>
          <w:rFonts w:ascii="Times New Roman" w:hAnsi="Times New Roman"/>
          <w:i w:val="0"/>
          <w:iCs/>
          <w:szCs w:val="24"/>
        </w:rPr>
        <w:t>округа</w:t>
      </w:r>
      <w:r w:rsidRPr="00066CF2">
        <w:rPr>
          <w:rStyle w:val="a6"/>
          <w:rFonts w:ascii="Times New Roman" w:hAnsi="Times New Roman"/>
          <w:i w:val="0"/>
          <w:iCs/>
          <w:szCs w:val="24"/>
        </w:rPr>
        <w:t xml:space="preserve"> Нижегородской области являются:</w:t>
      </w:r>
    </w:p>
    <w:p w14:paraId="6DA94C50" w14:textId="77777777" w:rsidR="00355468" w:rsidRPr="00066CF2" w:rsidRDefault="00355468" w:rsidP="00066CF2">
      <w:pPr>
        <w:spacing w:line="360" w:lineRule="auto"/>
        <w:ind w:firstLine="851"/>
        <w:rPr>
          <w:rStyle w:val="a6"/>
          <w:rFonts w:ascii="Times New Roman" w:hAnsi="Times New Roman"/>
          <w:i w:val="0"/>
          <w:iCs/>
          <w:szCs w:val="24"/>
        </w:rPr>
      </w:pPr>
      <w:r w:rsidRPr="00066CF2">
        <w:rPr>
          <w:rStyle w:val="a6"/>
          <w:rFonts w:ascii="Times New Roman" w:hAnsi="Times New Roman"/>
          <w:i w:val="0"/>
          <w:iCs/>
          <w:szCs w:val="24"/>
        </w:rPr>
        <w:t>а) органы государственной власти и органы местного самоуправления;</w:t>
      </w:r>
    </w:p>
    <w:p w14:paraId="12E19B97" w14:textId="77777777" w:rsidR="00355468" w:rsidRPr="00066CF2" w:rsidRDefault="00355468" w:rsidP="00066CF2">
      <w:pPr>
        <w:spacing w:line="360" w:lineRule="auto"/>
        <w:ind w:firstLine="851"/>
        <w:rPr>
          <w:rStyle w:val="a6"/>
          <w:rFonts w:ascii="Times New Roman" w:hAnsi="Times New Roman"/>
          <w:i w:val="0"/>
          <w:iCs/>
          <w:szCs w:val="24"/>
        </w:rPr>
      </w:pPr>
      <w:r w:rsidRPr="00066CF2">
        <w:rPr>
          <w:rStyle w:val="a6"/>
          <w:rFonts w:ascii="Times New Roman" w:hAnsi="Times New Roman"/>
          <w:i w:val="0"/>
          <w:iCs/>
          <w:szCs w:val="24"/>
        </w:rPr>
        <w:t>б) физические и юридические лица, а также индивидуальные предприниматели.</w:t>
      </w:r>
    </w:p>
    <w:p w14:paraId="741AB383" w14:textId="77777777" w:rsidR="00355468" w:rsidRPr="00066CF2" w:rsidRDefault="00355468" w:rsidP="00066CF2">
      <w:pPr>
        <w:spacing w:line="360" w:lineRule="auto"/>
        <w:ind w:firstLine="851"/>
        <w:rPr>
          <w:rStyle w:val="a6"/>
          <w:rFonts w:ascii="Times New Roman" w:hAnsi="Times New Roman"/>
          <w:i w:val="0"/>
          <w:iCs/>
          <w:szCs w:val="24"/>
        </w:rPr>
      </w:pPr>
    </w:p>
    <w:p w14:paraId="3F65A99E" w14:textId="77777777" w:rsidR="00355468" w:rsidRPr="00066CF2" w:rsidRDefault="00355468" w:rsidP="004544B7">
      <w:pPr>
        <w:pStyle w:val="2"/>
        <w:rPr>
          <w:rStyle w:val="a6"/>
          <w:i w:val="0"/>
          <w:iCs/>
          <w:szCs w:val="24"/>
        </w:rPr>
      </w:pPr>
      <w:bookmarkStart w:id="15" w:name="_Toc257821068"/>
      <w:bookmarkStart w:id="16" w:name="_Toc292374580"/>
      <w:bookmarkStart w:id="17" w:name="_Toc94274108"/>
      <w:r w:rsidRPr="00066CF2">
        <w:rPr>
          <w:rStyle w:val="a6"/>
          <w:i w:val="0"/>
          <w:iCs/>
          <w:szCs w:val="24"/>
        </w:rPr>
        <w:t>Статья 4. Открытость и доступность информации о землепользовании и застройке</w:t>
      </w:r>
      <w:bookmarkEnd w:id="15"/>
      <w:r w:rsidRPr="00066CF2">
        <w:rPr>
          <w:rStyle w:val="a6"/>
          <w:i w:val="0"/>
          <w:iCs/>
          <w:szCs w:val="24"/>
        </w:rPr>
        <w:t>.</w:t>
      </w:r>
      <w:bookmarkEnd w:id="16"/>
      <w:bookmarkEnd w:id="17"/>
    </w:p>
    <w:p w14:paraId="3A28E425" w14:textId="77777777" w:rsidR="00355468" w:rsidRPr="00066CF2" w:rsidRDefault="00355468" w:rsidP="00066CF2">
      <w:pPr>
        <w:pStyle w:val="ab"/>
        <w:widowControl w:val="0"/>
        <w:numPr>
          <w:ilvl w:val="0"/>
          <w:numId w:val="17"/>
        </w:numPr>
        <w:tabs>
          <w:tab w:val="left" w:pos="946"/>
        </w:tabs>
        <w:spacing w:line="360" w:lineRule="auto"/>
        <w:ind w:firstLine="697"/>
        <w:jc w:val="both"/>
        <w:rPr>
          <w:rStyle w:val="a6"/>
          <w:b w:val="0"/>
          <w:i w:val="0"/>
          <w:iCs/>
          <w:sz w:val="24"/>
          <w:szCs w:val="24"/>
        </w:rPr>
      </w:pPr>
      <w:bookmarkStart w:id="18" w:name="_Toc257821069"/>
      <w:bookmarkStart w:id="19" w:name="_Toc292374581"/>
      <w:r w:rsidRPr="00066CF2">
        <w:rPr>
          <w:rStyle w:val="a6"/>
          <w:b w:val="0"/>
          <w:i w:val="0"/>
          <w:iCs/>
          <w:sz w:val="24"/>
          <w:szCs w:val="24"/>
        </w:rPr>
        <w:t xml:space="preserve">Правила землепользования и застройки, документы территориального планирования, документация по планировке территории Дивеевского муниципального </w:t>
      </w:r>
      <w:r>
        <w:rPr>
          <w:rStyle w:val="a6"/>
          <w:b w:val="0"/>
          <w:i w:val="0"/>
          <w:iCs/>
          <w:sz w:val="24"/>
          <w:szCs w:val="24"/>
        </w:rPr>
        <w:t>округа</w:t>
      </w:r>
      <w:r w:rsidRPr="00066CF2">
        <w:rPr>
          <w:rStyle w:val="a6"/>
          <w:b w:val="0"/>
          <w:i w:val="0"/>
          <w:iCs/>
          <w:sz w:val="24"/>
          <w:szCs w:val="24"/>
        </w:rPr>
        <w:t xml:space="preserve"> Нижегородской области являются открытыми для физических и юридических лиц.</w:t>
      </w:r>
    </w:p>
    <w:p w14:paraId="4DC53FCC" w14:textId="77777777" w:rsidR="00355468" w:rsidRPr="00066CF2" w:rsidRDefault="00355468" w:rsidP="00066CF2">
      <w:pPr>
        <w:pStyle w:val="ab"/>
        <w:widowControl w:val="0"/>
        <w:numPr>
          <w:ilvl w:val="0"/>
          <w:numId w:val="17"/>
        </w:numPr>
        <w:tabs>
          <w:tab w:val="left" w:pos="851"/>
        </w:tabs>
        <w:spacing w:line="360" w:lineRule="auto"/>
        <w:ind w:firstLine="697"/>
        <w:jc w:val="both"/>
        <w:rPr>
          <w:rStyle w:val="a6"/>
          <w:b w:val="0"/>
          <w:i w:val="0"/>
          <w:iCs/>
          <w:sz w:val="24"/>
          <w:szCs w:val="24"/>
        </w:rPr>
      </w:pPr>
      <w:r w:rsidRPr="00066CF2">
        <w:rPr>
          <w:rStyle w:val="a6"/>
          <w:b w:val="0"/>
          <w:i w:val="0"/>
          <w:iCs/>
          <w:sz w:val="24"/>
          <w:szCs w:val="24"/>
        </w:rPr>
        <w:t xml:space="preserve">Администрация Дивеевского муниципального </w:t>
      </w:r>
      <w:r>
        <w:rPr>
          <w:rStyle w:val="a6"/>
          <w:b w:val="0"/>
          <w:i w:val="0"/>
          <w:iCs/>
          <w:sz w:val="24"/>
          <w:szCs w:val="24"/>
        </w:rPr>
        <w:t>округа</w:t>
      </w:r>
      <w:r w:rsidRPr="00066CF2">
        <w:rPr>
          <w:rStyle w:val="a6"/>
          <w:b w:val="0"/>
          <w:i w:val="0"/>
          <w:iCs/>
          <w:sz w:val="24"/>
          <w:szCs w:val="24"/>
        </w:rPr>
        <w:t xml:space="preserve"> Нижегородской области обеспечивает возможность ознакомления с Правилами путем:</w:t>
      </w:r>
    </w:p>
    <w:p w14:paraId="232D6594" w14:textId="243AC2A4" w:rsidR="00355468" w:rsidRPr="00066CF2" w:rsidRDefault="00355468" w:rsidP="00066CF2">
      <w:pPr>
        <w:pStyle w:val="ab"/>
        <w:tabs>
          <w:tab w:val="left" w:pos="851"/>
        </w:tabs>
        <w:spacing w:line="360" w:lineRule="auto"/>
        <w:ind w:firstLine="697"/>
        <w:jc w:val="both"/>
        <w:rPr>
          <w:rStyle w:val="a6"/>
          <w:b w:val="0"/>
          <w:i w:val="0"/>
          <w:iCs/>
          <w:sz w:val="24"/>
          <w:szCs w:val="24"/>
        </w:rPr>
      </w:pPr>
      <w:r w:rsidRPr="00066CF2">
        <w:rPr>
          <w:rStyle w:val="a6"/>
          <w:b w:val="0"/>
          <w:i w:val="0"/>
          <w:iCs/>
          <w:sz w:val="24"/>
          <w:szCs w:val="24"/>
        </w:rPr>
        <w:t xml:space="preserve">- публикации </w:t>
      </w:r>
      <w:r w:rsidR="00AA6C4D">
        <w:rPr>
          <w:rStyle w:val="a6"/>
          <w:b w:val="0"/>
          <w:i w:val="0"/>
          <w:iCs/>
          <w:sz w:val="24"/>
          <w:szCs w:val="24"/>
        </w:rPr>
        <w:t xml:space="preserve"> </w:t>
      </w:r>
      <w:r w:rsidRPr="00066CF2">
        <w:rPr>
          <w:rStyle w:val="a6"/>
          <w:b w:val="0"/>
          <w:i w:val="0"/>
          <w:iCs/>
          <w:sz w:val="24"/>
          <w:szCs w:val="24"/>
        </w:rPr>
        <w:t>Правил в официальном печатном издании;</w:t>
      </w:r>
    </w:p>
    <w:p w14:paraId="1F9EAAE5" w14:textId="7D49D1AF" w:rsidR="00355468" w:rsidRPr="00066CF2" w:rsidRDefault="00355468" w:rsidP="00066CF2">
      <w:pPr>
        <w:tabs>
          <w:tab w:val="left" w:pos="851"/>
        </w:tabs>
        <w:spacing w:line="360" w:lineRule="auto"/>
        <w:ind w:firstLine="697"/>
        <w:rPr>
          <w:rStyle w:val="a6"/>
          <w:rFonts w:ascii="Times New Roman" w:hAnsi="Times New Roman"/>
          <w:i w:val="0"/>
          <w:iCs/>
          <w:szCs w:val="24"/>
        </w:rPr>
      </w:pPr>
      <w:r w:rsidRPr="00066CF2">
        <w:rPr>
          <w:rStyle w:val="a6"/>
          <w:rFonts w:ascii="Times New Roman" w:hAnsi="Times New Roman"/>
          <w:i w:val="0"/>
          <w:iCs/>
          <w:szCs w:val="24"/>
        </w:rPr>
        <w:t>- размещение</w:t>
      </w:r>
      <w:r w:rsidR="00AA6C4D">
        <w:rPr>
          <w:rStyle w:val="a6"/>
          <w:rFonts w:ascii="Times New Roman" w:hAnsi="Times New Roman"/>
          <w:i w:val="0"/>
          <w:iCs/>
          <w:szCs w:val="24"/>
        </w:rPr>
        <w:t xml:space="preserve"> </w:t>
      </w:r>
      <w:r w:rsidRPr="00066CF2">
        <w:rPr>
          <w:rStyle w:val="a6"/>
          <w:rFonts w:ascii="Times New Roman" w:hAnsi="Times New Roman"/>
          <w:i w:val="0"/>
          <w:iCs/>
          <w:szCs w:val="24"/>
        </w:rPr>
        <w:t xml:space="preserve"> Правил в сети «Интернет»;</w:t>
      </w:r>
    </w:p>
    <w:p w14:paraId="250EDBA6" w14:textId="0526E4E8" w:rsidR="00355468" w:rsidRPr="00066CF2" w:rsidRDefault="00AA6C4D" w:rsidP="00066CF2">
      <w:pPr>
        <w:pStyle w:val="ab"/>
        <w:widowControl w:val="0"/>
        <w:numPr>
          <w:ilvl w:val="0"/>
          <w:numId w:val="18"/>
        </w:numPr>
        <w:tabs>
          <w:tab w:val="left" w:pos="851"/>
          <w:tab w:val="left" w:pos="1056"/>
        </w:tabs>
        <w:spacing w:line="360" w:lineRule="auto"/>
        <w:ind w:firstLine="697"/>
        <w:jc w:val="both"/>
        <w:rPr>
          <w:rStyle w:val="a6"/>
          <w:b w:val="0"/>
          <w:i w:val="0"/>
          <w:iCs/>
          <w:sz w:val="24"/>
          <w:szCs w:val="24"/>
        </w:rPr>
      </w:pPr>
      <w:r>
        <w:rPr>
          <w:rStyle w:val="a6"/>
          <w:b w:val="0"/>
          <w:i w:val="0"/>
          <w:iCs/>
          <w:sz w:val="24"/>
          <w:szCs w:val="24"/>
        </w:rPr>
        <w:t>с</w:t>
      </w:r>
      <w:r w:rsidR="00355468" w:rsidRPr="00066CF2">
        <w:rPr>
          <w:rStyle w:val="a6"/>
          <w:b w:val="0"/>
          <w:i w:val="0"/>
          <w:iCs/>
          <w:sz w:val="24"/>
          <w:szCs w:val="24"/>
        </w:rPr>
        <w:t>оздания</w:t>
      </w:r>
      <w:r>
        <w:rPr>
          <w:rStyle w:val="a6"/>
          <w:b w:val="0"/>
          <w:i w:val="0"/>
          <w:iCs/>
          <w:sz w:val="24"/>
          <w:szCs w:val="24"/>
        </w:rPr>
        <w:t xml:space="preserve"> </w:t>
      </w:r>
      <w:r w:rsidR="00355468" w:rsidRPr="00066CF2">
        <w:rPr>
          <w:rStyle w:val="a6"/>
          <w:b w:val="0"/>
          <w:i w:val="0"/>
          <w:iCs/>
          <w:sz w:val="24"/>
          <w:szCs w:val="24"/>
        </w:rPr>
        <w:t xml:space="preserve">условий для ознакомления с Правилами и градостроительной </w:t>
      </w:r>
      <w:r w:rsidR="00355468" w:rsidRPr="00066CF2">
        <w:rPr>
          <w:rStyle w:val="a6"/>
          <w:b w:val="0"/>
          <w:i w:val="0"/>
          <w:iCs/>
          <w:sz w:val="24"/>
          <w:szCs w:val="24"/>
        </w:rPr>
        <w:lastRenderedPageBreak/>
        <w:t>документацией в администрации.</w:t>
      </w:r>
    </w:p>
    <w:p w14:paraId="460D3B95" w14:textId="40284A7C" w:rsidR="00355468" w:rsidRPr="00066CF2" w:rsidRDefault="00355468" w:rsidP="00066CF2">
      <w:pPr>
        <w:pStyle w:val="ab"/>
        <w:widowControl w:val="0"/>
        <w:numPr>
          <w:ilvl w:val="0"/>
          <w:numId w:val="17"/>
        </w:numPr>
        <w:tabs>
          <w:tab w:val="left" w:pos="851"/>
          <w:tab w:val="left" w:pos="1104"/>
        </w:tabs>
        <w:spacing w:line="360" w:lineRule="auto"/>
        <w:ind w:firstLine="697"/>
        <w:jc w:val="both"/>
        <w:rPr>
          <w:rStyle w:val="a6"/>
          <w:b w:val="0"/>
          <w:i w:val="0"/>
          <w:iCs/>
          <w:sz w:val="24"/>
          <w:szCs w:val="24"/>
        </w:rPr>
      </w:pPr>
      <w:r w:rsidRPr="00066CF2">
        <w:rPr>
          <w:rStyle w:val="a6"/>
          <w:b w:val="0"/>
          <w:i w:val="0"/>
          <w:iCs/>
          <w:sz w:val="24"/>
          <w:szCs w:val="24"/>
        </w:rPr>
        <w:t xml:space="preserve">Граждане имеют право участвовать в принятии решений по вопросам землепользования и застройки Дивеевского муниципального </w:t>
      </w:r>
      <w:r>
        <w:rPr>
          <w:rStyle w:val="a6"/>
          <w:b w:val="0"/>
          <w:i w:val="0"/>
          <w:iCs/>
          <w:sz w:val="24"/>
          <w:szCs w:val="24"/>
        </w:rPr>
        <w:t>округа</w:t>
      </w:r>
      <w:r w:rsidRPr="00066CF2">
        <w:rPr>
          <w:rStyle w:val="a6"/>
          <w:b w:val="0"/>
          <w:i w:val="0"/>
          <w:iCs/>
          <w:sz w:val="24"/>
          <w:szCs w:val="24"/>
        </w:rPr>
        <w:t xml:space="preserve"> Нижегородской области</w:t>
      </w:r>
      <w:r>
        <w:rPr>
          <w:rStyle w:val="a6"/>
          <w:b w:val="0"/>
          <w:i w:val="0"/>
          <w:iCs/>
          <w:sz w:val="24"/>
          <w:szCs w:val="24"/>
        </w:rPr>
        <w:t xml:space="preserve"> </w:t>
      </w:r>
      <w:r w:rsidRPr="00066CF2">
        <w:rPr>
          <w:rStyle w:val="a6"/>
          <w:b w:val="0"/>
          <w:i w:val="0"/>
          <w:iCs/>
          <w:sz w:val="24"/>
          <w:szCs w:val="24"/>
        </w:rPr>
        <w:t xml:space="preserve">в соответствии с действующим законодательством Российской Федерации, Нижегородской области, муниципальными правовыми актами органов местного самоуправления Дивеевского муниципального </w:t>
      </w:r>
      <w:r>
        <w:rPr>
          <w:rStyle w:val="a6"/>
          <w:b w:val="0"/>
          <w:i w:val="0"/>
          <w:iCs/>
          <w:sz w:val="24"/>
          <w:szCs w:val="24"/>
        </w:rPr>
        <w:t>округа</w:t>
      </w:r>
      <w:r w:rsidRPr="00066CF2">
        <w:rPr>
          <w:rStyle w:val="a6"/>
          <w:b w:val="0"/>
          <w:i w:val="0"/>
          <w:iCs/>
          <w:sz w:val="24"/>
          <w:szCs w:val="24"/>
        </w:rPr>
        <w:t xml:space="preserve"> Нижегородской области.</w:t>
      </w:r>
    </w:p>
    <w:p w14:paraId="04B39986" w14:textId="77777777" w:rsidR="00355468" w:rsidRPr="00066CF2" w:rsidRDefault="00355468" w:rsidP="00066CF2">
      <w:pPr>
        <w:pStyle w:val="ab"/>
        <w:widowControl w:val="0"/>
        <w:tabs>
          <w:tab w:val="left" w:pos="851"/>
          <w:tab w:val="left" w:pos="1104"/>
        </w:tabs>
        <w:spacing w:line="360" w:lineRule="auto"/>
        <w:ind w:left="697"/>
        <w:jc w:val="both"/>
        <w:rPr>
          <w:rStyle w:val="a6"/>
          <w:b w:val="0"/>
          <w:i w:val="0"/>
          <w:iCs/>
          <w:sz w:val="24"/>
          <w:szCs w:val="24"/>
        </w:rPr>
      </w:pPr>
    </w:p>
    <w:p w14:paraId="79156DB6" w14:textId="77777777" w:rsidR="00355468" w:rsidRPr="00066CF2" w:rsidRDefault="00355468" w:rsidP="00066CF2">
      <w:pPr>
        <w:pStyle w:val="2"/>
        <w:rPr>
          <w:rStyle w:val="a6"/>
          <w:i w:val="0"/>
          <w:iCs/>
          <w:szCs w:val="24"/>
        </w:rPr>
      </w:pPr>
      <w:bookmarkStart w:id="20" w:name="_Toc94274109"/>
      <w:r w:rsidRPr="00066CF2">
        <w:rPr>
          <w:rStyle w:val="a6"/>
          <w:i w:val="0"/>
          <w:iCs/>
          <w:szCs w:val="24"/>
        </w:rPr>
        <w:t>Статья 5. Права, возникшие до введения в действие Правил.</w:t>
      </w:r>
      <w:bookmarkEnd w:id="20"/>
    </w:p>
    <w:p w14:paraId="461EDC9F" w14:textId="77777777" w:rsidR="00355468" w:rsidRPr="00066CF2" w:rsidRDefault="00355468" w:rsidP="00066CF2">
      <w:pPr>
        <w:pStyle w:val="ab"/>
        <w:widowControl w:val="0"/>
        <w:numPr>
          <w:ilvl w:val="0"/>
          <w:numId w:val="19"/>
        </w:numPr>
        <w:tabs>
          <w:tab w:val="left" w:pos="960"/>
        </w:tabs>
        <w:spacing w:line="360" w:lineRule="auto"/>
        <w:ind w:firstLine="697"/>
        <w:jc w:val="both"/>
        <w:rPr>
          <w:rStyle w:val="a6"/>
          <w:b w:val="0"/>
          <w:i w:val="0"/>
          <w:iCs/>
          <w:sz w:val="24"/>
          <w:szCs w:val="24"/>
        </w:rPr>
      </w:pPr>
      <w:bookmarkStart w:id="21" w:name="_Toc257821070"/>
      <w:bookmarkStart w:id="22" w:name="_Toc292371004"/>
      <w:bookmarkStart w:id="23" w:name="_Toc292374582"/>
      <w:bookmarkEnd w:id="18"/>
      <w:bookmarkEnd w:id="19"/>
      <w:r w:rsidRPr="00066CF2">
        <w:rPr>
          <w:rStyle w:val="a6"/>
          <w:b w:val="0"/>
          <w:i w:val="0"/>
          <w:iCs/>
          <w:sz w:val="24"/>
          <w:szCs w:val="24"/>
        </w:rPr>
        <w:t xml:space="preserve">Принятые до введения в действие настоящих Правил нормативные правовые акты Дивеевского муниципального </w:t>
      </w:r>
      <w:r>
        <w:rPr>
          <w:rStyle w:val="a6"/>
          <w:b w:val="0"/>
          <w:i w:val="0"/>
          <w:iCs/>
          <w:sz w:val="24"/>
          <w:szCs w:val="24"/>
        </w:rPr>
        <w:t>округа</w:t>
      </w:r>
      <w:r w:rsidRPr="00066CF2">
        <w:rPr>
          <w:rStyle w:val="a6"/>
          <w:b w:val="0"/>
          <w:i w:val="0"/>
          <w:iCs/>
          <w:sz w:val="24"/>
          <w:szCs w:val="24"/>
        </w:rPr>
        <w:t xml:space="preserve"> Нижегородской области по вопросам землепользования и застройки применяются в части, не противоречащей Правилам.</w:t>
      </w:r>
    </w:p>
    <w:p w14:paraId="2902A331" w14:textId="77777777" w:rsidR="00355468" w:rsidRPr="00066CF2" w:rsidRDefault="00355468" w:rsidP="00066CF2">
      <w:pPr>
        <w:pStyle w:val="ab"/>
        <w:widowControl w:val="0"/>
        <w:numPr>
          <w:ilvl w:val="0"/>
          <w:numId w:val="19"/>
        </w:numPr>
        <w:tabs>
          <w:tab w:val="left" w:pos="998"/>
        </w:tabs>
        <w:spacing w:line="360" w:lineRule="auto"/>
        <w:ind w:firstLine="697"/>
        <w:jc w:val="both"/>
        <w:rPr>
          <w:rStyle w:val="a6"/>
          <w:b w:val="0"/>
          <w:i w:val="0"/>
          <w:iCs/>
          <w:sz w:val="24"/>
          <w:szCs w:val="24"/>
        </w:rPr>
      </w:pPr>
      <w:r w:rsidRPr="00066CF2">
        <w:rPr>
          <w:rStyle w:val="a6"/>
          <w:b w:val="0"/>
          <w:i w:val="0"/>
          <w:iCs/>
          <w:sz w:val="24"/>
          <w:szCs w:val="24"/>
        </w:rPr>
        <w:t>Разрешения на строительство, выданные физическим и юридическим лицам до введения в действие настоящих Правил, являются действительными.</w:t>
      </w:r>
    </w:p>
    <w:p w14:paraId="653B6A10" w14:textId="77777777" w:rsidR="00355468" w:rsidRPr="00066CF2" w:rsidRDefault="00355468" w:rsidP="00066CF2">
      <w:pPr>
        <w:pStyle w:val="ab"/>
        <w:widowControl w:val="0"/>
        <w:numPr>
          <w:ilvl w:val="0"/>
          <w:numId w:val="19"/>
        </w:numPr>
        <w:tabs>
          <w:tab w:val="left" w:pos="994"/>
        </w:tabs>
        <w:spacing w:line="360" w:lineRule="auto"/>
        <w:ind w:firstLine="697"/>
        <w:jc w:val="both"/>
        <w:rPr>
          <w:rStyle w:val="a6"/>
          <w:b w:val="0"/>
          <w:i w:val="0"/>
          <w:iCs/>
          <w:sz w:val="24"/>
          <w:szCs w:val="24"/>
        </w:rPr>
      </w:pPr>
      <w:r w:rsidRPr="00066CF2">
        <w:rPr>
          <w:rStyle w:val="a6"/>
          <w:b w:val="0"/>
          <w:i w:val="0"/>
          <w:iCs/>
          <w:sz w:val="24"/>
          <w:szCs w:val="24"/>
        </w:rPr>
        <w:t>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гражданским и земельным законодательством Российской Федерации.</w:t>
      </w:r>
    </w:p>
    <w:p w14:paraId="3360CACB" w14:textId="77777777" w:rsidR="00355468" w:rsidRPr="00066CF2" w:rsidRDefault="00355468" w:rsidP="00066CF2">
      <w:pPr>
        <w:pStyle w:val="ab"/>
        <w:widowControl w:val="0"/>
        <w:numPr>
          <w:ilvl w:val="0"/>
          <w:numId w:val="19"/>
        </w:numPr>
        <w:tabs>
          <w:tab w:val="left" w:pos="1003"/>
        </w:tabs>
        <w:spacing w:line="360" w:lineRule="auto"/>
        <w:ind w:firstLine="697"/>
        <w:jc w:val="both"/>
        <w:rPr>
          <w:rStyle w:val="a6"/>
          <w:b w:val="0"/>
          <w:i w:val="0"/>
          <w:iCs/>
          <w:sz w:val="24"/>
          <w:szCs w:val="24"/>
        </w:rPr>
      </w:pPr>
      <w:r w:rsidRPr="00066CF2">
        <w:rPr>
          <w:rStyle w:val="a6"/>
          <w:b w:val="0"/>
          <w:i w:val="0"/>
          <w:iCs/>
          <w:sz w:val="24"/>
          <w:szCs w:val="24"/>
        </w:rPr>
        <w:t>Не отвечающие требованиям градостроительных регламентов, установленных в соответствующей территориальной зоне, виды разрешенного использования земельных участков или объектов капитального строительства, их предельные (минимальные и (или) максимальные) размеры и предельные параметры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14:paraId="2350A590" w14:textId="77777777" w:rsidR="00355468" w:rsidRPr="00066CF2" w:rsidRDefault="00355468" w:rsidP="00066CF2">
      <w:pPr>
        <w:pStyle w:val="ab"/>
        <w:widowControl w:val="0"/>
        <w:numPr>
          <w:ilvl w:val="0"/>
          <w:numId w:val="19"/>
        </w:numPr>
        <w:tabs>
          <w:tab w:val="left" w:pos="998"/>
        </w:tabs>
        <w:spacing w:line="360" w:lineRule="auto"/>
        <w:ind w:firstLine="697"/>
        <w:jc w:val="both"/>
        <w:rPr>
          <w:rStyle w:val="a6"/>
          <w:b w:val="0"/>
          <w:i w:val="0"/>
          <w:iCs/>
          <w:sz w:val="24"/>
          <w:szCs w:val="24"/>
        </w:rPr>
      </w:pPr>
      <w:r w:rsidRPr="00066CF2">
        <w:rPr>
          <w:rStyle w:val="a6"/>
          <w:b w:val="0"/>
          <w:i w:val="0"/>
          <w:iCs/>
          <w:sz w:val="24"/>
          <w:szCs w:val="24"/>
        </w:rPr>
        <w:t>Реконструкция указанных в пункте 4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14:paraId="67EC5AA7" w14:textId="77777777" w:rsidR="00355468" w:rsidRPr="00066CF2" w:rsidRDefault="00355468" w:rsidP="00066CF2">
      <w:pPr>
        <w:pStyle w:val="ab"/>
        <w:widowControl w:val="0"/>
        <w:numPr>
          <w:ilvl w:val="0"/>
          <w:numId w:val="19"/>
        </w:numPr>
        <w:tabs>
          <w:tab w:val="left" w:pos="999"/>
        </w:tabs>
        <w:spacing w:line="360" w:lineRule="auto"/>
        <w:ind w:firstLine="697"/>
        <w:jc w:val="both"/>
        <w:rPr>
          <w:rStyle w:val="a6"/>
          <w:b w:val="0"/>
          <w:i w:val="0"/>
          <w:iCs/>
          <w:sz w:val="24"/>
          <w:szCs w:val="24"/>
        </w:rPr>
      </w:pPr>
      <w:r w:rsidRPr="00066CF2">
        <w:rPr>
          <w:rStyle w:val="a6"/>
          <w:b w:val="0"/>
          <w:i w:val="0"/>
          <w:iCs/>
          <w:sz w:val="24"/>
          <w:szCs w:val="24"/>
        </w:rPr>
        <w:t xml:space="preserve">В случае, если использование указанных в пункте 4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w:t>
      </w:r>
      <w:r w:rsidRPr="00066CF2">
        <w:rPr>
          <w:rStyle w:val="a6"/>
          <w:b w:val="0"/>
          <w:i w:val="0"/>
          <w:iCs/>
          <w:sz w:val="24"/>
          <w:szCs w:val="24"/>
        </w:rPr>
        <w:lastRenderedPageBreak/>
        <w:t>федеральными законами может быть наложен запрет на использование таких земельных участков и объектов.</w:t>
      </w:r>
    </w:p>
    <w:p w14:paraId="715EB499" w14:textId="77777777" w:rsidR="00355468" w:rsidRPr="00066CF2" w:rsidRDefault="00355468" w:rsidP="00066CF2">
      <w:pPr>
        <w:pStyle w:val="ab"/>
        <w:widowControl w:val="0"/>
        <w:numPr>
          <w:ilvl w:val="0"/>
          <w:numId w:val="19"/>
        </w:numPr>
        <w:tabs>
          <w:tab w:val="left" w:pos="1148"/>
        </w:tabs>
        <w:spacing w:line="360" w:lineRule="auto"/>
        <w:ind w:firstLine="697"/>
        <w:jc w:val="both"/>
        <w:rPr>
          <w:rStyle w:val="a6"/>
          <w:b w:val="0"/>
          <w:i w:val="0"/>
          <w:iCs/>
          <w:sz w:val="24"/>
          <w:szCs w:val="24"/>
        </w:rPr>
      </w:pPr>
      <w:r w:rsidRPr="00066CF2">
        <w:rPr>
          <w:rStyle w:val="a6"/>
          <w:b w:val="0"/>
          <w:i w:val="0"/>
          <w:iCs/>
          <w:sz w:val="24"/>
          <w:szCs w:val="24"/>
        </w:rPr>
        <w:t>Разрешенное использование земельных участков, установленное до дня утверждения Правил, признается действительным вне зависимости от его соответствия классификатору видов разрешенного использования земельных участков, утвержденному приказом Министерства экономического развития Российской Федерации от 01.09.2014 № 540.</w:t>
      </w:r>
    </w:p>
    <w:p w14:paraId="59433C0E" w14:textId="77777777" w:rsidR="00355468" w:rsidRPr="00066CF2" w:rsidRDefault="00355468" w:rsidP="00066CF2">
      <w:pPr>
        <w:pStyle w:val="2"/>
        <w:rPr>
          <w:rStyle w:val="a6"/>
          <w:i w:val="0"/>
          <w:iCs/>
          <w:szCs w:val="24"/>
        </w:rPr>
      </w:pPr>
      <w:bookmarkStart w:id="24" w:name="_Toc94274110"/>
      <w:r w:rsidRPr="00066CF2">
        <w:rPr>
          <w:rStyle w:val="a6"/>
          <w:i w:val="0"/>
          <w:iCs/>
          <w:szCs w:val="24"/>
        </w:rPr>
        <w:t>Статья 6. Особые положения.</w:t>
      </w:r>
      <w:bookmarkEnd w:id="24"/>
    </w:p>
    <w:p w14:paraId="0363C346" w14:textId="77777777" w:rsidR="00355468" w:rsidRPr="00066CF2" w:rsidRDefault="00355468" w:rsidP="00066CF2">
      <w:pPr>
        <w:pStyle w:val="ab"/>
        <w:widowControl w:val="0"/>
        <w:numPr>
          <w:ilvl w:val="0"/>
          <w:numId w:val="20"/>
        </w:numPr>
        <w:tabs>
          <w:tab w:val="left" w:pos="931"/>
        </w:tabs>
        <w:spacing w:line="360" w:lineRule="auto"/>
        <w:ind w:firstLine="697"/>
        <w:jc w:val="both"/>
        <w:rPr>
          <w:rStyle w:val="a6"/>
          <w:b w:val="0"/>
          <w:i w:val="0"/>
          <w:iCs/>
          <w:sz w:val="24"/>
          <w:szCs w:val="24"/>
        </w:rPr>
      </w:pPr>
      <w:r w:rsidRPr="00066CF2">
        <w:rPr>
          <w:rStyle w:val="a6"/>
          <w:b w:val="0"/>
          <w:i w:val="0"/>
          <w:iCs/>
          <w:sz w:val="24"/>
          <w:szCs w:val="24"/>
        </w:rPr>
        <w:t>Настоящие Правила применяются наряду с:</w:t>
      </w:r>
    </w:p>
    <w:p w14:paraId="25471445" w14:textId="77777777" w:rsidR="00355468" w:rsidRPr="00066CF2" w:rsidRDefault="00355468" w:rsidP="00066CF2">
      <w:pPr>
        <w:pStyle w:val="ab"/>
        <w:widowControl w:val="0"/>
        <w:numPr>
          <w:ilvl w:val="0"/>
          <w:numId w:val="21"/>
        </w:numPr>
        <w:tabs>
          <w:tab w:val="left" w:pos="980"/>
        </w:tabs>
        <w:spacing w:line="360" w:lineRule="auto"/>
        <w:ind w:firstLine="697"/>
        <w:jc w:val="both"/>
        <w:rPr>
          <w:rStyle w:val="a6"/>
          <w:b w:val="0"/>
          <w:i w:val="0"/>
          <w:iCs/>
          <w:sz w:val="24"/>
          <w:szCs w:val="24"/>
        </w:rPr>
      </w:pPr>
      <w:r w:rsidRPr="00066CF2">
        <w:rPr>
          <w:rStyle w:val="a6"/>
          <w:b w:val="0"/>
          <w:i w:val="0"/>
          <w:iCs/>
          <w:sz w:val="24"/>
          <w:szCs w:val="24"/>
        </w:rPr>
        <w:t>техническими регламентами (а вплоть до их вступления в установленном порядке в силу - нормативными техническими документами в части, не противоречащей Федеральному закону «О техническом регулировании» и Градостроительному кодексу Российской Федерации), принятыми в соответствии с законодательством в целях обеспечения безопасности жизни и здоровья людей, надежности и безопасности объектов капитального строительства, защиты имущества, сохранения окружающей среды и объектов культурного наследия;</w:t>
      </w:r>
    </w:p>
    <w:p w14:paraId="32E16B9E" w14:textId="77777777" w:rsidR="00355468" w:rsidRPr="00066CF2" w:rsidRDefault="00355468" w:rsidP="00066CF2">
      <w:pPr>
        <w:pStyle w:val="ab"/>
        <w:widowControl w:val="0"/>
        <w:numPr>
          <w:ilvl w:val="0"/>
          <w:numId w:val="21"/>
        </w:numPr>
        <w:tabs>
          <w:tab w:val="left" w:pos="994"/>
        </w:tabs>
        <w:spacing w:line="360" w:lineRule="auto"/>
        <w:ind w:firstLine="697"/>
        <w:jc w:val="both"/>
        <w:rPr>
          <w:rStyle w:val="a6"/>
          <w:b w:val="0"/>
          <w:i w:val="0"/>
          <w:iCs/>
          <w:sz w:val="24"/>
          <w:szCs w:val="24"/>
        </w:rPr>
      </w:pPr>
      <w:r w:rsidRPr="00066CF2">
        <w:rPr>
          <w:rStyle w:val="a6"/>
          <w:b w:val="0"/>
          <w:i w:val="0"/>
          <w:iCs/>
          <w:sz w:val="24"/>
          <w:szCs w:val="24"/>
        </w:rPr>
        <w:t xml:space="preserve">иными нормативными правовыми актами Дивеевского муниципального </w:t>
      </w:r>
      <w:r>
        <w:rPr>
          <w:rStyle w:val="a6"/>
          <w:b w:val="0"/>
          <w:i w:val="0"/>
          <w:iCs/>
          <w:sz w:val="24"/>
          <w:szCs w:val="24"/>
        </w:rPr>
        <w:t>округа</w:t>
      </w:r>
      <w:r w:rsidRPr="00066CF2">
        <w:rPr>
          <w:rStyle w:val="a6"/>
          <w:b w:val="0"/>
          <w:i w:val="0"/>
          <w:iCs/>
          <w:sz w:val="24"/>
          <w:szCs w:val="24"/>
        </w:rPr>
        <w:t xml:space="preserve"> Нижегородской области по вопросам регулирования землепользования и застройки в части, не противоречащей настоящим Правилам.</w:t>
      </w:r>
    </w:p>
    <w:p w14:paraId="0CEA49FE" w14:textId="77777777" w:rsidR="00355468" w:rsidRPr="00066CF2" w:rsidRDefault="00355468" w:rsidP="00066CF2">
      <w:pPr>
        <w:pStyle w:val="ab"/>
        <w:widowControl w:val="0"/>
        <w:numPr>
          <w:ilvl w:val="0"/>
          <w:numId w:val="20"/>
        </w:numPr>
        <w:tabs>
          <w:tab w:val="left" w:pos="970"/>
        </w:tabs>
        <w:spacing w:line="360" w:lineRule="auto"/>
        <w:ind w:firstLine="697"/>
        <w:jc w:val="both"/>
        <w:rPr>
          <w:rStyle w:val="a6"/>
          <w:b w:val="0"/>
          <w:i w:val="0"/>
          <w:iCs/>
          <w:sz w:val="24"/>
          <w:szCs w:val="24"/>
        </w:rPr>
      </w:pPr>
      <w:r w:rsidRPr="00066CF2">
        <w:rPr>
          <w:rStyle w:val="a6"/>
          <w:b w:val="0"/>
          <w:i w:val="0"/>
          <w:iCs/>
          <w:sz w:val="24"/>
          <w:szCs w:val="24"/>
        </w:rPr>
        <w:t>Правила могут быть изменены в порядке, установленном главой 5 Правил с учетом документов территориального планирования, документации по планировке территории, изменений в такие документы, такую документацию.</w:t>
      </w:r>
    </w:p>
    <w:p w14:paraId="13255497" w14:textId="77777777" w:rsidR="00355468" w:rsidRPr="00066CF2" w:rsidRDefault="00355468" w:rsidP="00066CF2">
      <w:pPr>
        <w:pStyle w:val="ab"/>
        <w:spacing w:line="360" w:lineRule="auto"/>
        <w:ind w:firstLine="697"/>
        <w:jc w:val="both"/>
        <w:rPr>
          <w:rStyle w:val="a6"/>
          <w:b w:val="0"/>
          <w:i w:val="0"/>
          <w:iCs/>
          <w:sz w:val="24"/>
          <w:szCs w:val="24"/>
        </w:rPr>
      </w:pPr>
      <w:r w:rsidRPr="00066CF2">
        <w:rPr>
          <w:rStyle w:val="a6"/>
          <w:b w:val="0"/>
          <w:i w:val="0"/>
          <w:iCs/>
          <w:sz w:val="24"/>
          <w:szCs w:val="24"/>
        </w:rPr>
        <w:t>На основании документации по планировке территории, утвержденной Правительством Нижегородской области, могут быть внесены изменения в Правила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w:t>
      </w:r>
    </w:p>
    <w:p w14:paraId="1A2AEAFE" w14:textId="77777777" w:rsidR="00355468" w:rsidRPr="00066CF2" w:rsidRDefault="00355468" w:rsidP="00066CF2">
      <w:pPr>
        <w:pStyle w:val="ab"/>
        <w:widowControl w:val="0"/>
        <w:numPr>
          <w:ilvl w:val="0"/>
          <w:numId w:val="20"/>
        </w:numPr>
        <w:tabs>
          <w:tab w:val="left" w:pos="1066"/>
        </w:tabs>
        <w:spacing w:line="360" w:lineRule="auto"/>
        <w:ind w:firstLine="697"/>
        <w:jc w:val="both"/>
        <w:rPr>
          <w:rStyle w:val="a6"/>
          <w:b w:val="0"/>
          <w:i w:val="0"/>
          <w:iCs/>
          <w:sz w:val="24"/>
          <w:szCs w:val="24"/>
        </w:rPr>
      </w:pPr>
      <w:r w:rsidRPr="00066CF2">
        <w:rPr>
          <w:rStyle w:val="a6"/>
          <w:b w:val="0"/>
          <w:i w:val="0"/>
          <w:iCs/>
          <w:sz w:val="24"/>
          <w:szCs w:val="24"/>
        </w:rPr>
        <w:t xml:space="preserve">Действия и бездействие органов и должностных лиц Дивеевского муниципального </w:t>
      </w:r>
      <w:r>
        <w:rPr>
          <w:rStyle w:val="a6"/>
          <w:b w:val="0"/>
          <w:i w:val="0"/>
          <w:iCs/>
          <w:sz w:val="24"/>
          <w:szCs w:val="24"/>
        </w:rPr>
        <w:t>округа</w:t>
      </w:r>
      <w:r w:rsidRPr="00066CF2">
        <w:rPr>
          <w:rStyle w:val="a6"/>
          <w:b w:val="0"/>
          <w:i w:val="0"/>
          <w:iCs/>
          <w:sz w:val="24"/>
          <w:szCs w:val="24"/>
        </w:rPr>
        <w:t xml:space="preserve"> Нижегородской области </w:t>
      </w:r>
      <w:r>
        <w:rPr>
          <w:rStyle w:val="a6"/>
          <w:b w:val="0"/>
          <w:i w:val="0"/>
          <w:iCs/>
          <w:sz w:val="24"/>
          <w:szCs w:val="24"/>
        </w:rPr>
        <w:t xml:space="preserve">правила </w:t>
      </w:r>
      <w:r w:rsidRPr="00066CF2">
        <w:rPr>
          <w:rStyle w:val="a6"/>
          <w:b w:val="0"/>
          <w:i w:val="0"/>
          <w:iCs/>
          <w:sz w:val="24"/>
          <w:szCs w:val="24"/>
        </w:rPr>
        <w:t>землепользования и застройки могут быть обжалованы в суде.</w:t>
      </w:r>
    </w:p>
    <w:p w14:paraId="7B85C658" w14:textId="77777777" w:rsidR="00355468" w:rsidRPr="00066CF2" w:rsidRDefault="00355468" w:rsidP="00066CF2">
      <w:pPr>
        <w:pStyle w:val="ab"/>
        <w:widowControl w:val="0"/>
        <w:tabs>
          <w:tab w:val="left" w:pos="1066"/>
        </w:tabs>
        <w:spacing w:line="360" w:lineRule="auto"/>
        <w:ind w:left="697"/>
        <w:jc w:val="both"/>
        <w:rPr>
          <w:rStyle w:val="a6"/>
          <w:b w:val="0"/>
          <w:i w:val="0"/>
          <w:iCs/>
          <w:sz w:val="24"/>
          <w:szCs w:val="24"/>
        </w:rPr>
      </w:pPr>
      <w:r w:rsidRPr="00066CF2">
        <w:rPr>
          <w:rStyle w:val="a6"/>
          <w:b w:val="0"/>
          <w:i w:val="0"/>
          <w:iCs/>
          <w:sz w:val="24"/>
          <w:szCs w:val="24"/>
        </w:rPr>
        <w:br w:type="page"/>
      </w:r>
    </w:p>
    <w:p w14:paraId="56172763" w14:textId="77777777" w:rsidR="00355468" w:rsidRPr="00066CF2" w:rsidRDefault="00355468" w:rsidP="004544B7">
      <w:pPr>
        <w:pStyle w:val="1"/>
        <w:rPr>
          <w:rStyle w:val="a6"/>
          <w:i w:val="0"/>
          <w:iCs/>
          <w:sz w:val="24"/>
          <w:szCs w:val="24"/>
        </w:rPr>
      </w:pPr>
      <w:bookmarkStart w:id="25" w:name="_Toc94274111"/>
      <w:r w:rsidRPr="00066CF2">
        <w:rPr>
          <w:rStyle w:val="a6"/>
          <w:i w:val="0"/>
          <w:iCs/>
          <w:sz w:val="24"/>
          <w:szCs w:val="24"/>
        </w:rPr>
        <w:lastRenderedPageBreak/>
        <w:t>Глава 2. Регулирование землепользования и застройки органами государственной власти Нижегородской области, органами местного самоуправления</w:t>
      </w:r>
      <w:bookmarkEnd w:id="21"/>
      <w:r w:rsidRPr="00066CF2">
        <w:rPr>
          <w:rStyle w:val="a6"/>
          <w:i w:val="0"/>
          <w:iCs/>
          <w:sz w:val="24"/>
          <w:szCs w:val="24"/>
        </w:rPr>
        <w:t>.</w:t>
      </w:r>
      <w:bookmarkEnd w:id="22"/>
      <w:bookmarkEnd w:id="23"/>
      <w:bookmarkEnd w:id="25"/>
    </w:p>
    <w:p w14:paraId="514EDFE6" w14:textId="77777777" w:rsidR="00355468" w:rsidRPr="00066CF2" w:rsidRDefault="00355468" w:rsidP="00066CF2">
      <w:pPr>
        <w:pStyle w:val="2"/>
        <w:rPr>
          <w:rStyle w:val="a6"/>
          <w:i w:val="0"/>
          <w:iCs/>
          <w:szCs w:val="24"/>
          <w:highlight w:val="yellow"/>
        </w:rPr>
      </w:pPr>
      <w:bookmarkStart w:id="26" w:name="_ftnref36"/>
      <w:bookmarkStart w:id="27" w:name="_Toc257821072"/>
      <w:bookmarkStart w:id="28" w:name="_Toc292374584"/>
      <w:bookmarkStart w:id="29" w:name="_Toc94274112"/>
      <w:bookmarkEnd w:id="26"/>
      <w:r w:rsidRPr="00066CF2">
        <w:rPr>
          <w:rStyle w:val="a6"/>
          <w:i w:val="0"/>
          <w:iCs/>
          <w:szCs w:val="24"/>
        </w:rPr>
        <w:t>Статья 7. </w:t>
      </w:r>
      <w:bookmarkEnd w:id="27"/>
      <w:r w:rsidRPr="00066CF2">
        <w:rPr>
          <w:rStyle w:val="a6"/>
          <w:i w:val="0"/>
          <w:iCs/>
          <w:szCs w:val="24"/>
        </w:rPr>
        <w:t>Полномочия органов местного самоуправления в области градостроительной деятельности.</w:t>
      </w:r>
      <w:bookmarkEnd w:id="28"/>
      <w:bookmarkEnd w:id="29"/>
    </w:p>
    <w:p w14:paraId="59F059B6" w14:textId="18199A4C" w:rsidR="00355468" w:rsidRPr="00066CF2" w:rsidRDefault="00355468" w:rsidP="00066CF2">
      <w:pPr>
        <w:pStyle w:val="ConsPlusNormal"/>
        <w:spacing w:line="360" w:lineRule="auto"/>
        <w:ind w:firstLine="0"/>
        <w:jc w:val="both"/>
        <w:rPr>
          <w:rStyle w:val="a6"/>
          <w:rFonts w:ascii="Times New Roman" w:hAnsi="Times New Roman"/>
          <w:i w:val="0"/>
          <w:iCs/>
          <w:sz w:val="24"/>
          <w:szCs w:val="24"/>
        </w:rPr>
      </w:pPr>
      <w:bookmarkStart w:id="30" w:name="_Toc257821073"/>
      <w:bookmarkStart w:id="31" w:name="_Toc292374593"/>
      <w:r w:rsidRPr="00066CF2">
        <w:rPr>
          <w:rStyle w:val="a6"/>
          <w:rFonts w:ascii="Times New Roman" w:hAnsi="Times New Roman"/>
          <w:i w:val="0"/>
          <w:iCs/>
          <w:sz w:val="24"/>
          <w:szCs w:val="24"/>
        </w:rPr>
        <w:t xml:space="preserve">1. К полномочиям органов местного самоуправления </w:t>
      </w:r>
      <w:r w:rsidR="00D518BE">
        <w:rPr>
          <w:rStyle w:val="a6"/>
          <w:rFonts w:ascii="Times New Roman" w:hAnsi="Times New Roman"/>
          <w:i w:val="0"/>
          <w:iCs/>
          <w:sz w:val="24"/>
          <w:szCs w:val="24"/>
        </w:rPr>
        <w:t>муниципальных округов</w:t>
      </w:r>
      <w:r w:rsidRPr="00066CF2">
        <w:rPr>
          <w:rStyle w:val="a6"/>
          <w:rFonts w:ascii="Times New Roman" w:hAnsi="Times New Roman"/>
          <w:i w:val="0"/>
          <w:iCs/>
          <w:sz w:val="24"/>
          <w:szCs w:val="24"/>
        </w:rPr>
        <w:t xml:space="preserve"> в области градостроительной деятельности относятся:</w:t>
      </w:r>
    </w:p>
    <w:p w14:paraId="090813B4" w14:textId="77D20668" w:rsidR="00D518BE" w:rsidRPr="00D518BE" w:rsidRDefault="00D518BE" w:rsidP="00D518BE">
      <w:pPr>
        <w:pStyle w:val="ConsPlusNormal"/>
        <w:spacing w:line="360" w:lineRule="auto"/>
        <w:ind w:firstLine="0"/>
        <w:jc w:val="both"/>
        <w:rPr>
          <w:rFonts w:ascii="Times New Roman" w:hAnsi="Times New Roman"/>
          <w:iCs/>
          <w:sz w:val="24"/>
          <w:szCs w:val="24"/>
        </w:rPr>
      </w:pPr>
      <w:r w:rsidRPr="00D518BE">
        <w:rPr>
          <w:rFonts w:ascii="Times New Roman" w:hAnsi="Times New Roman"/>
          <w:iCs/>
          <w:sz w:val="24"/>
          <w:szCs w:val="24"/>
        </w:rPr>
        <w:t>1) подготовка и утверждение документов территориального планирования муниципальных округов;</w:t>
      </w:r>
    </w:p>
    <w:p w14:paraId="170A56FC" w14:textId="4EAB706E" w:rsidR="00D518BE" w:rsidRPr="00D518BE" w:rsidRDefault="00D518BE" w:rsidP="00D518BE">
      <w:pPr>
        <w:pStyle w:val="ConsPlusNormal"/>
        <w:spacing w:line="360" w:lineRule="auto"/>
        <w:ind w:firstLine="0"/>
        <w:jc w:val="both"/>
        <w:rPr>
          <w:rFonts w:ascii="Times New Roman" w:hAnsi="Times New Roman"/>
          <w:iCs/>
          <w:sz w:val="24"/>
          <w:szCs w:val="24"/>
        </w:rPr>
      </w:pPr>
      <w:r w:rsidRPr="00D518BE">
        <w:rPr>
          <w:rFonts w:ascii="Times New Roman" w:hAnsi="Times New Roman"/>
          <w:iCs/>
          <w:sz w:val="24"/>
          <w:szCs w:val="24"/>
        </w:rPr>
        <w:t>2) утверждение местных нормативов градостроительного проектирования муниципальных округов;</w:t>
      </w:r>
    </w:p>
    <w:p w14:paraId="60D2E8DF" w14:textId="393A52ED" w:rsidR="00D518BE" w:rsidRPr="00D518BE" w:rsidRDefault="00D518BE" w:rsidP="00D518BE">
      <w:pPr>
        <w:pStyle w:val="ConsPlusNormal"/>
        <w:spacing w:line="360" w:lineRule="auto"/>
        <w:ind w:firstLine="0"/>
        <w:jc w:val="both"/>
        <w:rPr>
          <w:rFonts w:ascii="Times New Roman" w:hAnsi="Times New Roman"/>
          <w:iCs/>
          <w:sz w:val="24"/>
          <w:szCs w:val="24"/>
        </w:rPr>
      </w:pPr>
      <w:r w:rsidRPr="00D518BE">
        <w:rPr>
          <w:rFonts w:ascii="Times New Roman" w:hAnsi="Times New Roman"/>
          <w:iCs/>
          <w:sz w:val="24"/>
          <w:szCs w:val="24"/>
        </w:rPr>
        <w:t>3) утверждение правил землепользования и застройки муниципальных округов;</w:t>
      </w:r>
    </w:p>
    <w:p w14:paraId="2CBAC6F3" w14:textId="5B268B3F" w:rsidR="00D518BE" w:rsidRPr="00D518BE" w:rsidRDefault="00D518BE" w:rsidP="00D518BE">
      <w:pPr>
        <w:pStyle w:val="ConsPlusNormal"/>
        <w:spacing w:line="360" w:lineRule="auto"/>
        <w:ind w:firstLine="0"/>
        <w:jc w:val="both"/>
        <w:rPr>
          <w:rFonts w:ascii="Times New Roman" w:hAnsi="Times New Roman"/>
          <w:iCs/>
          <w:sz w:val="24"/>
          <w:szCs w:val="24"/>
        </w:rPr>
      </w:pPr>
      <w:r w:rsidRPr="00D518BE">
        <w:rPr>
          <w:rFonts w:ascii="Times New Roman" w:hAnsi="Times New Roman"/>
          <w:iCs/>
          <w:sz w:val="24"/>
          <w:szCs w:val="24"/>
        </w:rPr>
        <w:t xml:space="preserve">4) утверждение документации по планировке территории в случаях, предусмотренных </w:t>
      </w:r>
      <w:r w:rsidR="0097161C">
        <w:rPr>
          <w:rFonts w:ascii="Times New Roman" w:hAnsi="Times New Roman"/>
          <w:iCs/>
          <w:sz w:val="24"/>
          <w:szCs w:val="24"/>
        </w:rPr>
        <w:t xml:space="preserve">Градостроительным </w:t>
      </w:r>
      <w:r w:rsidRPr="00D518BE">
        <w:rPr>
          <w:rFonts w:ascii="Times New Roman" w:hAnsi="Times New Roman"/>
          <w:iCs/>
          <w:sz w:val="24"/>
          <w:szCs w:val="24"/>
        </w:rPr>
        <w:t>Кодексом</w:t>
      </w:r>
      <w:r w:rsidR="0097161C">
        <w:rPr>
          <w:rFonts w:ascii="Times New Roman" w:hAnsi="Times New Roman"/>
          <w:iCs/>
          <w:sz w:val="24"/>
          <w:szCs w:val="24"/>
        </w:rPr>
        <w:t xml:space="preserve"> РФ</w:t>
      </w:r>
      <w:r w:rsidRPr="00D518BE">
        <w:rPr>
          <w:rFonts w:ascii="Times New Roman" w:hAnsi="Times New Roman"/>
          <w:iCs/>
          <w:sz w:val="24"/>
          <w:szCs w:val="24"/>
        </w:rPr>
        <w:t>;</w:t>
      </w:r>
    </w:p>
    <w:p w14:paraId="0516E649" w14:textId="417ABBF6" w:rsidR="00D518BE" w:rsidRPr="00D518BE" w:rsidRDefault="00D518BE" w:rsidP="00D518BE">
      <w:pPr>
        <w:pStyle w:val="ConsPlusNormal"/>
        <w:spacing w:line="360" w:lineRule="auto"/>
        <w:ind w:firstLine="0"/>
        <w:jc w:val="both"/>
        <w:rPr>
          <w:rFonts w:ascii="Times New Roman" w:hAnsi="Times New Roman"/>
          <w:iCs/>
          <w:sz w:val="24"/>
          <w:szCs w:val="24"/>
        </w:rPr>
      </w:pPr>
      <w:r w:rsidRPr="00D518BE">
        <w:rPr>
          <w:rFonts w:ascii="Times New Roman" w:hAnsi="Times New Roman"/>
          <w:iCs/>
          <w:sz w:val="24"/>
          <w:szCs w:val="24"/>
        </w:rPr>
        <w:t>5) выдача разрешений на строительство,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территориях муниципальных округов;</w:t>
      </w:r>
    </w:p>
    <w:p w14:paraId="7778C1A6" w14:textId="2829E171" w:rsidR="00D518BE" w:rsidRPr="00D518BE" w:rsidRDefault="00D518BE" w:rsidP="00D518BE">
      <w:pPr>
        <w:pStyle w:val="ConsPlusNormal"/>
        <w:spacing w:line="360" w:lineRule="auto"/>
        <w:ind w:firstLine="0"/>
        <w:jc w:val="both"/>
        <w:rPr>
          <w:rFonts w:ascii="Times New Roman" w:hAnsi="Times New Roman"/>
          <w:iCs/>
          <w:sz w:val="24"/>
          <w:szCs w:val="24"/>
        </w:rPr>
      </w:pPr>
      <w:r w:rsidRPr="00D518BE">
        <w:rPr>
          <w:rFonts w:ascii="Times New Roman" w:hAnsi="Times New Roman"/>
          <w:iCs/>
          <w:sz w:val="24"/>
          <w:szCs w:val="24"/>
        </w:rPr>
        <w:t xml:space="preserve">5.1) направление уведомлений, предусмотренных пунктом 2 части 7, пунктом 3 части 8 статьи 51.1 и пунктом 5 части 19 статьи 55 </w:t>
      </w:r>
      <w:r w:rsidR="00A27E94">
        <w:rPr>
          <w:rFonts w:ascii="Times New Roman" w:hAnsi="Times New Roman"/>
          <w:iCs/>
          <w:sz w:val="24"/>
          <w:szCs w:val="24"/>
        </w:rPr>
        <w:t>Градостроительного</w:t>
      </w:r>
      <w:r w:rsidRPr="00D518BE">
        <w:rPr>
          <w:rFonts w:ascii="Times New Roman" w:hAnsi="Times New Roman"/>
          <w:iCs/>
          <w:sz w:val="24"/>
          <w:szCs w:val="24"/>
        </w:rPr>
        <w:t xml:space="preserve"> Кодекса, при осуществлении строительства, реконструкции объектов индивидуального жилищного строительства, садовых домов на земельных участках, расположенных на территориях муниципальных округов;</w:t>
      </w:r>
    </w:p>
    <w:p w14:paraId="087B0C7B" w14:textId="77777777" w:rsidR="00D518BE" w:rsidRPr="00D518BE" w:rsidRDefault="00D518BE" w:rsidP="00D518BE">
      <w:pPr>
        <w:pStyle w:val="ConsPlusNormal"/>
        <w:spacing w:line="360" w:lineRule="auto"/>
        <w:ind w:firstLine="0"/>
        <w:jc w:val="both"/>
        <w:rPr>
          <w:rFonts w:ascii="Times New Roman" w:hAnsi="Times New Roman"/>
          <w:iCs/>
          <w:sz w:val="24"/>
          <w:szCs w:val="24"/>
        </w:rPr>
      </w:pPr>
      <w:r w:rsidRPr="00D518BE">
        <w:rPr>
          <w:rFonts w:ascii="Times New Roman" w:hAnsi="Times New Roman"/>
          <w:iCs/>
          <w:sz w:val="24"/>
          <w:szCs w:val="24"/>
        </w:rPr>
        <w:t>6) ведение государственных информационных систем обеспечения градостроительной деятельности в части, касающейся осуществления градостроительной деятельности на территориях муниципальных округов, городских округов, и предоставление сведений, документов и материалов, содержащихся в государственных информационных системах обеспечения градостроительной деятельности;</w:t>
      </w:r>
    </w:p>
    <w:p w14:paraId="6F9BEBB7" w14:textId="2364A5BF" w:rsidR="00D518BE" w:rsidRPr="00D518BE" w:rsidRDefault="0097161C" w:rsidP="00D518BE">
      <w:pPr>
        <w:pStyle w:val="ConsPlusNormal"/>
        <w:spacing w:line="360" w:lineRule="auto"/>
        <w:ind w:firstLine="0"/>
        <w:jc w:val="both"/>
        <w:rPr>
          <w:rFonts w:ascii="Times New Roman" w:hAnsi="Times New Roman"/>
          <w:iCs/>
          <w:sz w:val="24"/>
          <w:szCs w:val="24"/>
        </w:rPr>
      </w:pPr>
      <w:r>
        <w:rPr>
          <w:rFonts w:ascii="Times New Roman" w:hAnsi="Times New Roman"/>
          <w:iCs/>
          <w:sz w:val="24"/>
          <w:szCs w:val="24"/>
        </w:rPr>
        <w:t>7</w:t>
      </w:r>
      <w:r w:rsidR="00D518BE" w:rsidRPr="00D518BE">
        <w:rPr>
          <w:rFonts w:ascii="Times New Roman" w:hAnsi="Times New Roman"/>
          <w:iCs/>
          <w:sz w:val="24"/>
          <w:szCs w:val="24"/>
        </w:rPr>
        <w:t xml:space="preserve">) проведение осмотра зданий, сооружений на предмет их технического состояния и надлежащего технического обслуживания в соответствии с требованиями технических регламентов, предъявляемыми к конструктивным и другим характеристикам надежности и безопасности указанных объектов, требованиями проектной документации, выдача рекомендаций о мерах по устранению выявленных нарушений в случаях, предусмотренных </w:t>
      </w:r>
      <w:r w:rsidRPr="0097161C">
        <w:rPr>
          <w:rFonts w:ascii="Times New Roman" w:hAnsi="Times New Roman"/>
          <w:iCs/>
          <w:sz w:val="24"/>
          <w:szCs w:val="24"/>
        </w:rPr>
        <w:t>Градостроительным Кодексом РФ</w:t>
      </w:r>
      <w:r w:rsidR="00D518BE" w:rsidRPr="00D518BE">
        <w:rPr>
          <w:rFonts w:ascii="Times New Roman" w:hAnsi="Times New Roman"/>
          <w:iCs/>
          <w:sz w:val="24"/>
          <w:szCs w:val="24"/>
        </w:rPr>
        <w:t>;</w:t>
      </w:r>
    </w:p>
    <w:p w14:paraId="0BDCE97F" w14:textId="3E65B6BD" w:rsidR="00D518BE" w:rsidRPr="00D518BE" w:rsidRDefault="0097161C" w:rsidP="00D518BE">
      <w:pPr>
        <w:pStyle w:val="ConsPlusNormal"/>
        <w:spacing w:line="360" w:lineRule="auto"/>
        <w:ind w:firstLine="0"/>
        <w:jc w:val="both"/>
        <w:rPr>
          <w:rFonts w:ascii="Times New Roman" w:hAnsi="Times New Roman"/>
          <w:iCs/>
          <w:sz w:val="24"/>
          <w:szCs w:val="24"/>
        </w:rPr>
      </w:pPr>
      <w:r>
        <w:rPr>
          <w:rFonts w:ascii="Times New Roman" w:hAnsi="Times New Roman"/>
          <w:iCs/>
          <w:sz w:val="24"/>
          <w:szCs w:val="24"/>
        </w:rPr>
        <w:t>8</w:t>
      </w:r>
      <w:r w:rsidR="00D518BE" w:rsidRPr="00D518BE">
        <w:rPr>
          <w:rFonts w:ascii="Times New Roman" w:hAnsi="Times New Roman"/>
          <w:iCs/>
          <w:sz w:val="24"/>
          <w:szCs w:val="24"/>
        </w:rPr>
        <w:t>) разработка и утверждение программ комплексного развития систем коммунальной инфраструктуры муниципальных округов, городских округов, программ комплексного развития транспортной инфраструктуры муниципальных округов, программ комплексного развития социальной инфраструктуры муниципальных округов;</w:t>
      </w:r>
    </w:p>
    <w:p w14:paraId="6897F337" w14:textId="4B4F79EC" w:rsidR="00D518BE" w:rsidRPr="00D518BE" w:rsidRDefault="0097161C" w:rsidP="00D518BE">
      <w:pPr>
        <w:pStyle w:val="ConsPlusNormal"/>
        <w:spacing w:line="360" w:lineRule="auto"/>
        <w:ind w:firstLine="0"/>
        <w:jc w:val="both"/>
        <w:rPr>
          <w:rFonts w:ascii="Times New Roman" w:hAnsi="Times New Roman"/>
          <w:iCs/>
          <w:sz w:val="24"/>
          <w:szCs w:val="24"/>
        </w:rPr>
      </w:pPr>
      <w:r>
        <w:rPr>
          <w:rFonts w:ascii="Times New Roman" w:hAnsi="Times New Roman"/>
          <w:iCs/>
          <w:sz w:val="24"/>
          <w:szCs w:val="24"/>
        </w:rPr>
        <w:t>9</w:t>
      </w:r>
      <w:r w:rsidR="00D518BE" w:rsidRPr="00D518BE">
        <w:rPr>
          <w:rFonts w:ascii="Times New Roman" w:hAnsi="Times New Roman"/>
          <w:iCs/>
          <w:sz w:val="24"/>
          <w:szCs w:val="24"/>
        </w:rPr>
        <w:t xml:space="preserve">) заключение договоров о комплексном развитии территории по инициативе </w:t>
      </w:r>
      <w:r w:rsidR="00D518BE" w:rsidRPr="00D518BE">
        <w:rPr>
          <w:rFonts w:ascii="Times New Roman" w:hAnsi="Times New Roman"/>
          <w:iCs/>
          <w:sz w:val="24"/>
          <w:szCs w:val="24"/>
        </w:rPr>
        <w:lastRenderedPageBreak/>
        <w:t>правообладателей земельных участков и (или) расположенных на них объектов недвижимого имущества;</w:t>
      </w:r>
    </w:p>
    <w:p w14:paraId="33C28D1A" w14:textId="7F9A8DF8" w:rsidR="00D518BE" w:rsidRPr="00D518BE" w:rsidRDefault="0097161C" w:rsidP="00D518BE">
      <w:pPr>
        <w:pStyle w:val="ConsPlusNormal"/>
        <w:spacing w:line="360" w:lineRule="auto"/>
        <w:ind w:firstLine="0"/>
        <w:jc w:val="both"/>
        <w:rPr>
          <w:rFonts w:ascii="Times New Roman" w:hAnsi="Times New Roman"/>
          <w:iCs/>
          <w:sz w:val="24"/>
          <w:szCs w:val="24"/>
        </w:rPr>
      </w:pPr>
      <w:r>
        <w:rPr>
          <w:rFonts w:ascii="Times New Roman" w:hAnsi="Times New Roman"/>
          <w:iCs/>
          <w:sz w:val="24"/>
          <w:szCs w:val="24"/>
        </w:rPr>
        <w:t>10</w:t>
      </w:r>
      <w:r w:rsidR="00D518BE" w:rsidRPr="00D518BE">
        <w:rPr>
          <w:rFonts w:ascii="Times New Roman" w:hAnsi="Times New Roman"/>
          <w:iCs/>
          <w:sz w:val="24"/>
          <w:szCs w:val="24"/>
        </w:rPr>
        <w:t>) принятие решений о комплексном развитии территорий в случаях, предусмотренных настоящим Кодексом;</w:t>
      </w:r>
    </w:p>
    <w:p w14:paraId="25A037C0" w14:textId="6CE52202" w:rsidR="00355468" w:rsidRPr="00066CF2" w:rsidRDefault="00D518BE" w:rsidP="00D518BE">
      <w:pPr>
        <w:pStyle w:val="ConsPlusNormal"/>
        <w:spacing w:line="360" w:lineRule="auto"/>
        <w:ind w:firstLine="0"/>
        <w:jc w:val="both"/>
        <w:rPr>
          <w:rStyle w:val="a6"/>
          <w:rFonts w:ascii="Times New Roman" w:hAnsi="Times New Roman"/>
          <w:i w:val="0"/>
          <w:iCs/>
          <w:sz w:val="24"/>
          <w:szCs w:val="24"/>
        </w:rPr>
      </w:pPr>
      <w:r w:rsidRPr="00D518BE">
        <w:rPr>
          <w:rFonts w:ascii="Times New Roman" w:hAnsi="Times New Roman"/>
          <w:iCs/>
          <w:sz w:val="24"/>
          <w:szCs w:val="24"/>
        </w:rPr>
        <w:t>1</w:t>
      </w:r>
      <w:r w:rsidR="0097161C">
        <w:rPr>
          <w:rFonts w:ascii="Times New Roman" w:hAnsi="Times New Roman"/>
          <w:iCs/>
          <w:sz w:val="24"/>
          <w:szCs w:val="24"/>
        </w:rPr>
        <w:t>1</w:t>
      </w:r>
      <w:r w:rsidRPr="00D518BE">
        <w:rPr>
          <w:rFonts w:ascii="Times New Roman" w:hAnsi="Times New Roman"/>
          <w:iCs/>
          <w:sz w:val="24"/>
          <w:szCs w:val="24"/>
        </w:rPr>
        <w:t>) принятие решения о сносе самовольной постройки либо решения о сносе самовольной постройки или ее приведении в соответствие с установленными требованиями в случаях, предусмотренных гражданским законодательством, осуществление сноса самовольной постройки или ее приведения в соответствие с установленными требованиями в случаях, предусмотренных настоящим Кодексом.</w:t>
      </w:r>
    </w:p>
    <w:p w14:paraId="0E8776B4" w14:textId="4250B6EC" w:rsidR="00355468" w:rsidRDefault="00355468" w:rsidP="00066CF2">
      <w:pPr>
        <w:pStyle w:val="2"/>
        <w:rPr>
          <w:rStyle w:val="a6"/>
          <w:i w:val="0"/>
        </w:rPr>
      </w:pPr>
      <w:bookmarkStart w:id="32" w:name="_Toc94274113"/>
      <w:r w:rsidRPr="00066CF2">
        <w:rPr>
          <w:rStyle w:val="20"/>
          <w:b/>
          <w:sz w:val="24"/>
        </w:rPr>
        <w:t>Статья 8. </w:t>
      </w:r>
      <w:bookmarkEnd w:id="30"/>
      <w:r w:rsidRPr="00066CF2">
        <w:rPr>
          <w:rStyle w:val="20"/>
          <w:b/>
          <w:sz w:val="24"/>
        </w:rPr>
        <w:t>Комиссия по подготовке Правил землепользования и застройки</w:t>
      </w:r>
      <w:r w:rsidR="00C944D4">
        <w:rPr>
          <w:rStyle w:val="20"/>
          <w:b/>
          <w:sz w:val="24"/>
        </w:rPr>
        <w:t xml:space="preserve"> и иным вопросам градостроительной деятельности на территории </w:t>
      </w:r>
      <w:bookmarkEnd w:id="31"/>
      <w:r w:rsidRPr="00066CF2">
        <w:rPr>
          <w:rStyle w:val="20"/>
          <w:b/>
          <w:sz w:val="24"/>
        </w:rPr>
        <w:t xml:space="preserve">Дивеевского муниципального </w:t>
      </w:r>
      <w:r>
        <w:rPr>
          <w:rStyle w:val="20"/>
          <w:b/>
          <w:sz w:val="24"/>
        </w:rPr>
        <w:t>округа</w:t>
      </w:r>
      <w:r w:rsidRPr="00066CF2">
        <w:rPr>
          <w:rStyle w:val="20"/>
          <w:b/>
          <w:sz w:val="24"/>
        </w:rPr>
        <w:t xml:space="preserve"> Нижегородской</w:t>
      </w:r>
      <w:r w:rsidR="00C944D4">
        <w:rPr>
          <w:rStyle w:val="20"/>
          <w:b/>
          <w:sz w:val="24"/>
        </w:rPr>
        <w:t xml:space="preserve"> области</w:t>
      </w:r>
      <w:r w:rsidRPr="00066CF2">
        <w:rPr>
          <w:rStyle w:val="a6"/>
          <w:i w:val="0"/>
        </w:rPr>
        <w:t>.</w:t>
      </w:r>
      <w:bookmarkEnd w:id="32"/>
    </w:p>
    <w:p w14:paraId="7DE18279" w14:textId="77777777" w:rsidR="00355468" w:rsidRPr="00066CF2" w:rsidRDefault="00355468" w:rsidP="00066CF2">
      <w:pPr>
        <w:spacing w:line="360" w:lineRule="auto"/>
        <w:ind w:firstLine="748"/>
        <w:rPr>
          <w:rStyle w:val="a6"/>
          <w:rFonts w:ascii="Times New Roman" w:hAnsi="Times New Roman"/>
          <w:i w:val="0"/>
          <w:iCs/>
          <w:szCs w:val="24"/>
        </w:rPr>
      </w:pPr>
      <w:bookmarkStart w:id="33" w:name="_Toc257821074"/>
      <w:bookmarkStart w:id="34" w:name="_Toc292374594"/>
      <w:r w:rsidRPr="00066CF2">
        <w:rPr>
          <w:rStyle w:val="a6"/>
          <w:rFonts w:ascii="Times New Roman" w:hAnsi="Times New Roman"/>
          <w:i w:val="0"/>
          <w:iCs/>
          <w:szCs w:val="24"/>
        </w:rPr>
        <w:t xml:space="preserve">1. Комиссия по подготовке правил землепользования и застройки Дивеевского муниципального </w:t>
      </w:r>
      <w:r>
        <w:rPr>
          <w:rStyle w:val="a6"/>
          <w:rFonts w:ascii="Times New Roman" w:hAnsi="Times New Roman"/>
          <w:i w:val="0"/>
          <w:iCs/>
          <w:szCs w:val="24"/>
        </w:rPr>
        <w:t>округа</w:t>
      </w:r>
      <w:r w:rsidRPr="00066CF2">
        <w:rPr>
          <w:rStyle w:val="a6"/>
          <w:rFonts w:ascii="Times New Roman" w:hAnsi="Times New Roman"/>
          <w:i w:val="0"/>
          <w:iCs/>
          <w:szCs w:val="24"/>
        </w:rPr>
        <w:t xml:space="preserve"> Нижегородской области (далее – Комиссия ОМСУ) создается для обеспечения выполнения задач градостроительного зонирования и обеспечения устойчивого развития территорий Дивеевского муниципального </w:t>
      </w:r>
      <w:r>
        <w:rPr>
          <w:rStyle w:val="a6"/>
          <w:rFonts w:ascii="Times New Roman" w:hAnsi="Times New Roman"/>
          <w:i w:val="0"/>
          <w:iCs/>
          <w:szCs w:val="24"/>
        </w:rPr>
        <w:t>округа</w:t>
      </w:r>
      <w:r w:rsidRPr="00066CF2">
        <w:rPr>
          <w:rStyle w:val="a6"/>
          <w:rFonts w:ascii="Times New Roman" w:hAnsi="Times New Roman"/>
          <w:i w:val="0"/>
          <w:iCs/>
          <w:szCs w:val="24"/>
        </w:rPr>
        <w:t xml:space="preserve"> Нижегородской области на основе территориального планирования и градостроительного зонирования, если иное не предусмотрено Градостроительным кодексом Российской Федерации, законами и нормативно-правовыми актами Нижегородской области. </w:t>
      </w:r>
    </w:p>
    <w:p w14:paraId="4F5746CE" w14:textId="77777777" w:rsidR="00355468" w:rsidRPr="00066CF2" w:rsidRDefault="00355468" w:rsidP="00066CF2">
      <w:pPr>
        <w:spacing w:line="360" w:lineRule="auto"/>
        <w:ind w:firstLine="709"/>
        <w:rPr>
          <w:rStyle w:val="a6"/>
          <w:rFonts w:ascii="Times New Roman" w:hAnsi="Times New Roman"/>
          <w:i w:val="0"/>
          <w:iCs/>
          <w:szCs w:val="24"/>
        </w:rPr>
      </w:pPr>
      <w:r w:rsidRPr="00066CF2">
        <w:rPr>
          <w:rStyle w:val="a6"/>
          <w:rFonts w:ascii="Times New Roman" w:hAnsi="Times New Roman"/>
          <w:i w:val="0"/>
          <w:iCs/>
          <w:szCs w:val="24"/>
        </w:rPr>
        <w:t xml:space="preserve">2. Комиссия ОМСУ в своей деятельности руководствуется </w:t>
      </w:r>
      <w:hyperlink r:id="rId9" w:history="1">
        <w:r w:rsidRPr="00066CF2">
          <w:rPr>
            <w:rStyle w:val="a6"/>
            <w:rFonts w:ascii="Times New Roman" w:hAnsi="Times New Roman"/>
            <w:i w:val="0"/>
            <w:iCs/>
            <w:szCs w:val="24"/>
          </w:rPr>
          <w:t>Конституцией</w:t>
        </w:r>
      </w:hyperlink>
      <w:r w:rsidRPr="00066CF2">
        <w:rPr>
          <w:rStyle w:val="a6"/>
          <w:rFonts w:ascii="Times New Roman" w:hAnsi="Times New Roman"/>
          <w:i w:val="0"/>
          <w:iCs/>
          <w:szCs w:val="24"/>
        </w:rPr>
        <w:t xml:space="preserve"> Российской Федерации,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законами и нормативными правовыми актами Нижегородской области.</w:t>
      </w:r>
    </w:p>
    <w:p w14:paraId="62442793" w14:textId="77777777" w:rsidR="00355468" w:rsidRPr="00066CF2" w:rsidRDefault="00355468" w:rsidP="00066CF2">
      <w:pPr>
        <w:spacing w:line="360" w:lineRule="auto"/>
        <w:ind w:firstLine="709"/>
        <w:rPr>
          <w:rStyle w:val="a6"/>
          <w:rFonts w:ascii="Times New Roman" w:hAnsi="Times New Roman"/>
          <w:i w:val="0"/>
          <w:iCs/>
          <w:szCs w:val="24"/>
        </w:rPr>
      </w:pPr>
      <w:r w:rsidRPr="00066CF2">
        <w:rPr>
          <w:rStyle w:val="a6"/>
          <w:rFonts w:ascii="Times New Roman" w:hAnsi="Times New Roman"/>
          <w:i w:val="0"/>
          <w:iCs/>
          <w:szCs w:val="24"/>
        </w:rPr>
        <w:t xml:space="preserve">3. Состав Комиссии утверждается постановлением Администрации Дивеевского муниципального </w:t>
      </w:r>
      <w:r>
        <w:rPr>
          <w:rStyle w:val="a6"/>
          <w:rFonts w:ascii="Times New Roman" w:hAnsi="Times New Roman"/>
          <w:i w:val="0"/>
          <w:iCs/>
          <w:szCs w:val="24"/>
        </w:rPr>
        <w:t>округа</w:t>
      </w:r>
      <w:r w:rsidRPr="00066CF2">
        <w:rPr>
          <w:rStyle w:val="a6"/>
          <w:rFonts w:ascii="Times New Roman" w:hAnsi="Times New Roman"/>
          <w:i w:val="0"/>
          <w:iCs/>
          <w:szCs w:val="24"/>
        </w:rPr>
        <w:t xml:space="preserve"> Нижегородской области.</w:t>
      </w:r>
    </w:p>
    <w:p w14:paraId="6BAF0AF7" w14:textId="61273BCE" w:rsidR="00355468" w:rsidRPr="00066CF2" w:rsidRDefault="00355468" w:rsidP="00066CF2">
      <w:pPr>
        <w:spacing w:line="360" w:lineRule="auto"/>
        <w:ind w:firstLine="709"/>
        <w:rPr>
          <w:rStyle w:val="a6"/>
          <w:rFonts w:ascii="Times New Roman" w:hAnsi="Times New Roman"/>
          <w:i w:val="0"/>
          <w:iCs/>
          <w:szCs w:val="24"/>
        </w:rPr>
      </w:pPr>
      <w:r w:rsidRPr="00066CF2">
        <w:rPr>
          <w:rStyle w:val="a6"/>
          <w:rFonts w:ascii="Times New Roman" w:hAnsi="Times New Roman"/>
          <w:i w:val="0"/>
          <w:iCs/>
          <w:szCs w:val="24"/>
        </w:rPr>
        <w:t xml:space="preserve">4. </w:t>
      </w:r>
      <w:r w:rsidR="00B271F8">
        <w:rPr>
          <w:rStyle w:val="a6"/>
          <w:rFonts w:ascii="Times New Roman" w:hAnsi="Times New Roman"/>
          <w:i w:val="0"/>
          <w:iCs/>
          <w:szCs w:val="24"/>
        </w:rPr>
        <w:t>К функциям к</w:t>
      </w:r>
      <w:r w:rsidRPr="00066CF2">
        <w:rPr>
          <w:rStyle w:val="a6"/>
          <w:rFonts w:ascii="Times New Roman" w:hAnsi="Times New Roman"/>
          <w:i w:val="0"/>
          <w:iCs/>
          <w:szCs w:val="24"/>
        </w:rPr>
        <w:t>омисси</w:t>
      </w:r>
      <w:r w:rsidR="00B271F8">
        <w:rPr>
          <w:rStyle w:val="a6"/>
          <w:rFonts w:ascii="Times New Roman" w:hAnsi="Times New Roman"/>
          <w:i w:val="0"/>
          <w:iCs/>
          <w:szCs w:val="24"/>
        </w:rPr>
        <w:t>и</w:t>
      </w:r>
      <w:r w:rsidRPr="00066CF2">
        <w:rPr>
          <w:rStyle w:val="a6"/>
          <w:rFonts w:ascii="Times New Roman" w:hAnsi="Times New Roman"/>
          <w:i w:val="0"/>
          <w:iCs/>
          <w:szCs w:val="24"/>
        </w:rPr>
        <w:t xml:space="preserve"> ОМСУ</w:t>
      </w:r>
      <w:r w:rsidR="00B271F8">
        <w:rPr>
          <w:rStyle w:val="a6"/>
          <w:rFonts w:ascii="Times New Roman" w:hAnsi="Times New Roman"/>
          <w:i w:val="0"/>
          <w:iCs/>
          <w:szCs w:val="24"/>
        </w:rPr>
        <w:t xml:space="preserve"> относятся</w:t>
      </w:r>
      <w:r w:rsidRPr="00066CF2">
        <w:rPr>
          <w:rStyle w:val="a6"/>
          <w:rFonts w:ascii="Times New Roman" w:hAnsi="Times New Roman"/>
          <w:i w:val="0"/>
          <w:iCs/>
          <w:szCs w:val="24"/>
        </w:rPr>
        <w:t>:</w:t>
      </w:r>
    </w:p>
    <w:p w14:paraId="7A3DE64D" w14:textId="2122DD52" w:rsidR="00C944D4" w:rsidRPr="00C944D4" w:rsidRDefault="00C944D4" w:rsidP="00C944D4">
      <w:pPr>
        <w:spacing w:line="360" w:lineRule="auto"/>
        <w:ind w:firstLine="709"/>
        <w:rPr>
          <w:rStyle w:val="a6"/>
          <w:rFonts w:ascii="Times New Roman" w:hAnsi="Times New Roman"/>
          <w:i w:val="0"/>
          <w:iCs/>
          <w:szCs w:val="24"/>
        </w:rPr>
      </w:pPr>
      <w:r w:rsidRPr="00C944D4">
        <w:rPr>
          <w:rStyle w:val="a6"/>
          <w:rFonts w:ascii="Times New Roman" w:hAnsi="Times New Roman"/>
          <w:i w:val="0"/>
          <w:iCs/>
          <w:szCs w:val="24"/>
        </w:rPr>
        <w:t xml:space="preserve">-рассмотрение вопросов о подготовке и утверждении проектов правил землепользования и застройки </w:t>
      </w:r>
      <w:r w:rsidR="00B271F8">
        <w:rPr>
          <w:rStyle w:val="a6"/>
          <w:rFonts w:ascii="Times New Roman" w:hAnsi="Times New Roman"/>
          <w:i w:val="0"/>
          <w:iCs/>
          <w:szCs w:val="24"/>
        </w:rPr>
        <w:t>муниципального о</w:t>
      </w:r>
      <w:r w:rsidRPr="00C944D4">
        <w:rPr>
          <w:rStyle w:val="a6"/>
          <w:rFonts w:ascii="Times New Roman" w:hAnsi="Times New Roman"/>
          <w:i w:val="0"/>
          <w:iCs/>
          <w:szCs w:val="24"/>
        </w:rPr>
        <w:t xml:space="preserve">круга, о подготовке и утверждении проектов изменений в правила землепользования и застройки </w:t>
      </w:r>
      <w:r w:rsidR="00B271F8" w:rsidRPr="00B271F8">
        <w:rPr>
          <w:rStyle w:val="a6"/>
          <w:rFonts w:ascii="Times New Roman" w:hAnsi="Times New Roman"/>
          <w:i w:val="0"/>
          <w:iCs/>
          <w:szCs w:val="24"/>
        </w:rPr>
        <w:t>муниципального округа</w:t>
      </w:r>
      <w:r w:rsidRPr="00C944D4">
        <w:rPr>
          <w:rStyle w:val="a6"/>
          <w:rFonts w:ascii="Times New Roman" w:hAnsi="Times New Roman"/>
          <w:i w:val="0"/>
          <w:iCs/>
          <w:szCs w:val="24"/>
        </w:rPr>
        <w:t>;</w:t>
      </w:r>
    </w:p>
    <w:p w14:paraId="33B90645" w14:textId="5B225CF9" w:rsidR="00C944D4" w:rsidRPr="00C944D4" w:rsidRDefault="00C944D4" w:rsidP="00C944D4">
      <w:pPr>
        <w:spacing w:line="360" w:lineRule="auto"/>
        <w:ind w:firstLine="709"/>
        <w:rPr>
          <w:rStyle w:val="a6"/>
          <w:rFonts w:ascii="Times New Roman" w:hAnsi="Times New Roman"/>
          <w:i w:val="0"/>
          <w:iCs/>
          <w:szCs w:val="24"/>
        </w:rPr>
      </w:pPr>
      <w:r w:rsidRPr="00C944D4">
        <w:rPr>
          <w:rStyle w:val="a6"/>
          <w:rFonts w:ascii="Times New Roman" w:hAnsi="Times New Roman"/>
          <w:i w:val="0"/>
          <w:iCs/>
          <w:szCs w:val="24"/>
        </w:rPr>
        <w:t xml:space="preserve">-рассмотрение вопросов о подготовке проекта генерального плана </w:t>
      </w:r>
      <w:r w:rsidR="00B271F8" w:rsidRPr="00B271F8">
        <w:rPr>
          <w:rStyle w:val="a6"/>
          <w:rFonts w:ascii="Times New Roman" w:hAnsi="Times New Roman"/>
          <w:i w:val="0"/>
          <w:iCs/>
          <w:szCs w:val="24"/>
        </w:rPr>
        <w:t>муниципального округа</w:t>
      </w:r>
      <w:r w:rsidRPr="00C944D4">
        <w:rPr>
          <w:rStyle w:val="a6"/>
          <w:rFonts w:ascii="Times New Roman" w:hAnsi="Times New Roman"/>
          <w:i w:val="0"/>
          <w:iCs/>
          <w:szCs w:val="24"/>
        </w:rPr>
        <w:t xml:space="preserve"> и проектов внесения изменений в генеральный план </w:t>
      </w:r>
      <w:r w:rsidR="00B271F8" w:rsidRPr="00B271F8">
        <w:rPr>
          <w:rStyle w:val="a6"/>
          <w:rFonts w:ascii="Times New Roman" w:hAnsi="Times New Roman"/>
          <w:i w:val="0"/>
          <w:iCs/>
          <w:szCs w:val="24"/>
        </w:rPr>
        <w:t>муниципального округа</w:t>
      </w:r>
      <w:r w:rsidRPr="00C944D4">
        <w:rPr>
          <w:rStyle w:val="a6"/>
          <w:rFonts w:ascii="Times New Roman" w:hAnsi="Times New Roman"/>
          <w:i w:val="0"/>
          <w:iCs/>
          <w:szCs w:val="24"/>
        </w:rPr>
        <w:t>;</w:t>
      </w:r>
    </w:p>
    <w:p w14:paraId="5C3246ED" w14:textId="77777777" w:rsidR="00C944D4" w:rsidRPr="00C944D4" w:rsidRDefault="00C944D4" w:rsidP="00C944D4">
      <w:pPr>
        <w:spacing w:line="360" w:lineRule="auto"/>
        <w:ind w:firstLine="709"/>
        <w:rPr>
          <w:rStyle w:val="a6"/>
          <w:rFonts w:ascii="Times New Roman" w:hAnsi="Times New Roman"/>
          <w:i w:val="0"/>
          <w:iCs/>
          <w:szCs w:val="24"/>
        </w:rPr>
      </w:pPr>
      <w:r w:rsidRPr="00C944D4">
        <w:rPr>
          <w:rStyle w:val="a6"/>
          <w:rFonts w:ascii="Times New Roman" w:hAnsi="Times New Roman"/>
          <w:i w:val="0"/>
          <w:iCs/>
          <w:szCs w:val="24"/>
        </w:rPr>
        <w:t>-рассмотрение вопросов о подготовке проектов планировки территорий и (или) проектов межевания территорий, а также проектов, предусматривающих внесение изменений в утвержденную документацию;</w:t>
      </w:r>
    </w:p>
    <w:p w14:paraId="0FD7E557" w14:textId="2F94F0BE" w:rsidR="00C944D4" w:rsidRPr="00C944D4" w:rsidRDefault="00C944D4" w:rsidP="00C944D4">
      <w:pPr>
        <w:spacing w:line="360" w:lineRule="auto"/>
        <w:ind w:firstLine="709"/>
        <w:rPr>
          <w:rStyle w:val="a6"/>
          <w:rFonts w:ascii="Times New Roman" w:hAnsi="Times New Roman"/>
          <w:i w:val="0"/>
          <w:iCs/>
          <w:szCs w:val="24"/>
        </w:rPr>
      </w:pPr>
      <w:r w:rsidRPr="00C944D4">
        <w:rPr>
          <w:rStyle w:val="a6"/>
          <w:rFonts w:ascii="Times New Roman" w:hAnsi="Times New Roman"/>
          <w:i w:val="0"/>
          <w:iCs/>
          <w:szCs w:val="24"/>
        </w:rPr>
        <w:lastRenderedPageBreak/>
        <w:t xml:space="preserve">-рассмотрение вопросов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 на территории </w:t>
      </w:r>
      <w:r w:rsidR="00B271F8" w:rsidRPr="00B271F8">
        <w:rPr>
          <w:rStyle w:val="a6"/>
          <w:rFonts w:ascii="Times New Roman" w:hAnsi="Times New Roman"/>
          <w:i w:val="0"/>
          <w:iCs/>
          <w:szCs w:val="24"/>
        </w:rPr>
        <w:t>муниципального округа</w:t>
      </w:r>
      <w:r w:rsidRPr="00C944D4">
        <w:rPr>
          <w:rStyle w:val="a6"/>
          <w:rFonts w:ascii="Times New Roman" w:hAnsi="Times New Roman"/>
          <w:i w:val="0"/>
          <w:iCs/>
          <w:szCs w:val="24"/>
        </w:rPr>
        <w:t>;</w:t>
      </w:r>
    </w:p>
    <w:p w14:paraId="6885FC04" w14:textId="3E44D255" w:rsidR="00C944D4" w:rsidRPr="00C944D4" w:rsidRDefault="00C944D4" w:rsidP="00C944D4">
      <w:pPr>
        <w:spacing w:line="360" w:lineRule="auto"/>
        <w:ind w:firstLine="709"/>
        <w:rPr>
          <w:rStyle w:val="a6"/>
          <w:rFonts w:ascii="Times New Roman" w:hAnsi="Times New Roman"/>
          <w:i w:val="0"/>
          <w:iCs/>
          <w:szCs w:val="24"/>
        </w:rPr>
      </w:pPr>
      <w:r w:rsidRPr="00C944D4">
        <w:rPr>
          <w:rStyle w:val="a6"/>
          <w:rFonts w:ascii="Times New Roman" w:hAnsi="Times New Roman"/>
          <w:i w:val="0"/>
          <w:iCs/>
          <w:szCs w:val="24"/>
        </w:rPr>
        <w:t xml:space="preserve"> -рассмотрение вопросов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на территории </w:t>
      </w:r>
      <w:r w:rsidR="00B271F8" w:rsidRPr="00B271F8">
        <w:rPr>
          <w:rStyle w:val="a6"/>
          <w:rFonts w:ascii="Times New Roman" w:hAnsi="Times New Roman"/>
          <w:i w:val="0"/>
          <w:iCs/>
          <w:szCs w:val="24"/>
        </w:rPr>
        <w:t>муниципального округа</w:t>
      </w:r>
      <w:r w:rsidRPr="00C944D4">
        <w:rPr>
          <w:rStyle w:val="a6"/>
          <w:rFonts w:ascii="Times New Roman" w:hAnsi="Times New Roman"/>
          <w:i w:val="0"/>
          <w:iCs/>
          <w:szCs w:val="24"/>
        </w:rPr>
        <w:t>;</w:t>
      </w:r>
    </w:p>
    <w:p w14:paraId="7722153E" w14:textId="77DE2BE7" w:rsidR="00C944D4" w:rsidRPr="00C944D4" w:rsidRDefault="00C944D4" w:rsidP="00C944D4">
      <w:pPr>
        <w:spacing w:line="360" w:lineRule="auto"/>
        <w:ind w:firstLine="709"/>
        <w:rPr>
          <w:rStyle w:val="a6"/>
          <w:rFonts w:ascii="Times New Roman" w:hAnsi="Times New Roman"/>
          <w:i w:val="0"/>
          <w:iCs/>
          <w:szCs w:val="24"/>
        </w:rPr>
      </w:pPr>
      <w:r w:rsidRPr="00C944D4">
        <w:rPr>
          <w:rStyle w:val="a6"/>
          <w:rFonts w:ascii="Times New Roman" w:hAnsi="Times New Roman"/>
          <w:i w:val="0"/>
          <w:iCs/>
          <w:szCs w:val="24"/>
        </w:rPr>
        <w:t xml:space="preserve">-организация и проведение общественных обсуждений или публичных слушаний по вопросам, рассмотрение которых относится к компетенции Комиссии, в порядке, определяемом Уставом </w:t>
      </w:r>
      <w:r w:rsidR="00B271F8" w:rsidRPr="00B271F8">
        <w:rPr>
          <w:rStyle w:val="a6"/>
          <w:rFonts w:ascii="Times New Roman" w:hAnsi="Times New Roman"/>
          <w:i w:val="0"/>
          <w:iCs/>
          <w:szCs w:val="24"/>
        </w:rPr>
        <w:t xml:space="preserve">муниципального округа </w:t>
      </w:r>
      <w:r w:rsidRPr="00C944D4">
        <w:rPr>
          <w:rStyle w:val="a6"/>
          <w:rFonts w:ascii="Times New Roman" w:hAnsi="Times New Roman"/>
          <w:i w:val="0"/>
          <w:iCs/>
          <w:szCs w:val="24"/>
        </w:rPr>
        <w:t xml:space="preserve">и (или) нормативными правовыми актами </w:t>
      </w:r>
      <w:r w:rsidR="00B271F8" w:rsidRPr="00B271F8">
        <w:rPr>
          <w:rStyle w:val="a6"/>
          <w:rFonts w:ascii="Times New Roman" w:hAnsi="Times New Roman"/>
          <w:i w:val="0"/>
          <w:iCs/>
          <w:szCs w:val="24"/>
        </w:rPr>
        <w:t>муниципального округа</w:t>
      </w:r>
      <w:r w:rsidRPr="00C944D4">
        <w:rPr>
          <w:rStyle w:val="a6"/>
          <w:rFonts w:ascii="Times New Roman" w:hAnsi="Times New Roman"/>
          <w:i w:val="0"/>
          <w:iCs/>
          <w:szCs w:val="24"/>
        </w:rPr>
        <w:t>;</w:t>
      </w:r>
    </w:p>
    <w:p w14:paraId="442629D6" w14:textId="6C7D3FAF" w:rsidR="00B271F8" w:rsidRDefault="00C944D4" w:rsidP="00C944D4">
      <w:pPr>
        <w:spacing w:line="360" w:lineRule="auto"/>
        <w:ind w:firstLine="709"/>
        <w:rPr>
          <w:rStyle w:val="a6"/>
          <w:rFonts w:ascii="Times New Roman" w:hAnsi="Times New Roman"/>
          <w:i w:val="0"/>
          <w:iCs/>
          <w:szCs w:val="24"/>
        </w:rPr>
      </w:pPr>
      <w:r w:rsidRPr="00C944D4">
        <w:rPr>
          <w:rStyle w:val="a6"/>
          <w:rFonts w:ascii="Times New Roman" w:hAnsi="Times New Roman"/>
          <w:i w:val="0"/>
          <w:iCs/>
          <w:szCs w:val="24"/>
        </w:rPr>
        <w:t>-рассмотрение иных вопросов градостроительной деятельности</w:t>
      </w:r>
      <w:r w:rsidR="00B271F8">
        <w:rPr>
          <w:rStyle w:val="a6"/>
          <w:rFonts w:ascii="Times New Roman" w:hAnsi="Times New Roman"/>
          <w:i w:val="0"/>
          <w:iCs/>
          <w:szCs w:val="24"/>
        </w:rPr>
        <w:t>.</w:t>
      </w:r>
    </w:p>
    <w:p w14:paraId="600DB145" w14:textId="2147376E" w:rsidR="00355468" w:rsidRPr="00066CF2" w:rsidRDefault="00355468" w:rsidP="00C944D4">
      <w:pPr>
        <w:spacing w:line="360" w:lineRule="auto"/>
        <w:ind w:firstLine="709"/>
        <w:rPr>
          <w:rStyle w:val="a6"/>
          <w:rFonts w:ascii="Times New Roman" w:hAnsi="Times New Roman"/>
          <w:i w:val="0"/>
          <w:iCs/>
          <w:szCs w:val="24"/>
        </w:rPr>
      </w:pPr>
      <w:r w:rsidRPr="00066CF2">
        <w:rPr>
          <w:rStyle w:val="a6"/>
          <w:rFonts w:ascii="Times New Roman" w:hAnsi="Times New Roman"/>
          <w:i w:val="0"/>
          <w:iCs/>
          <w:szCs w:val="24"/>
        </w:rPr>
        <w:t>5. В целях реализации полномочий Комиссия ОМСУ имеет право запрашивать и получать необходимые для работы материалы и сведения по рассматриваемому вопросу.</w:t>
      </w:r>
    </w:p>
    <w:p w14:paraId="08568EFE" w14:textId="77777777" w:rsidR="00355468" w:rsidRPr="00066CF2" w:rsidRDefault="00355468" w:rsidP="00066CF2">
      <w:pPr>
        <w:spacing w:line="360" w:lineRule="auto"/>
        <w:ind w:firstLine="709"/>
        <w:rPr>
          <w:rStyle w:val="a6"/>
          <w:rFonts w:ascii="Times New Roman" w:hAnsi="Times New Roman"/>
          <w:i w:val="0"/>
          <w:iCs/>
          <w:szCs w:val="24"/>
        </w:rPr>
      </w:pPr>
      <w:r w:rsidRPr="00066CF2">
        <w:rPr>
          <w:rStyle w:val="a6"/>
          <w:rFonts w:ascii="Times New Roman" w:hAnsi="Times New Roman"/>
          <w:i w:val="0"/>
          <w:iCs/>
          <w:szCs w:val="24"/>
        </w:rPr>
        <w:t>6. Заседания Комиссии ОМСУ ведет председатель Комиссии ОМСУ, а в случае его отсутствия - заместитель председателя Комиссии ОМСУ.</w:t>
      </w:r>
    </w:p>
    <w:p w14:paraId="7BB86177" w14:textId="77777777" w:rsidR="00355468" w:rsidRPr="00066CF2" w:rsidRDefault="00355468" w:rsidP="00066CF2">
      <w:pPr>
        <w:spacing w:line="360" w:lineRule="auto"/>
        <w:ind w:firstLine="709"/>
        <w:rPr>
          <w:rStyle w:val="a6"/>
          <w:rFonts w:ascii="Times New Roman" w:hAnsi="Times New Roman"/>
          <w:i w:val="0"/>
          <w:iCs/>
          <w:szCs w:val="24"/>
        </w:rPr>
      </w:pPr>
      <w:r w:rsidRPr="00066CF2">
        <w:rPr>
          <w:rStyle w:val="a6"/>
          <w:rFonts w:ascii="Times New Roman" w:hAnsi="Times New Roman"/>
          <w:i w:val="0"/>
          <w:iCs/>
          <w:szCs w:val="24"/>
        </w:rPr>
        <w:t>Заседание Комиссии ОМСУ считается правомочным, если на нем присутствуют более половины от установленного числа членов Комиссии ОМСУ.</w:t>
      </w:r>
    </w:p>
    <w:p w14:paraId="6B7FFF19" w14:textId="628D1D2E" w:rsidR="00355468" w:rsidRPr="00066CF2" w:rsidRDefault="00355468" w:rsidP="00066CF2">
      <w:pPr>
        <w:spacing w:line="360" w:lineRule="auto"/>
        <w:ind w:firstLine="709"/>
        <w:rPr>
          <w:rStyle w:val="a6"/>
          <w:rFonts w:ascii="Times New Roman" w:hAnsi="Times New Roman"/>
          <w:i w:val="0"/>
          <w:iCs/>
          <w:szCs w:val="24"/>
        </w:rPr>
      </w:pPr>
      <w:r w:rsidRPr="00066CF2">
        <w:rPr>
          <w:rStyle w:val="a6"/>
          <w:rFonts w:ascii="Times New Roman" w:hAnsi="Times New Roman"/>
          <w:i w:val="0"/>
          <w:iCs/>
          <w:szCs w:val="24"/>
        </w:rPr>
        <w:t>7. Решения Комиссии ОМСУ принимаются путем открытого голосования простым большинством голосов присутствующих на заседании членов Комиссии ОМСУ. При равенстве голосов голос председателя Комиссии ОМСУ является решающим и оформляются протоколом, который подписывается ответственным секретарем Комиссии ОМСУ и председательствующим на заседании Комиссии ОМСУ.</w:t>
      </w:r>
    </w:p>
    <w:p w14:paraId="286A5F70" w14:textId="77777777" w:rsidR="00355468" w:rsidRPr="00066CF2" w:rsidRDefault="00355468" w:rsidP="00066CF2">
      <w:pPr>
        <w:spacing w:line="360" w:lineRule="auto"/>
        <w:ind w:firstLine="709"/>
        <w:rPr>
          <w:rStyle w:val="a6"/>
          <w:rFonts w:ascii="Times New Roman" w:hAnsi="Times New Roman"/>
          <w:i w:val="0"/>
          <w:iCs/>
          <w:szCs w:val="24"/>
        </w:rPr>
      </w:pPr>
      <w:r w:rsidRPr="00066CF2">
        <w:rPr>
          <w:rStyle w:val="a6"/>
          <w:rFonts w:ascii="Times New Roman" w:hAnsi="Times New Roman"/>
          <w:i w:val="0"/>
          <w:iCs/>
          <w:szCs w:val="24"/>
        </w:rPr>
        <w:t>8. Решения Комиссии ОМСУ вступают в силу с даты подписания протокола заседания Комиссии ОМСУ.</w:t>
      </w:r>
    </w:p>
    <w:p w14:paraId="13DC212F" w14:textId="5EB34379" w:rsidR="00355468" w:rsidRPr="00066CF2" w:rsidRDefault="00355468" w:rsidP="00066CF2">
      <w:pPr>
        <w:spacing w:line="360" w:lineRule="auto"/>
        <w:ind w:firstLine="709"/>
        <w:rPr>
          <w:rStyle w:val="a6"/>
          <w:rFonts w:ascii="Times New Roman" w:hAnsi="Times New Roman"/>
          <w:i w:val="0"/>
          <w:iCs/>
          <w:szCs w:val="24"/>
        </w:rPr>
      </w:pPr>
      <w:r w:rsidRPr="00066CF2">
        <w:rPr>
          <w:rStyle w:val="a6"/>
          <w:rFonts w:ascii="Times New Roman" w:hAnsi="Times New Roman"/>
          <w:i w:val="0"/>
          <w:iCs/>
          <w:szCs w:val="24"/>
        </w:rPr>
        <w:t xml:space="preserve">9. Заседания Комиссии ОМСУ проводятся по мере необходимости, но не реже 1 раза в </w:t>
      </w:r>
      <w:r w:rsidR="00B271F8">
        <w:rPr>
          <w:rStyle w:val="a6"/>
          <w:rFonts w:ascii="Times New Roman" w:hAnsi="Times New Roman"/>
          <w:i w:val="0"/>
          <w:iCs/>
          <w:szCs w:val="24"/>
        </w:rPr>
        <w:t>квартал</w:t>
      </w:r>
      <w:r w:rsidRPr="00066CF2">
        <w:rPr>
          <w:rStyle w:val="a6"/>
          <w:rFonts w:ascii="Times New Roman" w:hAnsi="Times New Roman"/>
          <w:i w:val="0"/>
          <w:iCs/>
          <w:szCs w:val="24"/>
        </w:rPr>
        <w:t>. В заседаниях Комиссии ОМСУ могут принимать участие эксперты, специалисты, представители органов местного самоуправления и представители иных заинтересованных сторон. Решение о необходимости участия перечисленных лиц принимается председателем Комиссии ОМСУ.</w:t>
      </w:r>
    </w:p>
    <w:p w14:paraId="7EF1C536" w14:textId="5AA55A81" w:rsidR="00355468" w:rsidRPr="00066CF2" w:rsidRDefault="00355468" w:rsidP="00066CF2">
      <w:pPr>
        <w:spacing w:line="360" w:lineRule="auto"/>
        <w:ind w:firstLine="709"/>
        <w:rPr>
          <w:rStyle w:val="a6"/>
          <w:rFonts w:ascii="Times New Roman" w:hAnsi="Times New Roman"/>
          <w:i w:val="0"/>
          <w:iCs/>
          <w:szCs w:val="24"/>
        </w:rPr>
      </w:pPr>
      <w:r w:rsidRPr="00066CF2">
        <w:rPr>
          <w:rStyle w:val="a6"/>
          <w:rFonts w:ascii="Times New Roman" w:hAnsi="Times New Roman"/>
          <w:i w:val="0"/>
          <w:iCs/>
          <w:szCs w:val="24"/>
        </w:rPr>
        <w:t>Председатель Комиссии ОМСУ назначается из числа представителей исполнительно-распорядительных органов местного самоуправления, входящих в состав Комиссии ОМСУ.</w:t>
      </w:r>
    </w:p>
    <w:p w14:paraId="1C27B137" w14:textId="77777777" w:rsidR="00355468" w:rsidRPr="00066CF2" w:rsidRDefault="00355468" w:rsidP="00066CF2">
      <w:pPr>
        <w:spacing w:line="360" w:lineRule="auto"/>
        <w:ind w:firstLine="709"/>
        <w:rPr>
          <w:rStyle w:val="a6"/>
          <w:rFonts w:ascii="Times New Roman" w:hAnsi="Times New Roman"/>
          <w:i w:val="0"/>
          <w:iCs/>
          <w:szCs w:val="24"/>
        </w:rPr>
      </w:pPr>
    </w:p>
    <w:p w14:paraId="39C6438D" w14:textId="26217215" w:rsidR="00355468" w:rsidRPr="00066CF2" w:rsidRDefault="00355468" w:rsidP="00066CF2">
      <w:pPr>
        <w:pStyle w:val="2"/>
        <w:rPr>
          <w:rStyle w:val="a6"/>
          <w:i w:val="0"/>
          <w:iCs/>
          <w:szCs w:val="24"/>
        </w:rPr>
      </w:pPr>
      <w:bookmarkStart w:id="35" w:name="_Toc257821075"/>
      <w:bookmarkStart w:id="36" w:name="_Toc292374595"/>
      <w:bookmarkStart w:id="37" w:name="_Toc94274114"/>
      <w:bookmarkEnd w:id="33"/>
      <w:bookmarkEnd w:id="34"/>
      <w:r w:rsidRPr="00066CF2">
        <w:rPr>
          <w:rStyle w:val="a6"/>
          <w:i w:val="0"/>
          <w:iCs/>
          <w:szCs w:val="24"/>
        </w:rPr>
        <w:lastRenderedPageBreak/>
        <w:t>Статья 9. </w:t>
      </w:r>
      <w:bookmarkEnd w:id="35"/>
      <w:r w:rsidRPr="00066CF2">
        <w:rPr>
          <w:rStyle w:val="a6"/>
          <w:i w:val="0"/>
          <w:iCs/>
          <w:szCs w:val="24"/>
        </w:rPr>
        <w:t xml:space="preserve">Землепользование и застройка земельных участков на территории Дивеевского муниципального </w:t>
      </w:r>
      <w:r>
        <w:rPr>
          <w:rStyle w:val="a6"/>
          <w:i w:val="0"/>
          <w:iCs/>
          <w:szCs w:val="24"/>
        </w:rPr>
        <w:t>округа</w:t>
      </w:r>
      <w:r w:rsidRPr="00066CF2">
        <w:rPr>
          <w:rStyle w:val="a6"/>
          <w:i w:val="0"/>
          <w:iCs/>
          <w:szCs w:val="24"/>
        </w:rPr>
        <w:t xml:space="preserve"> Нижегородской области.</w:t>
      </w:r>
      <w:bookmarkEnd w:id="36"/>
      <w:bookmarkEnd w:id="37"/>
    </w:p>
    <w:p w14:paraId="061A5763" w14:textId="64BE4558" w:rsidR="00355468" w:rsidRPr="00066CF2" w:rsidRDefault="00355468" w:rsidP="00066CF2">
      <w:pPr>
        <w:spacing w:line="360" w:lineRule="auto"/>
        <w:ind w:firstLine="709"/>
        <w:rPr>
          <w:rStyle w:val="a6"/>
          <w:rFonts w:ascii="Times New Roman" w:hAnsi="Times New Roman"/>
          <w:i w:val="0"/>
          <w:iCs/>
          <w:szCs w:val="24"/>
        </w:rPr>
      </w:pPr>
      <w:r w:rsidRPr="00066CF2">
        <w:rPr>
          <w:rStyle w:val="a6"/>
          <w:rFonts w:ascii="Times New Roman" w:hAnsi="Times New Roman"/>
          <w:i w:val="0"/>
          <w:iCs/>
          <w:szCs w:val="24"/>
        </w:rPr>
        <w:t>1. Землепользование и застройка зе</w:t>
      </w:r>
      <w:r>
        <w:rPr>
          <w:rStyle w:val="a6"/>
          <w:rFonts w:ascii="Times New Roman" w:hAnsi="Times New Roman"/>
          <w:i w:val="0"/>
          <w:iCs/>
          <w:szCs w:val="24"/>
        </w:rPr>
        <w:t xml:space="preserve">мельных участков на территории </w:t>
      </w:r>
      <w:r w:rsidRPr="00066CF2">
        <w:rPr>
          <w:rStyle w:val="a6"/>
          <w:rFonts w:ascii="Times New Roman" w:hAnsi="Times New Roman"/>
          <w:i w:val="0"/>
          <w:iCs/>
          <w:szCs w:val="24"/>
        </w:rPr>
        <w:t xml:space="preserve">Дивеевского муниципального </w:t>
      </w:r>
      <w:r>
        <w:rPr>
          <w:rStyle w:val="a6"/>
          <w:rFonts w:ascii="Times New Roman" w:hAnsi="Times New Roman"/>
          <w:i w:val="0"/>
          <w:iCs/>
          <w:szCs w:val="24"/>
        </w:rPr>
        <w:t>округа</w:t>
      </w:r>
      <w:r w:rsidRPr="00066CF2">
        <w:rPr>
          <w:rStyle w:val="a6"/>
          <w:rFonts w:ascii="Times New Roman" w:hAnsi="Times New Roman"/>
          <w:i w:val="0"/>
          <w:iCs/>
          <w:szCs w:val="24"/>
        </w:rPr>
        <w:t xml:space="preserve"> Нижегородской области, на которые распространяется действие градостроительных регламентов, могут осуществляться правообладателями земельных участков, объектов капитального строительства с соблюдением разрешенного использования объектов их прав. </w:t>
      </w:r>
    </w:p>
    <w:p w14:paraId="3B97184E" w14:textId="77777777" w:rsidR="00355468" w:rsidRPr="00066CF2" w:rsidRDefault="00355468" w:rsidP="00066CF2">
      <w:pPr>
        <w:spacing w:line="360" w:lineRule="auto"/>
        <w:ind w:firstLine="709"/>
        <w:rPr>
          <w:rStyle w:val="a6"/>
          <w:rFonts w:ascii="Times New Roman" w:hAnsi="Times New Roman"/>
          <w:i w:val="0"/>
          <w:iCs/>
          <w:szCs w:val="24"/>
        </w:rPr>
      </w:pPr>
      <w:r w:rsidRPr="00066CF2">
        <w:rPr>
          <w:rStyle w:val="a6"/>
          <w:rFonts w:ascii="Times New Roman" w:hAnsi="Times New Roman"/>
          <w:i w:val="0"/>
          <w:iCs/>
          <w:szCs w:val="24"/>
        </w:rP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14:paraId="2E8C29AD" w14:textId="77777777" w:rsidR="00355468" w:rsidRPr="00066CF2" w:rsidRDefault="00355468" w:rsidP="00066CF2">
      <w:pPr>
        <w:spacing w:line="360" w:lineRule="auto"/>
        <w:ind w:firstLine="709"/>
        <w:rPr>
          <w:rStyle w:val="a6"/>
          <w:rFonts w:ascii="Times New Roman" w:hAnsi="Times New Roman"/>
          <w:i w:val="0"/>
          <w:iCs/>
          <w:szCs w:val="24"/>
        </w:rPr>
      </w:pPr>
      <w:r w:rsidRPr="00066CF2">
        <w:rPr>
          <w:rStyle w:val="a6"/>
          <w:rFonts w:ascii="Times New Roman" w:hAnsi="Times New Roman"/>
          <w:i w:val="0"/>
          <w:iCs/>
          <w:szCs w:val="24"/>
        </w:rPr>
        <w:t>Разрешенным считается такое использование недвижимости, которое соответствует:</w:t>
      </w:r>
    </w:p>
    <w:p w14:paraId="5227944F" w14:textId="77777777" w:rsidR="00355468" w:rsidRPr="00066CF2" w:rsidRDefault="00355468" w:rsidP="00066CF2">
      <w:pPr>
        <w:spacing w:line="360" w:lineRule="auto"/>
        <w:ind w:firstLine="709"/>
        <w:rPr>
          <w:rStyle w:val="a6"/>
          <w:rFonts w:ascii="Times New Roman" w:hAnsi="Times New Roman"/>
          <w:i w:val="0"/>
          <w:iCs/>
          <w:szCs w:val="24"/>
        </w:rPr>
      </w:pPr>
      <w:r w:rsidRPr="00066CF2">
        <w:rPr>
          <w:rStyle w:val="a6"/>
          <w:rFonts w:ascii="Times New Roman" w:hAnsi="Times New Roman"/>
          <w:i w:val="0"/>
          <w:iCs/>
          <w:szCs w:val="24"/>
        </w:rPr>
        <w:t>а) градостроительным регламентам по видам разрешенного использования недвижимости для соответствующей зоны, обозначенной на карте градостроительного зонирования;</w:t>
      </w:r>
    </w:p>
    <w:p w14:paraId="537178F5" w14:textId="77777777" w:rsidR="00355468" w:rsidRPr="00066CF2" w:rsidRDefault="00355468" w:rsidP="00066CF2">
      <w:pPr>
        <w:spacing w:line="360" w:lineRule="auto"/>
        <w:ind w:firstLine="709"/>
        <w:rPr>
          <w:rStyle w:val="a6"/>
          <w:rFonts w:ascii="Times New Roman" w:hAnsi="Times New Roman"/>
          <w:i w:val="0"/>
          <w:iCs/>
          <w:szCs w:val="24"/>
        </w:rPr>
      </w:pPr>
      <w:r w:rsidRPr="00066CF2">
        <w:rPr>
          <w:rStyle w:val="a6"/>
          <w:rFonts w:ascii="Times New Roman" w:hAnsi="Times New Roman"/>
          <w:i w:val="0"/>
          <w:iCs/>
          <w:szCs w:val="24"/>
        </w:rPr>
        <w:t>б)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w:t>
      </w:r>
    </w:p>
    <w:p w14:paraId="433A3C2D" w14:textId="77777777" w:rsidR="00355468" w:rsidRPr="00066CF2" w:rsidRDefault="00355468" w:rsidP="00066CF2">
      <w:pPr>
        <w:spacing w:line="360" w:lineRule="auto"/>
        <w:ind w:firstLine="709"/>
        <w:rPr>
          <w:rStyle w:val="a6"/>
          <w:rFonts w:ascii="Times New Roman" w:hAnsi="Times New Roman"/>
          <w:i w:val="0"/>
          <w:iCs/>
          <w:szCs w:val="24"/>
        </w:rPr>
      </w:pPr>
      <w:r w:rsidRPr="00066CF2">
        <w:rPr>
          <w:rStyle w:val="a6"/>
          <w:rFonts w:ascii="Times New Roman" w:hAnsi="Times New Roman"/>
          <w:i w:val="0"/>
          <w:iCs/>
          <w:szCs w:val="24"/>
        </w:rPr>
        <w:t>в) ограничениями использования земельных участков и объектов капитального строительства, установленными в соответствии с законодательством Российской Федерации.</w:t>
      </w:r>
    </w:p>
    <w:p w14:paraId="2C2356C7" w14:textId="77777777" w:rsidR="00355468" w:rsidRPr="00066CF2" w:rsidRDefault="00355468" w:rsidP="00066CF2">
      <w:pPr>
        <w:spacing w:line="360" w:lineRule="auto"/>
        <w:ind w:firstLine="709"/>
        <w:rPr>
          <w:rStyle w:val="a6"/>
          <w:rFonts w:ascii="Times New Roman" w:hAnsi="Times New Roman"/>
          <w:i w:val="0"/>
          <w:iCs/>
          <w:szCs w:val="24"/>
        </w:rPr>
      </w:pPr>
      <w:r w:rsidRPr="00066CF2">
        <w:rPr>
          <w:rStyle w:val="a6"/>
          <w:rFonts w:ascii="Times New Roman" w:hAnsi="Times New Roman"/>
          <w:i w:val="0"/>
          <w:iCs/>
          <w:szCs w:val="24"/>
        </w:rPr>
        <w:t>Разрешенное использование земельных участков и объектов капитального строительства может быть следующих видов:</w:t>
      </w:r>
    </w:p>
    <w:p w14:paraId="62C4CE42" w14:textId="77777777" w:rsidR="00355468" w:rsidRPr="00066CF2" w:rsidRDefault="00355468" w:rsidP="00066CF2">
      <w:pPr>
        <w:spacing w:line="360" w:lineRule="auto"/>
        <w:ind w:firstLine="709"/>
        <w:rPr>
          <w:rStyle w:val="a6"/>
          <w:rFonts w:ascii="Times New Roman" w:hAnsi="Times New Roman"/>
          <w:i w:val="0"/>
          <w:iCs/>
          <w:szCs w:val="24"/>
        </w:rPr>
      </w:pPr>
      <w:r w:rsidRPr="00066CF2">
        <w:rPr>
          <w:rStyle w:val="a6"/>
          <w:rFonts w:ascii="Times New Roman" w:hAnsi="Times New Roman"/>
          <w:i w:val="0"/>
          <w:iCs/>
          <w:szCs w:val="24"/>
        </w:rPr>
        <w:t>а) основные виды разрешенного использования;</w:t>
      </w:r>
    </w:p>
    <w:p w14:paraId="33299C22" w14:textId="77777777" w:rsidR="00355468" w:rsidRPr="00066CF2" w:rsidRDefault="00355468" w:rsidP="00066CF2">
      <w:pPr>
        <w:spacing w:line="360" w:lineRule="auto"/>
        <w:ind w:firstLine="709"/>
        <w:rPr>
          <w:rStyle w:val="a6"/>
          <w:rFonts w:ascii="Times New Roman" w:hAnsi="Times New Roman"/>
          <w:i w:val="0"/>
          <w:iCs/>
          <w:szCs w:val="24"/>
        </w:rPr>
      </w:pPr>
      <w:r w:rsidRPr="00066CF2">
        <w:rPr>
          <w:rStyle w:val="a6"/>
          <w:rFonts w:ascii="Times New Roman" w:hAnsi="Times New Roman"/>
          <w:i w:val="0"/>
          <w:iCs/>
          <w:szCs w:val="24"/>
        </w:rPr>
        <w:t>б) условно разрешенные виды использования;</w:t>
      </w:r>
    </w:p>
    <w:p w14:paraId="5E579C3E" w14:textId="77777777" w:rsidR="00355468" w:rsidRPr="00066CF2" w:rsidRDefault="00355468" w:rsidP="00066CF2">
      <w:pPr>
        <w:spacing w:line="360" w:lineRule="auto"/>
        <w:ind w:firstLine="709"/>
        <w:rPr>
          <w:rStyle w:val="a6"/>
          <w:rFonts w:ascii="Times New Roman" w:hAnsi="Times New Roman"/>
          <w:i w:val="0"/>
          <w:iCs/>
          <w:szCs w:val="24"/>
        </w:rPr>
      </w:pPr>
      <w:r w:rsidRPr="00066CF2">
        <w:rPr>
          <w:rStyle w:val="a6"/>
          <w:rFonts w:ascii="Times New Roman" w:hAnsi="Times New Roman"/>
          <w:i w:val="0"/>
          <w:iCs/>
          <w:szCs w:val="24"/>
        </w:rPr>
        <w:t>в) вспомогательные виды разрешенного использования.</w:t>
      </w:r>
    </w:p>
    <w:p w14:paraId="6211D2D5" w14:textId="77777777" w:rsidR="00355468" w:rsidRPr="00066CF2" w:rsidRDefault="00355468" w:rsidP="00066CF2">
      <w:pPr>
        <w:spacing w:line="360" w:lineRule="auto"/>
        <w:ind w:firstLine="709"/>
        <w:rPr>
          <w:rStyle w:val="a6"/>
          <w:rFonts w:ascii="Times New Roman" w:hAnsi="Times New Roman"/>
          <w:i w:val="0"/>
          <w:iCs/>
          <w:szCs w:val="24"/>
        </w:rPr>
      </w:pPr>
      <w:r w:rsidRPr="00066CF2">
        <w:rPr>
          <w:rStyle w:val="a6"/>
          <w:rFonts w:ascii="Times New Roman" w:hAnsi="Times New Roman"/>
          <w:i w:val="0"/>
          <w:iCs/>
          <w:szCs w:val="24"/>
        </w:rPr>
        <w:t>3. При использовании и застройке земельных участков положения и требования градостроительных регламентов, содержащиеся в Правилах, обязательны для соблюдения наряду с техническими регламентами, региональными нормативами градостроительного проектирования, иными нормативно-техническими документами и обязательными требованиями, установленными в соответствии с законодательством Российской Федерации.</w:t>
      </w:r>
    </w:p>
    <w:p w14:paraId="60D22D30" w14:textId="77777777" w:rsidR="00355468" w:rsidRDefault="00355468" w:rsidP="00066CF2">
      <w:pPr>
        <w:spacing w:line="360" w:lineRule="auto"/>
        <w:ind w:firstLine="709"/>
        <w:rPr>
          <w:rStyle w:val="a6"/>
          <w:rFonts w:ascii="Times New Roman" w:hAnsi="Times New Roman"/>
          <w:i w:val="0"/>
          <w:iCs/>
          <w:szCs w:val="24"/>
        </w:rPr>
      </w:pPr>
      <w:r w:rsidRPr="00066CF2">
        <w:rPr>
          <w:rStyle w:val="a6"/>
          <w:rFonts w:ascii="Times New Roman" w:hAnsi="Times New Roman"/>
          <w:i w:val="0"/>
          <w:iCs/>
          <w:szCs w:val="24"/>
        </w:rPr>
        <w:t xml:space="preserve"> 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w:t>
      </w:r>
    </w:p>
    <w:p w14:paraId="1999EFB3" w14:textId="65F2C86D" w:rsidR="00563636" w:rsidRPr="00066CF2" w:rsidRDefault="00563636" w:rsidP="00066CF2">
      <w:pPr>
        <w:spacing w:line="360" w:lineRule="auto"/>
        <w:ind w:firstLine="709"/>
        <w:rPr>
          <w:rStyle w:val="a6"/>
          <w:rFonts w:ascii="Times New Roman" w:hAnsi="Times New Roman"/>
          <w:i w:val="0"/>
          <w:iCs/>
          <w:szCs w:val="24"/>
        </w:rPr>
      </w:pPr>
      <w:r w:rsidRPr="00A84D62">
        <w:rPr>
          <w:rFonts w:ascii="Times New Roman" w:hAnsi="Times New Roman"/>
        </w:rPr>
        <w:t>4.1</w:t>
      </w:r>
      <w:r w:rsidRPr="00A84D62">
        <w:rPr>
          <w:rFonts w:ascii="Times New Roman" w:hAnsi="Times New Roman"/>
          <w:szCs w:val="24"/>
        </w:rPr>
        <w:t xml:space="preserve"> Со дня принятия решения о комплексном развитии территории и до дня утверждения документации по планировке территории, в отношении которой принято </w:t>
      </w:r>
      <w:r w:rsidRPr="00A84D62">
        <w:rPr>
          <w:rFonts w:ascii="Times New Roman" w:hAnsi="Times New Roman"/>
          <w:szCs w:val="24"/>
        </w:rPr>
        <w:lastRenderedPageBreak/>
        <w:t>решение о ее комплексном развитии, изменение вида разрешенного использования земельных участков и (или) объектов капитального строительства, расположенных в границах такой территории, не допускается.</w:t>
      </w:r>
    </w:p>
    <w:p w14:paraId="7A1C7548" w14:textId="77777777" w:rsidR="00355468" w:rsidRPr="00066CF2" w:rsidRDefault="00355468" w:rsidP="00066CF2">
      <w:pPr>
        <w:spacing w:line="360" w:lineRule="auto"/>
        <w:ind w:firstLine="709"/>
        <w:rPr>
          <w:rStyle w:val="a6"/>
          <w:rFonts w:ascii="Times New Roman" w:hAnsi="Times New Roman"/>
          <w:i w:val="0"/>
          <w:iCs/>
          <w:szCs w:val="24"/>
        </w:rPr>
      </w:pPr>
      <w:r w:rsidRPr="00066CF2">
        <w:rPr>
          <w:rStyle w:val="a6"/>
          <w:rFonts w:ascii="Times New Roman" w:hAnsi="Times New Roman"/>
          <w:i w:val="0"/>
          <w:iCs/>
          <w:szCs w:val="24"/>
        </w:rPr>
        <w:t xml:space="preserve">5. Для применения условно разрешенного использования земельных участков и объектов капитального строительства необходимо получение разрешения. Выдача указанного разрешения осуществляется в порядке, установленном 12 части I Правил. </w:t>
      </w:r>
    </w:p>
    <w:p w14:paraId="30CC4C1C" w14:textId="77777777" w:rsidR="00355468" w:rsidRPr="00066CF2" w:rsidRDefault="00355468" w:rsidP="00066CF2">
      <w:pPr>
        <w:spacing w:line="360" w:lineRule="auto"/>
        <w:ind w:firstLine="709"/>
        <w:rPr>
          <w:rStyle w:val="a6"/>
          <w:rFonts w:ascii="Times New Roman" w:hAnsi="Times New Roman"/>
          <w:i w:val="0"/>
          <w:iCs/>
          <w:szCs w:val="24"/>
        </w:rPr>
      </w:pPr>
      <w:r w:rsidRPr="00066CF2">
        <w:rPr>
          <w:rStyle w:val="a6"/>
          <w:rFonts w:ascii="Times New Roman" w:hAnsi="Times New Roman"/>
          <w:i w:val="0"/>
          <w:iCs/>
          <w:szCs w:val="24"/>
        </w:rPr>
        <w:t xml:space="preserve">6. Установленные в границах одной территориальной зоны основные виды разрешенного использования земельных участков и объектов капитального строительства могут применяться одновременно с условно разрешенными видами использования земельных участков и объектов капитального строительства при условии предоставления соответствующего разрешения в порядке, установленном статьей 12 части I Правил. </w:t>
      </w:r>
    </w:p>
    <w:p w14:paraId="289098E1" w14:textId="77777777" w:rsidR="00355468" w:rsidRPr="00066CF2" w:rsidRDefault="00355468" w:rsidP="00066CF2">
      <w:pPr>
        <w:spacing w:line="360" w:lineRule="auto"/>
        <w:ind w:firstLine="709"/>
        <w:rPr>
          <w:rStyle w:val="a6"/>
          <w:rFonts w:ascii="Times New Roman" w:hAnsi="Times New Roman"/>
          <w:i w:val="0"/>
          <w:iCs/>
          <w:szCs w:val="24"/>
        </w:rPr>
      </w:pPr>
      <w:r w:rsidRPr="00066CF2">
        <w:rPr>
          <w:rStyle w:val="a6"/>
          <w:rFonts w:ascii="Times New Roman" w:hAnsi="Times New Roman"/>
          <w:i w:val="0"/>
          <w:iCs/>
          <w:szCs w:val="24"/>
        </w:rPr>
        <w:t xml:space="preserve">7. Дополнительно по отношению к основным видам разрешенного использования и к условно разрешенным видам использования земельных участков и объектов капитального строительства, и только совместно с ними, могут применяться указанные в градостроительном регламенте вспомогательные виды разрешенного использования земельных участков и объектов капитального строительства. </w:t>
      </w:r>
    </w:p>
    <w:p w14:paraId="4E45A6E3" w14:textId="77777777" w:rsidR="00355468" w:rsidRPr="00066CF2" w:rsidRDefault="00355468" w:rsidP="00066CF2">
      <w:pPr>
        <w:spacing w:line="360" w:lineRule="auto"/>
        <w:ind w:firstLine="709"/>
        <w:rPr>
          <w:rStyle w:val="a6"/>
          <w:rFonts w:ascii="Times New Roman" w:hAnsi="Times New Roman"/>
          <w:i w:val="0"/>
          <w:iCs/>
          <w:szCs w:val="24"/>
        </w:rPr>
      </w:pPr>
      <w:r w:rsidRPr="00066CF2">
        <w:rPr>
          <w:rStyle w:val="a6"/>
          <w:rFonts w:ascii="Times New Roman" w:hAnsi="Times New Roman"/>
          <w:i w:val="0"/>
          <w:iCs/>
          <w:szCs w:val="24"/>
        </w:rPr>
        <w:t xml:space="preserve">8. В случае если земельный участок и объект капитального строительства расположен на территории зон с особыми условиями использования территорий, правовой режим использования и застройки территории указанного земельного участка определяется совокупностью ограничений, установленных в соответствии с законодательством Российской Федерации, и требований, указанных в части 2 настоящей статьи. При этом применяются более строгие требования, относящиеся к одному и тому же параметру. </w:t>
      </w:r>
    </w:p>
    <w:p w14:paraId="61202050" w14:textId="77777777" w:rsidR="00355468" w:rsidRPr="00066CF2" w:rsidRDefault="00355468" w:rsidP="00066CF2">
      <w:pPr>
        <w:spacing w:line="360" w:lineRule="auto"/>
        <w:ind w:firstLine="709"/>
        <w:rPr>
          <w:rStyle w:val="a6"/>
          <w:rFonts w:ascii="Times New Roman" w:hAnsi="Times New Roman"/>
          <w:i w:val="0"/>
          <w:iCs/>
          <w:szCs w:val="24"/>
        </w:rPr>
      </w:pPr>
      <w:r w:rsidRPr="00066CF2">
        <w:rPr>
          <w:rStyle w:val="a6"/>
          <w:rFonts w:ascii="Times New Roman" w:hAnsi="Times New Roman"/>
          <w:i w:val="0"/>
          <w:iCs/>
          <w:szCs w:val="24"/>
        </w:rPr>
        <w:t xml:space="preserve">9.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 </w:t>
      </w:r>
    </w:p>
    <w:p w14:paraId="288492B4" w14:textId="77777777" w:rsidR="00355468" w:rsidRPr="00066CF2" w:rsidRDefault="00355468" w:rsidP="00066CF2">
      <w:pPr>
        <w:autoSpaceDE w:val="0"/>
        <w:autoSpaceDN w:val="0"/>
        <w:adjustRightInd w:val="0"/>
        <w:spacing w:line="360" w:lineRule="auto"/>
        <w:ind w:firstLine="709"/>
        <w:rPr>
          <w:rStyle w:val="a6"/>
          <w:rFonts w:ascii="Times New Roman" w:hAnsi="Times New Roman"/>
          <w:i w:val="0"/>
          <w:iCs/>
          <w:szCs w:val="24"/>
        </w:rPr>
      </w:pPr>
      <w:r w:rsidRPr="00066CF2">
        <w:rPr>
          <w:rStyle w:val="a6"/>
          <w:rFonts w:ascii="Times New Roman" w:hAnsi="Times New Roman"/>
          <w:i w:val="0"/>
          <w:iCs/>
          <w:szCs w:val="24"/>
        </w:rPr>
        <w:t>10.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14:paraId="00FCBD9D" w14:textId="57EFF0A4" w:rsidR="00355468" w:rsidRPr="00066CF2" w:rsidRDefault="00355468" w:rsidP="00066CF2">
      <w:pPr>
        <w:autoSpaceDE w:val="0"/>
        <w:autoSpaceDN w:val="0"/>
        <w:adjustRightInd w:val="0"/>
        <w:spacing w:line="360" w:lineRule="auto"/>
        <w:ind w:firstLine="709"/>
        <w:rPr>
          <w:rStyle w:val="a6"/>
          <w:rFonts w:ascii="Times New Roman" w:hAnsi="Times New Roman"/>
          <w:i w:val="0"/>
          <w:iCs/>
          <w:szCs w:val="24"/>
        </w:rPr>
      </w:pPr>
      <w:r w:rsidRPr="00066CF2">
        <w:rPr>
          <w:rStyle w:val="a6"/>
          <w:rFonts w:ascii="Times New Roman" w:hAnsi="Times New Roman"/>
          <w:i w:val="0"/>
          <w:iCs/>
          <w:szCs w:val="24"/>
        </w:rPr>
        <w:t xml:space="preserve">11. Реконструкция указанных в </w:t>
      </w:r>
      <w:hyperlink r:id="rId10" w:anchor="Par0" w:history="1">
        <w:r w:rsidRPr="00066CF2">
          <w:rPr>
            <w:rStyle w:val="a6"/>
            <w:rFonts w:ascii="Times New Roman" w:hAnsi="Times New Roman"/>
            <w:i w:val="0"/>
            <w:iCs/>
            <w:szCs w:val="24"/>
          </w:rPr>
          <w:t>пункте</w:t>
        </w:r>
      </w:hyperlink>
      <w:r w:rsidRPr="00066CF2">
        <w:rPr>
          <w:rStyle w:val="a6"/>
          <w:rFonts w:ascii="Times New Roman" w:hAnsi="Times New Roman"/>
          <w:i w:val="0"/>
          <w:iCs/>
          <w:szCs w:val="24"/>
        </w:rPr>
        <w:t xml:space="preserve"> </w:t>
      </w:r>
      <w:hyperlink r:id="rId11" w:anchor="Par0" w:history="1">
        <w:r w:rsidRPr="00066CF2">
          <w:rPr>
            <w:rStyle w:val="a6"/>
            <w:rFonts w:ascii="Times New Roman" w:hAnsi="Times New Roman"/>
            <w:i w:val="0"/>
            <w:iCs/>
            <w:szCs w:val="24"/>
          </w:rPr>
          <w:t>1</w:t>
        </w:r>
      </w:hyperlink>
      <w:r w:rsidRPr="00066CF2">
        <w:rPr>
          <w:rStyle w:val="a6"/>
          <w:rFonts w:ascii="Times New Roman" w:hAnsi="Times New Roman"/>
          <w:i w:val="0"/>
          <w:iCs/>
          <w:szCs w:val="24"/>
        </w:rPr>
        <w:t xml:space="preserve">0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w:t>
      </w:r>
      <w:r w:rsidRPr="00066CF2">
        <w:rPr>
          <w:rStyle w:val="a6"/>
          <w:rFonts w:ascii="Times New Roman" w:hAnsi="Times New Roman"/>
          <w:i w:val="0"/>
          <w:iCs/>
          <w:szCs w:val="24"/>
        </w:rPr>
        <w:lastRenderedPageBreak/>
        <w:t>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14:paraId="7B02E8AD" w14:textId="736E38A8" w:rsidR="00355468" w:rsidRPr="00066CF2" w:rsidRDefault="00355468" w:rsidP="00066CF2">
      <w:pPr>
        <w:autoSpaceDE w:val="0"/>
        <w:autoSpaceDN w:val="0"/>
        <w:adjustRightInd w:val="0"/>
        <w:spacing w:line="360" w:lineRule="auto"/>
        <w:ind w:firstLine="709"/>
        <w:rPr>
          <w:rStyle w:val="a6"/>
          <w:rFonts w:ascii="Times New Roman" w:hAnsi="Times New Roman"/>
          <w:i w:val="0"/>
          <w:iCs/>
          <w:szCs w:val="24"/>
        </w:rPr>
      </w:pPr>
      <w:r w:rsidRPr="00066CF2">
        <w:rPr>
          <w:rStyle w:val="a6"/>
          <w:rFonts w:ascii="Times New Roman" w:hAnsi="Times New Roman"/>
          <w:i w:val="0"/>
          <w:iCs/>
          <w:szCs w:val="24"/>
        </w:rPr>
        <w:t xml:space="preserve">12. В случае, если использование указанных в </w:t>
      </w:r>
      <w:hyperlink r:id="rId12" w:anchor="Par0" w:history="1">
        <w:r w:rsidRPr="00066CF2">
          <w:rPr>
            <w:rStyle w:val="a6"/>
            <w:rFonts w:ascii="Times New Roman" w:hAnsi="Times New Roman"/>
            <w:i w:val="0"/>
            <w:iCs/>
            <w:szCs w:val="24"/>
          </w:rPr>
          <w:t>пункте</w:t>
        </w:r>
      </w:hyperlink>
      <w:r w:rsidRPr="00066CF2">
        <w:rPr>
          <w:rStyle w:val="a6"/>
          <w:rFonts w:ascii="Times New Roman" w:hAnsi="Times New Roman"/>
          <w:i w:val="0"/>
          <w:iCs/>
          <w:szCs w:val="24"/>
        </w:rPr>
        <w:t xml:space="preserve"> 10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14:paraId="39A54157" w14:textId="77777777" w:rsidR="00355468" w:rsidRPr="00066CF2" w:rsidRDefault="00355468" w:rsidP="00066CF2">
      <w:pPr>
        <w:autoSpaceDE w:val="0"/>
        <w:autoSpaceDN w:val="0"/>
        <w:adjustRightInd w:val="0"/>
        <w:spacing w:line="360" w:lineRule="auto"/>
        <w:ind w:firstLine="709"/>
        <w:rPr>
          <w:rStyle w:val="a6"/>
          <w:rFonts w:ascii="Times New Roman" w:hAnsi="Times New Roman"/>
          <w:i w:val="0"/>
          <w:iCs/>
          <w:szCs w:val="24"/>
        </w:rPr>
      </w:pPr>
      <w:r w:rsidRPr="00066CF2">
        <w:rPr>
          <w:rStyle w:val="a6"/>
          <w:rFonts w:ascii="Times New Roman" w:hAnsi="Times New Roman"/>
          <w:i w:val="0"/>
          <w:iCs/>
          <w:szCs w:val="24"/>
        </w:rPr>
        <w:br w:type="page"/>
      </w:r>
    </w:p>
    <w:p w14:paraId="13C87BCD" w14:textId="25DFE1E3" w:rsidR="00355468" w:rsidRPr="00066CF2" w:rsidRDefault="00355468" w:rsidP="00066CF2">
      <w:pPr>
        <w:pStyle w:val="2"/>
        <w:rPr>
          <w:rStyle w:val="a6"/>
          <w:i w:val="0"/>
          <w:iCs/>
          <w:szCs w:val="24"/>
        </w:rPr>
      </w:pPr>
      <w:bookmarkStart w:id="38" w:name="_Toc94274115"/>
      <w:r w:rsidRPr="00066CF2">
        <w:rPr>
          <w:rStyle w:val="a6"/>
          <w:i w:val="0"/>
          <w:iCs/>
          <w:szCs w:val="24"/>
        </w:rPr>
        <w:lastRenderedPageBreak/>
        <w:t xml:space="preserve">Статья 10. Осуществление строительства и реконструкции объектов капитального строительства на территории Дивеевского муниципального </w:t>
      </w:r>
      <w:r>
        <w:rPr>
          <w:rStyle w:val="a6"/>
          <w:i w:val="0"/>
          <w:iCs/>
          <w:szCs w:val="24"/>
        </w:rPr>
        <w:t>округа</w:t>
      </w:r>
      <w:r w:rsidRPr="00066CF2">
        <w:rPr>
          <w:rStyle w:val="a6"/>
          <w:i w:val="0"/>
          <w:iCs/>
          <w:szCs w:val="24"/>
        </w:rPr>
        <w:t xml:space="preserve"> Нижегородской области.</w:t>
      </w:r>
      <w:bookmarkEnd w:id="38"/>
    </w:p>
    <w:p w14:paraId="0D422F1C" w14:textId="77777777" w:rsidR="00355468" w:rsidRPr="00066CF2" w:rsidRDefault="00355468" w:rsidP="00066CF2">
      <w:pPr>
        <w:spacing w:line="360" w:lineRule="auto"/>
        <w:ind w:firstLine="748"/>
        <w:rPr>
          <w:rStyle w:val="a6"/>
          <w:rFonts w:ascii="Times New Roman" w:hAnsi="Times New Roman"/>
          <w:i w:val="0"/>
          <w:iCs/>
          <w:szCs w:val="24"/>
        </w:rPr>
      </w:pPr>
      <w:r w:rsidRPr="00066CF2">
        <w:rPr>
          <w:rStyle w:val="a6"/>
          <w:rFonts w:ascii="Times New Roman" w:hAnsi="Times New Roman"/>
          <w:i w:val="0"/>
          <w:iCs/>
          <w:szCs w:val="24"/>
        </w:rPr>
        <w:t xml:space="preserve">1. Строительство, реконструкция объектов капитального строительства осуществляется правообладателями земельных участков, объектов капитального строительства в границах объектов их прав в соответствии с требованиями, установленными Градостроительным кодексом Российской Федерации, другими федеральными законами, нормативными правовыми актами Нижегородской области и муниципальными правовыми актами Дивеевского муниципального </w:t>
      </w:r>
      <w:r>
        <w:rPr>
          <w:rStyle w:val="a6"/>
          <w:rFonts w:ascii="Times New Roman" w:hAnsi="Times New Roman"/>
          <w:i w:val="0"/>
          <w:iCs/>
          <w:szCs w:val="24"/>
        </w:rPr>
        <w:t>округа</w:t>
      </w:r>
      <w:r w:rsidRPr="00066CF2">
        <w:rPr>
          <w:rStyle w:val="a6"/>
          <w:rFonts w:ascii="Times New Roman" w:hAnsi="Times New Roman"/>
          <w:i w:val="0"/>
          <w:iCs/>
          <w:szCs w:val="24"/>
        </w:rPr>
        <w:t xml:space="preserve"> Нижегородской области.</w:t>
      </w:r>
    </w:p>
    <w:p w14:paraId="3F15EB29" w14:textId="77777777" w:rsidR="00355468" w:rsidRPr="00066CF2" w:rsidRDefault="00355468" w:rsidP="00066CF2">
      <w:pPr>
        <w:spacing w:line="360" w:lineRule="auto"/>
        <w:ind w:firstLine="748"/>
        <w:rPr>
          <w:rStyle w:val="a6"/>
          <w:rFonts w:ascii="Times New Roman" w:hAnsi="Times New Roman"/>
          <w:i w:val="0"/>
          <w:iCs/>
          <w:szCs w:val="24"/>
        </w:rPr>
      </w:pPr>
      <w:r w:rsidRPr="00066CF2">
        <w:rPr>
          <w:rStyle w:val="a6"/>
          <w:rFonts w:ascii="Times New Roman" w:hAnsi="Times New Roman"/>
          <w:i w:val="0"/>
          <w:iCs/>
          <w:szCs w:val="24"/>
        </w:rPr>
        <w:t>Данное право может быть реализовано при наличии разрешения на строительство, реконструкцию предоставляемого в соответствии с законодательством о градостроительной деятельности Российской Федерации, Нижегородской области.</w:t>
      </w:r>
    </w:p>
    <w:p w14:paraId="46EB6141" w14:textId="77777777" w:rsidR="00355468" w:rsidRPr="00066CF2" w:rsidRDefault="00355468" w:rsidP="00066CF2">
      <w:pPr>
        <w:spacing w:line="360" w:lineRule="auto"/>
        <w:ind w:firstLine="748"/>
        <w:rPr>
          <w:rStyle w:val="a6"/>
          <w:rFonts w:ascii="Times New Roman" w:hAnsi="Times New Roman"/>
          <w:i w:val="0"/>
          <w:iCs/>
          <w:szCs w:val="24"/>
        </w:rPr>
      </w:pPr>
      <w:r w:rsidRPr="00066CF2">
        <w:rPr>
          <w:rStyle w:val="a6"/>
          <w:rFonts w:ascii="Times New Roman" w:hAnsi="Times New Roman"/>
          <w:i w:val="0"/>
          <w:iCs/>
          <w:szCs w:val="24"/>
        </w:rPr>
        <w:t xml:space="preserve">2. Разрешение на строительство, реконструкцию (за исключением объектов капитального строительства выдается уполномоченным органом администрации Дивеевского муниципального </w:t>
      </w:r>
      <w:r>
        <w:rPr>
          <w:rStyle w:val="a6"/>
          <w:rFonts w:ascii="Times New Roman" w:hAnsi="Times New Roman"/>
          <w:i w:val="0"/>
          <w:iCs/>
          <w:szCs w:val="24"/>
        </w:rPr>
        <w:t>округа</w:t>
      </w:r>
      <w:r w:rsidRPr="00066CF2">
        <w:rPr>
          <w:rStyle w:val="a6"/>
          <w:rFonts w:ascii="Times New Roman" w:hAnsi="Times New Roman"/>
          <w:i w:val="0"/>
          <w:iCs/>
          <w:szCs w:val="24"/>
        </w:rPr>
        <w:t xml:space="preserve"> Нижегородской области, если иное не предусмотрено Градостроительным кодексом Российской Федерации, законами Нижегородской области, нормативными правовыми актами Нижегородской области.</w:t>
      </w:r>
    </w:p>
    <w:p w14:paraId="4EFEE0E4" w14:textId="77777777" w:rsidR="00355468" w:rsidRPr="00066CF2" w:rsidRDefault="00355468" w:rsidP="00066CF2">
      <w:pPr>
        <w:spacing w:line="360" w:lineRule="auto"/>
        <w:ind w:firstLine="748"/>
        <w:rPr>
          <w:rStyle w:val="a6"/>
          <w:rFonts w:ascii="Times New Roman" w:hAnsi="Times New Roman"/>
          <w:i w:val="0"/>
          <w:iCs/>
          <w:szCs w:val="24"/>
        </w:rPr>
      </w:pPr>
      <w:r w:rsidRPr="00066CF2">
        <w:rPr>
          <w:rStyle w:val="a6"/>
          <w:rFonts w:ascii="Times New Roman" w:hAnsi="Times New Roman"/>
          <w:i w:val="0"/>
          <w:iCs/>
          <w:szCs w:val="24"/>
        </w:rPr>
        <w:t xml:space="preserve">3. Лицо, осуществляющее строительство, реконструкцию обязано осуществлять строительство, реконструкцию в соответствии с заданием застройщика или технического заказчика (в случае осуществления строительства, реконструкции на основании договора), проектной документацией, требованиями градостроительного плана земельного участка, требованиями технических регламентов и при этом обеспечивать безопасность работ для третьих лиц и окружающей среды, выполнение требований безопасности труда, сохранности объектов культурного наследия. </w:t>
      </w:r>
    </w:p>
    <w:p w14:paraId="23066259" w14:textId="77777777" w:rsidR="00355468" w:rsidRPr="00066CF2" w:rsidRDefault="00355468" w:rsidP="00066CF2">
      <w:pPr>
        <w:spacing w:line="360" w:lineRule="auto"/>
        <w:ind w:firstLine="748"/>
        <w:rPr>
          <w:rStyle w:val="a6"/>
          <w:rFonts w:ascii="Times New Roman" w:hAnsi="Times New Roman"/>
          <w:i w:val="0"/>
          <w:iCs/>
          <w:szCs w:val="24"/>
        </w:rPr>
      </w:pPr>
      <w:r w:rsidRPr="00066CF2">
        <w:rPr>
          <w:rStyle w:val="a6"/>
          <w:rFonts w:ascii="Times New Roman" w:hAnsi="Times New Roman"/>
          <w:i w:val="0"/>
          <w:iCs/>
          <w:szCs w:val="24"/>
        </w:rPr>
        <w:t>4. Правообладатели земельных участков, размеры которых меньше установленных градостроительным регламентом минимальных размеров,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Указанное разрешение предоставляется в отношении отдельного земельного участка при соблюдении требований технических регламентов.</w:t>
      </w:r>
    </w:p>
    <w:p w14:paraId="46F7A9CD" w14:textId="77777777" w:rsidR="00355468" w:rsidRPr="00066CF2" w:rsidRDefault="00355468" w:rsidP="00066CF2">
      <w:pPr>
        <w:shd w:val="clear" w:color="auto" w:fill="FFFFFF"/>
        <w:spacing w:line="360" w:lineRule="auto"/>
        <w:ind w:firstLine="748"/>
        <w:rPr>
          <w:rStyle w:val="a6"/>
          <w:rFonts w:ascii="Times New Roman" w:hAnsi="Times New Roman"/>
          <w:i w:val="0"/>
          <w:iCs/>
          <w:szCs w:val="24"/>
        </w:rPr>
      </w:pPr>
      <w:r w:rsidRPr="00066CF2">
        <w:rPr>
          <w:rStyle w:val="a6"/>
          <w:rFonts w:ascii="Times New Roman" w:hAnsi="Times New Roman"/>
          <w:i w:val="0"/>
          <w:iCs/>
          <w:szCs w:val="24"/>
        </w:rPr>
        <w:t>5. Правом инициировать реконструкцию объектов капитального строительства обладают исключительно собственники объектов капитального строительства, являющиеся правообладателями земельных участков, либо лица, действующие по поручению таких правообладателей.</w:t>
      </w:r>
    </w:p>
    <w:p w14:paraId="263A0387" w14:textId="77777777" w:rsidR="00355468" w:rsidRPr="00066CF2" w:rsidRDefault="00355468" w:rsidP="00066CF2">
      <w:pPr>
        <w:shd w:val="clear" w:color="auto" w:fill="FFFFFF"/>
        <w:spacing w:line="360" w:lineRule="auto"/>
        <w:ind w:firstLine="748"/>
        <w:rPr>
          <w:rStyle w:val="a6"/>
          <w:rFonts w:ascii="Times New Roman" w:hAnsi="Times New Roman"/>
          <w:i w:val="0"/>
          <w:iCs/>
          <w:szCs w:val="24"/>
        </w:rPr>
      </w:pPr>
      <w:r w:rsidRPr="00066CF2">
        <w:rPr>
          <w:rStyle w:val="a6"/>
          <w:rFonts w:ascii="Times New Roman" w:hAnsi="Times New Roman"/>
          <w:i w:val="0"/>
          <w:iCs/>
          <w:szCs w:val="24"/>
        </w:rPr>
        <w:t xml:space="preserve">6. Ввод объекта в эксплуатацию осуществляется в соответствии с законодательством. </w:t>
      </w:r>
    </w:p>
    <w:p w14:paraId="1AA614A8" w14:textId="77777777" w:rsidR="00355468" w:rsidRPr="00066CF2" w:rsidRDefault="00355468" w:rsidP="00066CF2">
      <w:pPr>
        <w:pStyle w:val="ConsPlusNormal"/>
        <w:spacing w:line="360" w:lineRule="auto"/>
        <w:ind w:firstLine="709"/>
        <w:jc w:val="both"/>
        <w:rPr>
          <w:rStyle w:val="a6"/>
          <w:rFonts w:ascii="Times New Roman" w:hAnsi="Times New Roman"/>
          <w:i w:val="0"/>
          <w:iCs/>
          <w:sz w:val="24"/>
          <w:szCs w:val="24"/>
        </w:rPr>
      </w:pPr>
      <w:r w:rsidRPr="00066CF2">
        <w:rPr>
          <w:rStyle w:val="a6"/>
          <w:rFonts w:ascii="Times New Roman" w:hAnsi="Times New Roman"/>
          <w:i w:val="0"/>
          <w:iCs/>
          <w:sz w:val="24"/>
          <w:szCs w:val="24"/>
        </w:rPr>
        <w:lastRenderedPageBreak/>
        <w:t>7. Для ввода объекта в эксплуатацию застройщик обращается в орган, выдавший разрешение на строительство, реконструкцию с комплектом документов о выдаче разрешения на ввод объекта в эксплуатацию, непосредственно или через многофункциональный центр.</w:t>
      </w:r>
    </w:p>
    <w:p w14:paraId="707336DD" w14:textId="77777777" w:rsidR="00355468" w:rsidRPr="00066CF2" w:rsidRDefault="00355468" w:rsidP="00066CF2">
      <w:pPr>
        <w:pStyle w:val="a0"/>
        <w:rPr>
          <w:rStyle w:val="a6"/>
          <w:i w:val="0"/>
          <w:iCs/>
          <w:color w:val="auto"/>
        </w:rPr>
      </w:pPr>
      <w:bookmarkStart w:id="39" w:name="_Toc257821076"/>
      <w:bookmarkStart w:id="40" w:name="_Toc292374596"/>
    </w:p>
    <w:p w14:paraId="0F0CA138" w14:textId="77777777" w:rsidR="00355468" w:rsidRPr="00066CF2" w:rsidRDefault="00355468" w:rsidP="00066CF2">
      <w:pPr>
        <w:pStyle w:val="2"/>
        <w:rPr>
          <w:rStyle w:val="a6"/>
          <w:i w:val="0"/>
          <w:iCs/>
          <w:szCs w:val="24"/>
        </w:rPr>
      </w:pPr>
      <w:bookmarkStart w:id="41" w:name="_Toc94274116"/>
      <w:r w:rsidRPr="00066CF2">
        <w:rPr>
          <w:rStyle w:val="a6"/>
          <w:i w:val="0"/>
          <w:iCs/>
          <w:szCs w:val="24"/>
        </w:rPr>
        <w:t>Статья 1</w:t>
      </w:r>
      <w:bookmarkStart w:id="42" w:name="_Toc257821123"/>
      <w:bookmarkStart w:id="43" w:name="_Toc412706510"/>
      <w:bookmarkStart w:id="44" w:name="_Toc292374655"/>
      <w:r w:rsidRPr="00066CF2">
        <w:rPr>
          <w:rStyle w:val="a6"/>
          <w:i w:val="0"/>
          <w:iCs/>
          <w:szCs w:val="24"/>
        </w:rPr>
        <w:t>1. Изменение видов разрешенного использования земельных участков и объектов капитального строительства физическими и юридическими лицами</w:t>
      </w:r>
      <w:bookmarkEnd w:id="42"/>
      <w:r w:rsidRPr="00066CF2">
        <w:rPr>
          <w:rStyle w:val="a6"/>
          <w:i w:val="0"/>
          <w:iCs/>
          <w:szCs w:val="24"/>
        </w:rPr>
        <w:t>.</w:t>
      </w:r>
      <w:bookmarkEnd w:id="41"/>
      <w:bookmarkEnd w:id="43"/>
      <w:bookmarkEnd w:id="44"/>
    </w:p>
    <w:p w14:paraId="7291883B" w14:textId="77777777" w:rsidR="00355468" w:rsidRPr="00066CF2" w:rsidRDefault="00355468" w:rsidP="00066CF2">
      <w:pPr>
        <w:spacing w:line="360" w:lineRule="auto"/>
        <w:ind w:firstLine="567"/>
        <w:rPr>
          <w:rStyle w:val="a6"/>
          <w:rFonts w:ascii="Times New Roman" w:hAnsi="Times New Roman"/>
          <w:i w:val="0"/>
          <w:iCs/>
          <w:szCs w:val="24"/>
        </w:rPr>
      </w:pPr>
      <w:r w:rsidRPr="00066CF2">
        <w:rPr>
          <w:rStyle w:val="a6"/>
          <w:rFonts w:ascii="Times New Roman" w:hAnsi="Times New Roman"/>
          <w:i w:val="0"/>
          <w:iCs/>
          <w:szCs w:val="24"/>
        </w:rPr>
        <w:t xml:space="preserve">1. Порядок изменения одного вида разрешенного использования земельных участков и объектов капитального строительства на другой вид такого использования определяется градостроительным законодательством и в соответствии с ним настоящими Правилами, нормативными правовыми актами Нижегородской области, нормативными правовыми актами Дивеевского муниципального </w:t>
      </w:r>
      <w:r>
        <w:rPr>
          <w:rStyle w:val="a6"/>
          <w:rFonts w:ascii="Times New Roman" w:hAnsi="Times New Roman"/>
          <w:i w:val="0"/>
          <w:iCs/>
          <w:szCs w:val="24"/>
        </w:rPr>
        <w:t>округа</w:t>
      </w:r>
      <w:r w:rsidRPr="00066CF2">
        <w:rPr>
          <w:rStyle w:val="a6"/>
          <w:rFonts w:ascii="Times New Roman" w:hAnsi="Times New Roman"/>
          <w:i w:val="0"/>
          <w:iCs/>
          <w:szCs w:val="24"/>
        </w:rPr>
        <w:t xml:space="preserve"> Нижегородской области.</w:t>
      </w:r>
    </w:p>
    <w:p w14:paraId="542423B0" w14:textId="77777777" w:rsidR="00355468" w:rsidRPr="00066CF2" w:rsidRDefault="00355468" w:rsidP="00066CF2">
      <w:pPr>
        <w:spacing w:line="360" w:lineRule="auto"/>
        <w:ind w:firstLine="567"/>
        <w:rPr>
          <w:rStyle w:val="a6"/>
          <w:rFonts w:ascii="Times New Roman" w:hAnsi="Times New Roman"/>
          <w:i w:val="0"/>
          <w:iCs/>
          <w:szCs w:val="24"/>
        </w:rPr>
      </w:pPr>
      <w:r w:rsidRPr="00066CF2">
        <w:rPr>
          <w:rStyle w:val="a6"/>
          <w:rFonts w:ascii="Times New Roman" w:hAnsi="Times New Roman"/>
          <w:i w:val="0"/>
          <w:iCs/>
          <w:szCs w:val="24"/>
        </w:rPr>
        <w:t>2. Изменение одного вида разрешенного использования земельных участков и объектов капитального строительства на другой вид такого использования реализуется на основании градостроительных регламентов, установленных настоящими Правилами.</w:t>
      </w:r>
    </w:p>
    <w:p w14:paraId="0979F247" w14:textId="77777777" w:rsidR="00355468" w:rsidRPr="00066CF2" w:rsidRDefault="00355468" w:rsidP="00066CF2">
      <w:pPr>
        <w:spacing w:line="360" w:lineRule="auto"/>
        <w:ind w:firstLine="567"/>
        <w:rPr>
          <w:rStyle w:val="a6"/>
          <w:rFonts w:ascii="Times New Roman" w:hAnsi="Times New Roman"/>
          <w:i w:val="0"/>
          <w:iCs/>
          <w:szCs w:val="24"/>
        </w:rPr>
      </w:pPr>
      <w:r w:rsidRPr="00066CF2">
        <w:rPr>
          <w:rStyle w:val="a6"/>
          <w:rFonts w:ascii="Times New Roman" w:hAnsi="Times New Roman"/>
          <w:i w:val="0"/>
          <w:iCs/>
          <w:szCs w:val="24"/>
        </w:rPr>
        <w:t>3. Правом на изменение вида разрешенного использования земельных участков и объектов капитального строительства обладают:</w:t>
      </w:r>
    </w:p>
    <w:p w14:paraId="26505161" w14:textId="77777777" w:rsidR="00355468" w:rsidRPr="00066CF2" w:rsidRDefault="00355468" w:rsidP="00066CF2">
      <w:pPr>
        <w:spacing w:line="360" w:lineRule="auto"/>
        <w:ind w:firstLine="567"/>
        <w:rPr>
          <w:rStyle w:val="a6"/>
          <w:rFonts w:ascii="Times New Roman" w:hAnsi="Times New Roman"/>
          <w:i w:val="0"/>
          <w:iCs/>
          <w:szCs w:val="24"/>
        </w:rPr>
      </w:pPr>
      <w:r w:rsidRPr="00066CF2">
        <w:rPr>
          <w:rStyle w:val="a6"/>
          <w:rFonts w:ascii="Times New Roman" w:hAnsi="Times New Roman"/>
          <w:i w:val="0"/>
          <w:iCs/>
          <w:szCs w:val="24"/>
        </w:rPr>
        <w:t>а) собственники земельных участков, являющиеся одновременно собственниками расположенных на этих участках зданий, строений, сооружений;</w:t>
      </w:r>
    </w:p>
    <w:p w14:paraId="724EC9EE" w14:textId="77777777" w:rsidR="00355468" w:rsidRPr="00066CF2" w:rsidRDefault="00355468" w:rsidP="00066CF2">
      <w:pPr>
        <w:spacing w:line="360" w:lineRule="auto"/>
        <w:ind w:firstLine="567"/>
        <w:rPr>
          <w:rStyle w:val="a6"/>
          <w:rFonts w:ascii="Times New Roman" w:hAnsi="Times New Roman"/>
          <w:i w:val="0"/>
          <w:iCs/>
          <w:szCs w:val="24"/>
        </w:rPr>
      </w:pPr>
      <w:r w:rsidRPr="00066CF2">
        <w:rPr>
          <w:rStyle w:val="a6"/>
          <w:rFonts w:ascii="Times New Roman" w:hAnsi="Times New Roman"/>
          <w:i w:val="0"/>
          <w:iCs/>
          <w:szCs w:val="24"/>
        </w:rPr>
        <w:t>б) собственники зданий, строений, сооружений, владеющие земельными участками на праве аренды;</w:t>
      </w:r>
    </w:p>
    <w:p w14:paraId="53A5AB8B" w14:textId="77777777" w:rsidR="00355468" w:rsidRPr="00066CF2" w:rsidRDefault="00355468" w:rsidP="00066CF2">
      <w:pPr>
        <w:spacing w:line="360" w:lineRule="auto"/>
        <w:ind w:firstLine="567"/>
        <w:rPr>
          <w:rStyle w:val="a6"/>
          <w:rFonts w:ascii="Times New Roman" w:hAnsi="Times New Roman"/>
          <w:i w:val="0"/>
          <w:iCs/>
          <w:szCs w:val="24"/>
        </w:rPr>
      </w:pPr>
      <w:r w:rsidRPr="00066CF2">
        <w:rPr>
          <w:rStyle w:val="a6"/>
          <w:rFonts w:ascii="Times New Roman" w:hAnsi="Times New Roman"/>
          <w:i w:val="0"/>
          <w:iCs/>
          <w:szCs w:val="24"/>
        </w:rPr>
        <w:t xml:space="preserve">в) лица, владеющие земельными участками на праве аренды, срок которой согласно договору аренды составляет не менее пяти лет (за исключением земельных участков, предоставленных для конкретного вида целевого использования из состава земель общего пользования); </w:t>
      </w:r>
    </w:p>
    <w:p w14:paraId="15B2C58C" w14:textId="77777777" w:rsidR="00355468" w:rsidRPr="00066CF2" w:rsidRDefault="00355468" w:rsidP="00066CF2">
      <w:pPr>
        <w:spacing w:line="360" w:lineRule="auto"/>
        <w:ind w:firstLine="567"/>
        <w:rPr>
          <w:rStyle w:val="a6"/>
          <w:rFonts w:ascii="Times New Roman" w:hAnsi="Times New Roman"/>
          <w:i w:val="0"/>
          <w:iCs/>
          <w:szCs w:val="24"/>
        </w:rPr>
      </w:pPr>
      <w:r w:rsidRPr="00066CF2">
        <w:rPr>
          <w:rStyle w:val="a6"/>
          <w:rFonts w:ascii="Times New Roman" w:hAnsi="Times New Roman"/>
          <w:i w:val="0"/>
          <w:iCs/>
          <w:szCs w:val="24"/>
        </w:rPr>
        <w:t>г) лица, владеющие земельными участками на праве аренды, срок которой составляет менее пяти лет, но при наличии в договоре аренды согласия собственника земельного участка на изменение вида разрешенного использования земельного участков (за исключением земельных участков, предоставленных для конкретного вида целевого использования из состава земель общего пользования);</w:t>
      </w:r>
    </w:p>
    <w:p w14:paraId="06513B5E" w14:textId="77777777" w:rsidR="00355468" w:rsidRPr="00066CF2" w:rsidRDefault="00355468" w:rsidP="00066CF2">
      <w:pPr>
        <w:spacing w:line="360" w:lineRule="auto"/>
        <w:ind w:firstLine="567"/>
        <w:rPr>
          <w:rStyle w:val="a6"/>
          <w:rFonts w:ascii="Times New Roman" w:hAnsi="Times New Roman"/>
          <w:i w:val="0"/>
          <w:iCs/>
          <w:szCs w:val="24"/>
        </w:rPr>
      </w:pPr>
      <w:r w:rsidRPr="00066CF2">
        <w:rPr>
          <w:rStyle w:val="a6"/>
          <w:rFonts w:ascii="Times New Roman" w:hAnsi="Times New Roman"/>
          <w:i w:val="0"/>
          <w:iCs/>
          <w:szCs w:val="24"/>
        </w:rPr>
        <w:t xml:space="preserve">д) лица, владеющие зданиями, строениями, сооружениями, их частями на праве аренды при наличии в договоре аренды согласия собственника на изменение вида разрешенного использования объектов капитального строительства; </w:t>
      </w:r>
    </w:p>
    <w:p w14:paraId="755F3EC4" w14:textId="77777777" w:rsidR="00355468" w:rsidRPr="00066CF2" w:rsidRDefault="00355468" w:rsidP="00066CF2">
      <w:pPr>
        <w:spacing w:line="360" w:lineRule="auto"/>
        <w:ind w:firstLine="567"/>
        <w:rPr>
          <w:rStyle w:val="a6"/>
          <w:rFonts w:ascii="Times New Roman" w:hAnsi="Times New Roman"/>
          <w:i w:val="0"/>
          <w:iCs/>
          <w:szCs w:val="24"/>
        </w:rPr>
      </w:pPr>
      <w:r w:rsidRPr="00066CF2">
        <w:rPr>
          <w:rStyle w:val="a6"/>
          <w:rFonts w:ascii="Times New Roman" w:hAnsi="Times New Roman"/>
          <w:i w:val="0"/>
          <w:iCs/>
          <w:szCs w:val="24"/>
        </w:rPr>
        <w:t xml:space="preserve">е) собственники помещений в многоквартирных домах – в случаях, когда одновременно имеются следующие условия и соблюдаются следующие требования: </w:t>
      </w:r>
    </w:p>
    <w:p w14:paraId="61F7D931" w14:textId="77777777" w:rsidR="00355468" w:rsidRPr="00066CF2" w:rsidRDefault="00355468" w:rsidP="00066CF2">
      <w:pPr>
        <w:spacing w:line="360" w:lineRule="auto"/>
        <w:ind w:firstLine="567"/>
        <w:rPr>
          <w:rStyle w:val="a6"/>
          <w:rFonts w:ascii="Times New Roman" w:hAnsi="Times New Roman"/>
          <w:i w:val="0"/>
          <w:iCs/>
          <w:szCs w:val="24"/>
        </w:rPr>
      </w:pPr>
      <w:r w:rsidRPr="00066CF2">
        <w:rPr>
          <w:rStyle w:val="a6"/>
          <w:rFonts w:ascii="Times New Roman" w:hAnsi="Times New Roman"/>
          <w:i w:val="0"/>
          <w:iCs/>
          <w:szCs w:val="24"/>
        </w:rPr>
        <w:lastRenderedPageBreak/>
        <w:t>- многоквартирные дома расположены в территориальных зонах, где предусмотрена возможность изменения жилого назначения расположенных на первых этажах помещений в нежилое;</w:t>
      </w:r>
    </w:p>
    <w:p w14:paraId="7C540D88" w14:textId="77777777" w:rsidR="00355468" w:rsidRPr="00066CF2" w:rsidRDefault="00355468" w:rsidP="00066CF2">
      <w:pPr>
        <w:spacing w:line="360" w:lineRule="auto"/>
        <w:ind w:firstLine="567"/>
        <w:rPr>
          <w:rStyle w:val="a6"/>
          <w:rFonts w:ascii="Times New Roman" w:hAnsi="Times New Roman"/>
          <w:i w:val="0"/>
          <w:iCs/>
          <w:szCs w:val="24"/>
        </w:rPr>
      </w:pPr>
      <w:r w:rsidRPr="00066CF2">
        <w:rPr>
          <w:rStyle w:val="a6"/>
          <w:rFonts w:ascii="Times New Roman" w:hAnsi="Times New Roman"/>
          <w:i w:val="0"/>
          <w:iCs/>
          <w:szCs w:val="24"/>
        </w:rPr>
        <w:t>- обеспечиваются требования о наличии изолированного входа в такие помещения, (минуя помещения общего пользования многоквартирных домов);</w:t>
      </w:r>
    </w:p>
    <w:p w14:paraId="3F98075A" w14:textId="77777777" w:rsidR="00355468" w:rsidRPr="00066CF2" w:rsidRDefault="00355468" w:rsidP="00066CF2">
      <w:pPr>
        <w:spacing w:line="360" w:lineRule="auto"/>
        <w:ind w:firstLine="567"/>
        <w:rPr>
          <w:rStyle w:val="a6"/>
          <w:rFonts w:ascii="Times New Roman" w:hAnsi="Times New Roman"/>
          <w:i w:val="0"/>
          <w:iCs/>
          <w:szCs w:val="24"/>
        </w:rPr>
      </w:pPr>
      <w:r w:rsidRPr="00066CF2">
        <w:rPr>
          <w:rStyle w:val="a6"/>
          <w:rFonts w:ascii="Times New Roman" w:hAnsi="Times New Roman"/>
          <w:i w:val="0"/>
          <w:iCs/>
          <w:szCs w:val="24"/>
        </w:rPr>
        <w:t>- соблюдаются требования технических регламентов безопасности (а до введения их в действие – требования строительных норм и Правил, иных обязательных требований);</w:t>
      </w:r>
    </w:p>
    <w:p w14:paraId="465EE5BB" w14:textId="77777777" w:rsidR="00355468" w:rsidRPr="00066CF2" w:rsidRDefault="00355468" w:rsidP="00066CF2">
      <w:pPr>
        <w:spacing w:line="360" w:lineRule="auto"/>
        <w:ind w:firstLine="567"/>
        <w:rPr>
          <w:rStyle w:val="a6"/>
          <w:rFonts w:ascii="Times New Roman" w:hAnsi="Times New Roman"/>
          <w:i w:val="0"/>
          <w:iCs/>
          <w:szCs w:val="24"/>
        </w:rPr>
      </w:pPr>
      <w:r w:rsidRPr="00066CF2">
        <w:rPr>
          <w:rStyle w:val="a6"/>
          <w:rFonts w:ascii="Times New Roman" w:hAnsi="Times New Roman"/>
          <w:i w:val="0"/>
          <w:iCs/>
          <w:szCs w:val="24"/>
        </w:rPr>
        <w:t>ж) иные лица, в случаях предусмотренных законодательством.</w:t>
      </w:r>
    </w:p>
    <w:p w14:paraId="41A00F33" w14:textId="77777777" w:rsidR="00355468" w:rsidRPr="00066CF2" w:rsidRDefault="00355468" w:rsidP="00066CF2">
      <w:pPr>
        <w:spacing w:line="360" w:lineRule="auto"/>
        <w:ind w:firstLine="567"/>
        <w:rPr>
          <w:rStyle w:val="a6"/>
          <w:rFonts w:ascii="Times New Roman" w:hAnsi="Times New Roman"/>
          <w:i w:val="0"/>
          <w:iCs/>
          <w:szCs w:val="24"/>
        </w:rPr>
      </w:pPr>
      <w:r w:rsidRPr="00066CF2">
        <w:rPr>
          <w:rStyle w:val="a6"/>
          <w:rFonts w:ascii="Times New Roman" w:hAnsi="Times New Roman"/>
          <w:i w:val="0"/>
          <w:iCs/>
          <w:szCs w:val="24"/>
        </w:rPr>
        <w:t>4. Изменение одного вида разрешенного использования земельных участков и объектов капитального строительства осуществляется при условии:</w:t>
      </w:r>
    </w:p>
    <w:p w14:paraId="3473F052" w14:textId="77777777" w:rsidR="00355468" w:rsidRPr="00066CF2" w:rsidRDefault="00355468" w:rsidP="00066CF2">
      <w:pPr>
        <w:spacing w:line="360" w:lineRule="auto"/>
        <w:ind w:firstLine="567"/>
        <w:rPr>
          <w:rStyle w:val="a6"/>
          <w:rFonts w:ascii="Times New Roman" w:hAnsi="Times New Roman"/>
          <w:i w:val="0"/>
          <w:iCs/>
          <w:szCs w:val="24"/>
        </w:rPr>
      </w:pPr>
      <w:r w:rsidRPr="00066CF2">
        <w:rPr>
          <w:rStyle w:val="a6"/>
          <w:rFonts w:ascii="Times New Roman" w:hAnsi="Times New Roman"/>
          <w:i w:val="0"/>
          <w:iCs/>
          <w:szCs w:val="24"/>
        </w:rPr>
        <w:t>а) получения лицом, обладающим правом на изменение одного вида разрешенного использования земельных участков и объектов капитального строительства на другой вид такого использования, разрешения на условно разрешенный вид использования посредством публичных слушаний в порядке, определенном действующим законодательством;</w:t>
      </w:r>
    </w:p>
    <w:p w14:paraId="5ED736A1" w14:textId="77777777" w:rsidR="00355468" w:rsidRPr="00066CF2" w:rsidRDefault="00355468" w:rsidP="00066CF2">
      <w:pPr>
        <w:spacing w:line="360" w:lineRule="auto"/>
        <w:ind w:firstLine="567"/>
        <w:rPr>
          <w:rStyle w:val="a6"/>
          <w:rFonts w:ascii="Times New Roman" w:hAnsi="Times New Roman"/>
          <w:i w:val="0"/>
          <w:iCs/>
          <w:szCs w:val="24"/>
        </w:rPr>
      </w:pPr>
      <w:r w:rsidRPr="00066CF2">
        <w:rPr>
          <w:rStyle w:val="a6"/>
          <w:rFonts w:ascii="Times New Roman" w:hAnsi="Times New Roman"/>
          <w:i w:val="0"/>
          <w:iCs/>
          <w:szCs w:val="24"/>
        </w:rPr>
        <w:t>б) выполнения технических регламентов – в случаях, когда изменение одного вида на другой вид разрешенного использования земельных участков и иных объектов недвижимости связано с необходимостью подготовки проектной документации и получением разрешения на строительство;</w:t>
      </w:r>
    </w:p>
    <w:p w14:paraId="0157AB37" w14:textId="77777777" w:rsidR="00355468" w:rsidRPr="00066CF2" w:rsidRDefault="00355468" w:rsidP="00066CF2">
      <w:pPr>
        <w:spacing w:line="360" w:lineRule="auto"/>
        <w:ind w:firstLine="567"/>
        <w:rPr>
          <w:rStyle w:val="a6"/>
          <w:rFonts w:ascii="Times New Roman" w:hAnsi="Times New Roman"/>
          <w:i w:val="0"/>
          <w:iCs/>
          <w:szCs w:val="24"/>
        </w:rPr>
      </w:pPr>
      <w:r w:rsidRPr="00066CF2">
        <w:rPr>
          <w:rStyle w:val="a6"/>
          <w:rFonts w:ascii="Times New Roman" w:hAnsi="Times New Roman"/>
          <w:i w:val="0"/>
          <w:iCs/>
          <w:szCs w:val="24"/>
        </w:rPr>
        <w:t xml:space="preserve">в) получения лицом, обладающим правом на изменение одного вида на другой вид разрешенного использования земельных участков и иных объектов недвижимости, заключения органа, уполномоченного в сфере архитектуры и градостроительства, о том, что изменение одного вида разрешенного использования на другой вид разрешенного использования земельных участков и иных объектов недвижимости не связано с необходимостью подготовки проектной документации и может быть осуществлено без получения разрешения на строительство </w:t>
      </w:r>
      <w:r w:rsidRPr="00066CF2">
        <w:rPr>
          <w:rStyle w:val="a6"/>
          <w:rFonts w:ascii="Times New Roman" w:hAnsi="Times New Roman"/>
          <w:i w:val="0"/>
          <w:iCs/>
          <w:szCs w:val="24"/>
        </w:rPr>
        <w:sym w:font="Symbol" w:char="F02D"/>
      </w:r>
      <w:r w:rsidRPr="00066CF2">
        <w:rPr>
          <w:rStyle w:val="a6"/>
          <w:rFonts w:ascii="Times New Roman" w:hAnsi="Times New Roman"/>
          <w:i w:val="0"/>
          <w:iCs/>
          <w:szCs w:val="24"/>
        </w:rPr>
        <w:t xml:space="preserve"> в соответствующих случаях.</w:t>
      </w:r>
    </w:p>
    <w:p w14:paraId="1B4FFF9A" w14:textId="77777777" w:rsidR="00355468" w:rsidRPr="00066CF2" w:rsidRDefault="00355468" w:rsidP="00066CF2">
      <w:pPr>
        <w:spacing w:line="360" w:lineRule="auto"/>
        <w:ind w:firstLine="567"/>
        <w:rPr>
          <w:rStyle w:val="a6"/>
          <w:rFonts w:ascii="Times New Roman" w:hAnsi="Times New Roman"/>
          <w:i w:val="0"/>
          <w:iCs/>
          <w:szCs w:val="24"/>
        </w:rPr>
      </w:pPr>
    </w:p>
    <w:p w14:paraId="670D6746" w14:textId="77777777" w:rsidR="00355468" w:rsidRPr="00066CF2" w:rsidRDefault="00355468" w:rsidP="00066CF2">
      <w:pPr>
        <w:pStyle w:val="2"/>
        <w:rPr>
          <w:rStyle w:val="a6"/>
          <w:i w:val="0"/>
          <w:iCs/>
          <w:szCs w:val="24"/>
        </w:rPr>
      </w:pPr>
      <w:bookmarkStart w:id="45" w:name="_Toc94274117"/>
      <w:r w:rsidRPr="00066CF2">
        <w:rPr>
          <w:rStyle w:val="a6"/>
          <w:i w:val="0"/>
          <w:iCs/>
          <w:szCs w:val="24"/>
        </w:rPr>
        <w:t>Статья 12. Порядок предоставления разрешения на условно разрешенный вид использования земельного участка или объекта капитального строительства</w:t>
      </w:r>
      <w:bookmarkEnd w:id="39"/>
      <w:r w:rsidRPr="00066CF2">
        <w:rPr>
          <w:rStyle w:val="a6"/>
          <w:i w:val="0"/>
          <w:iCs/>
          <w:szCs w:val="24"/>
        </w:rPr>
        <w:t>.</w:t>
      </w:r>
      <w:bookmarkEnd w:id="40"/>
      <w:bookmarkEnd w:id="45"/>
    </w:p>
    <w:p w14:paraId="689412AB" w14:textId="77777777" w:rsidR="00E02596" w:rsidRPr="00E02596" w:rsidRDefault="00E02596" w:rsidP="00E02596">
      <w:pPr>
        <w:spacing w:line="360" w:lineRule="auto"/>
        <w:ind w:firstLine="709"/>
        <w:contextualSpacing/>
        <w:rPr>
          <w:rStyle w:val="a6"/>
          <w:rFonts w:ascii="Times New Roman" w:hAnsi="Times New Roman"/>
          <w:i w:val="0"/>
          <w:iCs/>
          <w:szCs w:val="24"/>
        </w:rPr>
      </w:pPr>
      <w:bookmarkStart w:id="46" w:name="_Toc257821077"/>
      <w:bookmarkStart w:id="47" w:name="_Toc292374597"/>
      <w:r w:rsidRPr="00E02596">
        <w:rPr>
          <w:rStyle w:val="a6"/>
          <w:rFonts w:ascii="Times New Roman" w:hAnsi="Times New Roman"/>
          <w:i w:val="0"/>
          <w:iCs/>
          <w:szCs w:val="24"/>
        </w:rPr>
        <w:t xml:space="preserve">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 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закона от 6 апреля 2011 </w:t>
      </w:r>
      <w:r w:rsidRPr="00E02596">
        <w:rPr>
          <w:rStyle w:val="a6"/>
          <w:rFonts w:ascii="Times New Roman" w:hAnsi="Times New Roman"/>
          <w:i w:val="0"/>
          <w:iCs/>
          <w:szCs w:val="24"/>
        </w:rPr>
        <w:lastRenderedPageBreak/>
        <w:t>года N 63-ФЗ "Об электронной подписи" (далее - электронный документ, подписанный электронной подписью).</w:t>
      </w:r>
    </w:p>
    <w:p w14:paraId="0DF4F4C5" w14:textId="714EF871" w:rsidR="00E02596" w:rsidRPr="00E02596" w:rsidRDefault="00E02596" w:rsidP="00E02596">
      <w:pPr>
        <w:spacing w:line="360" w:lineRule="auto"/>
        <w:ind w:firstLine="709"/>
        <w:contextualSpacing/>
        <w:rPr>
          <w:rStyle w:val="a6"/>
          <w:rFonts w:ascii="Times New Roman" w:hAnsi="Times New Roman"/>
          <w:i w:val="0"/>
          <w:iCs/>
          <w:szCs w:val="24"/>
        </w:rPr>
      </w:pPr>
      <w:r>
        <w:rPr>
          <w:rStyle w:val="a6"/>
          <w:rFonts w:ascii="Times New Roman" w:hAnsi="Times New Roman"/>
          <w:i w:val="0"/>
          <w:iCs/>
          <w:szCs w:val="24"/>
        </w:rPr>
        <w:t>2</w:t>
      </w:r>
      <w:r w:rsidRPr="00E02596">
        <w:rPr>
          <w:rStyle w:val="a6"/>
          <w:rFonts w:ascii="Times New Roman" w:hAnsi="Times New Roman"/>
          <w:i w:val="0"/>
          <w:iCs/>
          <w:szCs w:val="24"/>
        </w:rPr>
        <w:t>. 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статьей 5.1 настоящего Кодекса, с учетом положений настоящей статьи.</w:t>
      </w:r>
    </w:p>
    <w:p w14:paraId="17ABDCA9" w14:textId="77777777" w:rsidR="00E02596" w:rsidRPr="00E02596" w:rsidRDefault="00E02596" w:rsidP="00E02596">
      <w:pPr>
        <w:spacing w:line="360" w:lineRule="auto"/>
        <w:ind w:firstLine="709"/>
        <w:contextualSpacing/>
        <w:rPr>
          <w:rStyle w:val="a6"/>
          <w:rFonts w:ascii="Times New Roman" w:hAnsi="Times New Roman"/>
          <w:i w:val="0"/>
          <w:iCs/>
          <w:szCs w:val="24"/>
        </w:rPr>
      </w:pPr>
      <w:r w:rsidRPr="00E02596">
        <w:rPr>
          <w:rStyle w:val="a6"/>
          <w:rFonts w:ascii="Times New Roman" w:hAnsi="Times New Roman"/>
          <w:i w:val="0"/>
          <w:iCs/>
          <w:szCs w:val="24"/>
        </w:rPr>
        <w:t>3.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14:paraId="3C06DB1A" w14:textId="77777777" w:rsidR="00E02596" w:rsidRPr="00E02596" w:rsidRDefault="00E02596" w:rsidP="00E02596">
      <w:pPr>
        <w:spacing w:line="360" w:lineRule="auto"/>
        <w:ind w:firstLine="709"/>
        <w:contextualSpacing/>
        <w:rPr>
          <w:rStyle w:val="a6"/>
          <w:rFonts w:ascii="Times New Roman" w:hAnsi="Times New Roman"/>
          <w:i w:val="0"/>
          <w:iCs/>
          <w:szCs w:val="24"/>
        </w:rPr>
      </w:pPr>
      <w:r w:rsidRPr="00E02596">
        <w:rPr>
          <w:rStyle w:val="a6"/>
          <w:rFonts w:ascii="Times New Roman" w:hAnsi="Times New Roman"/>
          <w:i w:val="0"/>
          <w:iCs/>
          <w:szCs w:val="24"/>
        </w:rPr>
        <w:t>4. 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w:t>
      </w:r>
    </w:p>
    <w:p w14:paraId="2BE9D32F" w14:textId="305E5365" w:rsidR="00E02596" w:rsidRPr="00E02596" w:rsidRDefault="00E02596" w:rsidP="00E02596">
      <w:pPr>
        <w:spacing w:line="360" w:lineRule="auto"/>
        <w:ind w:firstLine="709"/>
        <w:contextualSpacing/>
        <w:rPr>
          <w:rStyle w:val="a6"/>
          <w:rFonts w:ascii="Times New Roman" w:hAnsi="Times New Roman"/>
          <w:i w:val="0"/>
          <w:iCs/>
          <w:szCs w:val="24"/>
        </w:rPr>
      </w:pPr>
      <w:r>
        <w:rPr>
          <w:rStyle w:val="a6"/>
          <w:rFonts w:ascii="Times New Roman" w:hAnsi="Times New Roman"/>
          <w:i w:val="0"/>
          <w:iCs/>
          <w:szCs w:val="24"/>
        </w:rPr>
        <w:t>5</w:t>
      </w:r>
      <w:r w:rsidRPr="00E02596">
        <w:rPr>
          <w:rStyle w:val="a6"/>
          <w:rFonts w:ascii="Times New Roman" w:hAnsi="Times New Roman"/>
          <w:i w:val="0"/>
          <w:iCs/>
          <w:szCs w:val="24"/>
        </w:rPr>
        <w:t>.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более одного месяца.</w:t>
      </w:r>
    </w:p>
    <w:p w14:paraId="6C8E5977" w14:textId="26886464" w:rsidR="00E02596" w:rsidRPr="00E02596" w:rsidRDefault="00E02596" w:rsidP="00E02596">
      <w:pPr>
        <w:spacing w:line="360" w:lineRule="auto"/>
        <w:ind w:firstLine="709"/>
        <w:contextualSpacing/>
        <w:rPr>
          <w:rStyle w:val="a6"/>
          <w:rFonts w:ascii="Times New Roman" w:hAnsi="Times New Roman"/>
          <w:i w:val="0"/>
          <w:iCs/>
          <w:szCs w:val="24"/>
        </w:rPr>
      </w:pPr>
      <w:r>
        <w:rPr>
          <w:rStyle w:val="a6"/>
          <w:rFonts w:ascii="Times New Roman" w:hAnsi="Times New Roman"/>
          <w:i w:val="0"/>
          <w:iCs/>
          <w:szCs w:val="24"/>
        </w:rPr>
        <w:t>6</w:t>
      </w:r>
      <w:r w:rsidRPr="00E02596">
        <w:rPr>
          <w:rStyle w:val="a6"/>
          <w:rFonts w:ascii="Times New Roman" w:hAnsi="Times New Roman"/>
          <w:i w:val="0"/>
          <w:iCs/>
          <w:szCs w:val="24"/>
        </w:rPr>
        <w:t>. 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местной администрации.</w:t>
      </w:r>
    </w:p>
    <w:p w14:paraId="40F7F236" w14:textId="2BA59D0C" w:rsidR="00E02596" w:rsidRPr="00E02596" w:rsidRDefault="00E02596" w:rsidP="00E02596">
      <w:pPr>
        <w:spacing w:line="360" w:lineRule="auto"/>
        <w:ind w:firstLine="709"/>
        <w:contextualSpacing/>
        <w:rPr>
          <w:rStyle w:val="a6"/>
          <w:rFonts w:ascii="Times New Roman" w:hAnsi="Times New Roman"/>
          <w:i w:val="0"/>
          <w:iCs/>
          <w:szCs w:val="24"/>
        </w:rPr>
      </w:pPr>
      <w:r>
        <w:rPr>
          <w:rStyle w:val="a6"/>
          <w:rFonts w:ascii="Times New Roman" w:hAnsi="Times New Roman"/>
          <w:i w:val="0"/>
          <w:iCs/>
          <w:szCs w:val="24"/>
        </w:rPr>
        <w:lastRenderedPageBreak/>
        <w:t>7</w:t>
      </w:r>
      <w:r w:rsidRPr="00E02596">
        <w:rPr>
          <w:rStyle w:val="a6"/>
          <w:rFonts w:ascii="Times New Roman" w:hAnsi="Times New Roman"/>
          <w:i w:val="0"/>
          <w:iCs/>
          <w:szCs w:val="24"/>
        </w:rPr>
        <w:t xml:space="preserve">. На основании указанных в части </w:t>
      </w:r>
      <w:r w:rsidR="00D95182">
        <w:rPr>
          <w:rStyle w:val="a6"/>
          <w:rFonts w:ascii="Times New Roman" w:hAnsi="Times New Roman"/>
          <w:i w:val="0"/>
          <w:iCs/>
          <w:szCs w:val="24"/>
        </w:rPr>
        <w:t>6</w:t>
      </w:r>
      <w:r w:rsidRPr="00E02596">
        <w:rPr>
          <w:rStyle w:val="a6"/>
          <w:rFonts w:ascii="Times New Roman" w:hAnsi="Times New Roman"/>
          <w:i w:val="0"/>
          <w:iCs/>
          <w:szCs w:val="24"/>
        </w:rPr>
        <w:t xml:space="preserve"> настоящей статьи рекомендаций глава местной администрации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муниципального образования) в сети "Интернет".</w:t>
      </w:r>
    </w:p>
    <w:p w14:paraId="29E59F8D" w14:textId="5C500752" w:rsidR="00E02596" w:rsidRPr="00E02596" w:rsidRDefault="00E02596" w:rsidP="00E02596">
      <w:pPr>
        <w:spacing w:line="360" w:lineRule="auto"/>
        <w:ind w:firstLine="709"/>
        <w:contextualSpacing/>
        <w:rPr>
          <w:rStyle w:val="a6"/>
          <w:rFonts w:ascii="Times New Roman" w:hAnsi="Times New Roman"/>
          <w:i w:val="0"/>
          <w:iCs/>
          <w:szCs w:val="24"/>
        </w:rPr>
      </w:pPr>
      <w:r>
        <w:rPr>
          <w:rStyle w:val="a6"/>
          <w:rFonts w:ascii="Times New Roman" w:hAnsi="Times New Roman"/>
          <w:i w:val="0"/>
          <w:iCs/>
          <w:szCs w:val="24"/>
        </w:rPr>
        <w:t>8</w:t>
      </w:r>
      <w:r w:rsidRPr="00E02596">
        <w:rPr>
          <w:rStyle w:val="a6"/>
          <w:rFonts w:ascii="Times New Roman" w:hAnsi="Times New Roman"/>
          <w:i w:val="0"/>
          <w:iCs/>
          <w:szCs w:val="24"/>
        </w:rPr>
        <w:t>. 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14:paraId="0BE0D0D0" w14:textId="61D19300" w:rsidR="00E02596" w:rsidRPr="00E02596" w:rsidRDefault="00E02596" w:rsidP="00E02596">
      <w:pPr>
        <w:spacing w:line="360" w:lineRule="auto"/>
        <w:ind w:firstLine="709"/>
        <w:contextualSpacing/>
        <w:rPr>
          <w:rStyle w:val="a6"/>
          <w:rFonts w:ascii="Times New Roman" w:hAnsi="Times New Roman"/>
          <w:i w:val="0"/>
          <w:iCs/>
          <w:szCs w:val="24"/>
        </w:rPr>
      </w:pPr>
      <w:r>
        <w:rPr>
          <w:rStyle w:val="a6"/>
          <w:rFonts w:ascii="Times New Roman" w:hAnsi="Times New Roman"/>
          <w:i w:val="0"/>
          <w:iCs/>
          <w:szCs w:val="24"/>
        </w:rPr>
        <w:t>9</w:t>
      </w:r>
      <w:r w:rsidRPr="00E02596">
        <w:rPr>
          <w:rStyle w:val="a6"/>
          <w:rFonts w:ascii="Times New Roman" w:hAnsi="Times New Roman"/>
          <w:i w:val="0"/>
          <w:iCs/>
          <w:szCs w:val="24"/>
        </w:rPr>
        <w:t>.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14:paraId="7BC3D1F0" w14:textId="1A05E8B3" w:rsidR="00E02596" w:rsidRPr="00E02596" w:rsidRDefault="00E02596" w:rsidP="00E02596">
      <w:pPr>
        <w:spacing w:line="360" w:lineRule="auto"/>
        <w:ind w:firstLine="709"/>
        <w:contextualSpacing/>
        <w:rPr>
          <w:rStyle w:val="a6"/>
          <w:rFonts w:ascii="Times New Roman" w:hAnsi="Times New Roman"/>
          <w:i w:val="0"/>
          <w:iCs/>
          <w:szCs w:val="24"/>
        </w:rPr>
      </w:pPr>
      <w:r>
        <w:rPr>
          <w:rStyle w:val="a6"/>
          <w:rFonts w:ascii="Times New Roman" w:hAnsi="Times New Roman"/>
          <w:i w:val="0"/>
          <w:iCs/>
          <w:szCs w:val="24"/>
        </w:rPr>
        <w:t>10</w:t>
      </w:r>
      <w:r w:rsidRPr="00E02596">
        <w:rPr>
          <w:rStyle w:val="a6"/>
          <w:rFonts w:ascii="Times New Roman" w:hAnsi="Times New Roman"/>
          <w:i w:val="0"/>
          <w:iCs/>
          <w:szCs w:val="24"/>
        </w:rPr>
        <w:t xml:space="preserve">.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w:t>
      </w:r>
      <w:bookmarkStart w:id="48" w:name="_Hlk180571769"/>
      <w:r>
        <w:rPr>
          <w:rStyle w:val="a6"/>
          <w:rFonts w:ascii="Times New Roman" w:hAnsi="Times New Roman"/>
          <w:i w:val="0"/>
          <w:iCs/>
          <w:szCs w:val="24"/>
        </w:rPr>
        <w:t xml:space="preserve">Градостроительного </w:t>
      </w:r>
      <w:r w:rsidRPr="00E02596">
        <w:rPr>
          <w:rStyle w:val="a6"/>
          <w:rFonts w:ascii="Times New Roman" w:hAnsi="Times New Roman"/>
          <w:i w:val="0"/>
          <w:iCs/>
          <w:szCs w:val="24"/>
        </w:rPr>
        <w:t>Кодекса</w:t>
      </w:r>
      <w:r>
        <w:rPr>
          <w:rStyle w:val="a6"/>
          <w:rFonts w:ascii="Times New Roman" w:hAnsi="Times New Roman"/>
          <w:i w:val="0"/>
          <w:iCs/>
          <w:szCs w:val="24"/>
        </w:rPr>
        <w:t xml:space="preserve"> РФ</w:t>
      </w:r>
      <w:bookmarkEnd w:id="48"/>
      <w:r w:rsidRPr="00E02596">
        <w:rPr>
          <w:rStyle w:val="a6"/>
          <w:rFonts w:ascii="Times New Roman" w:hAnsi="Times New Roman"/>
          <w:i w:val="0"/>
          <w:iCs/>
          <w:szCs w:val="24"/>
        </w:rPr>
        <w:t>,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РФ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314F58C3" w14:textId="02C13F2E" w:rsidR="00355468" w:rsidRPr="00066CF2" w:rsidRDefault="00E02596" w:rsidP="00E02596">
      <w:pPr>
        <w:spacing w:line="360" w:lineRule="auto"/>
        <w:ind w:firstLine="709"/>
        <w:contextualSpacing/>
        <w:rPr>
          <w:rStyle w:val="a6"/>
          <w:rFonts w:ascii="Times New Roman" w:hAnsi="Times New Roman"/>
          <w:i w:val="0"/>
          <w:iCs/>
          <w:szCs w:val="24"/>
        </w:rPr>
      </w:pPr>
      <w:r w:rsidRPr="00E02596">
        <w:rPr>
          <w:rStyle w:val="a6"/>
          <w:rFonts w:ascii="Times New Roman" w:hAnsi="Times New Roman"/>
          <w:i w:val="0"/>
          <w:iCs/>
          <w:szCs w:val="24"/>
        </w:rPr>
        <w:lastRenderedPageBreak/>
        <w:t>1</w:t>
      </w:r>
      <w:r>
        <w:rPr>
          <w:rStyle w:val="a6"/>
          <w:rFonts w:ascii="Times New Roman" w:hAnsi="Times New Roman"/>
          <w:i w:val="0"/>
          <w:iCs/>
          <w:szCs w:val="24"/>
        </w:rPr>
        <w:t>1</w:t>
      </w:r>
      <w:r w:rsidRPr="00E02596">
        <w:rPr>
          <w:rStyle w:val="a6"/>
          <w:rFonts w:ascii="Times New Roman" w:hAnsi="Times New Roman"/>
          <w:i w:val="0"/>
          <w:iCs/>
          <w:szCs w:val="24"/>
        </w:rPr>
        <w:t>.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14:paraId="4C0CF3C0" w14:textId="77777777" w:rsidR="00355468" w:rsidRPr="00066CF2" w:rsidRDefault="00355468" w:rsidP="00066CF2">
      <w:pPr>
        <w:pStyle w:val="2"/>
        <w:rPr>
          <w:rStyle w:val="a6"/>
          <w:i w:val="0"/>
          <w:iCs/>
          <w:szCs w:val="24"/>
        </w:rPr>
      </w:pPr>
      <w:bookmarkStart w:id="49" w:name="_Toc94274118"/>
      <w:r w:rsidRPr="00066CF2">
        <w:rPr>
          <w:rStyle w:val="a6"/>
          <w:i w:val="0"/>
          <w:iCs/>
          <w:szCs w:val="24"/>
        </w:rPr>
        <w:t>Статья 13.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bookmarkEnd w:id="46"/>
      <w:r w:rsidRPr="00066CF2">
        <w:rPr>
          <w:rStyle w:val="a6"/>
          <w:i w:val="0"/>
          <w:iCs/>
          <w:szCs w:val="24"/>
        </w:rPr>
        <w:t>.</w:t>
      </w:r>
      <w:bookmarkEnd w:id="47"/>
      <w:bookmarkEnd w:id="49"/>
    </w:p>
    <w:p w14:paraId="0FFA3743" w14:textId="77777777" w:rsidR="00E02596" w:rsidRPr="00E02596" w:rsidRDefault="00E02596" w:rsidP="00E02596">
      <w:pPr>
        <w:spacing w:line="360" w:lineRule="auto"/>
        <w:ind w:firstLine="851"/>
        <w:rPr>
          <w:rStyle w:val="a6"/>
          <w:rFonts w:ascii="Times New Roman" w:eastAsia="Calibri" w:hAnsi="Times New Roman"/>
          <w:i w:val="0"/>
          <w:iCs/>
          <w:szCs w:val="24"/>
        </w:rPr>
      </w:pPr>
      <w:r w:rsidRPr="00E02596">
        <w:rPr>
          <w:rStyle w:val="a6"/>
          <w:rFonts w:ascii="Times New Roman" w:eastAsia="Calibri" w:hAnsi="Times New Roman"/>
          <w:i w:val="0"/>
          <w:iCs/>
          <w:szCs w:val="24"/>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14:paraId="0D26C57B" w14:textId="77777777" w:rsidR="00E02596" w:rsidRPr="00E02596" w:rsidRDefault="00E02596" w:rsidP="00E02596">
      <w:pPr>
        <w:spacing w:line="360" w:lineRule="auto"/>
        <w:ind w:firstLine="851"/>
        <w:rPr>
          <w:rStyle w:val="a6"/>
          <w:rFonts w:ascii="Times New Roman" w:eastAsia="Calibri" w:hAnsi="Times New Roman"/>
          <w:i w:val="0"/>
          <w:iCs/>
          <w:szCs w:val="24"/>
        </w:rPr>
      </w:pPr>
      <w:r w:rsidRPr="00E02596">
        <w:rPr>
          <w:rStyle w:val="a6"/>
          <w:rFonts w:ascii="Times New Roman" w:eastAsia="Calibri" w:hAnsi="Times New Roman"/>
          <w:i w:val="0"/>
          <w:iCs/>
          <w:szCs w:val="24"/>
        </w:rPr>
        <w:t>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14:paraId="0518DD7F" w14:textId="77777777" w:rsidR="00E02596" w:rsidRPr="00E02596" w:rsidRDefault="00E02596" w:rsidP="00E02596">
      <w:pPr>
        <w:spacing w:line="360" w:lineRule="auto"/>
        <w:ind w:firstLine="851"/>
        <w:rPr>
          <w:rStyle w:val="a6"/>
          <w:rFonts w:ascii="Times New Roman" w:eastAsia="Calibri" w:hAnsi="Times New Roman"/>
          <w:i w:val="0"/>
          <w:iCs/>
          <w:szCs w:val="24"/>
        </w:rPr>
      </w:pPr>
      <w:r w:rsidRPr="00E02596">
        <w:rPr>
          <w:rStyle w:val="a6"/>
          <w:rFonts w:ascii="Times New Roman" w:eastAsia="Calibri" w:hAnsi="Times New Roman"/>
          <w:i w:val="0"/>
          <w:iCs/>
          <w:szCs w:val="24"/>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14:paraId="6C1B75AF" w14:textId="15A6530C" w:rsidR="00E02596" w:rsidRPr="00E02596" w:rsidRDefault="00E02596" w:rsidP="00E02596">
      <w:pPr>
        <w:spacing w:line="360" w:lineRule="auto"/>
        <w:ind w:firstLine="851"/>
        <w:rPr>
          <w:rStyle w:val="a6"/>
          <w:rFonts w:ascii="Times New Roman" w:eastAsia="Calibri" w:hAnsi="Times New Roman"/>
          <w:i w:val="0"/>
          <w:iCs/>
          <w:szCs w:val="24"/>
        </w:rPr>
      </w:pPr>
      <w:r>
        <w:rPr>
          <w:rStyle w:val="a6"/>
          <w:rFonts w:ascii="Times New Roman" w:eastAsia="Calibri" w:hAnsi="Times New Roman"/>
          <w:i w:val="0"/>
          <w:iCs/>
          <w:szCs w:val="24"/>
        </w:rPr>
        <w:t>3</w:t>
      </w:r>
      <w:r w:rsidRPr="00E02596">
        <w:rPr>
          <w:rStyle w:val="a6"/>
          <w:rFonts w:ascii="Times New Roman" w:eastAsia="Calibri" w:hAnsi="Times New Roman"/>
          <w:i w:val="0"/>
          <w:iCs/>
          <w:szCs w:val="24"/>
        </w:rPr>
        <w:t>.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14:paraId="3C0CBED6" w14:textId="646DEFF2" w:rsidR="00E02596" w:rsidRPr="00E02596" w:rsidRDefault="00E02596" w:rsidP="00E02596">
      <w:pPr>
        <w:spacing w:line="360" w:lineRule="auto"/>
        <w:ind w:firstLine="851"/>
        <w:rPr>
          <w:rStyle w:val="a6"/>
          <w:rFonts w:ascii="Times New Roman" w:eastAsia="Calibri" w:hAnsi="Times New Roman"/>
          <w:i w:val="0"/>
          <w:iCs/>
          <w:szCs w:val="24"/>
        </w:rPr>
      </w:pPr>
      <w:r w:rsidRPr="00E02596">
        <w:rPr>
          <w:rStyle w:val="a6"/>
          <w:rFonts w:ascii="Times New Roman" w:eastAsia="Calibri" w:hAnsi="Times New Roman"/>
          <w:i w:val="0"/>
          <w:iCs/>
          <w:szCs w:val="24"/>
        </w:rPr>
        <w:t>4.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подготавливается в течение пятнадцати рабочих дней со дня поступления заявления о предоставлении такого разрешения и подлежит рассмотрению на общественных обсуждениях или публичных слушаниях, проводимых в порядке, установленном статьей 5.1</w:t>
      </w:r>
      <w:r>
        <w:rPr>
          <w:rStyle w:val="a6"/>
          <w:rFonts w:ascii="Times New Roman" w:eastAsia="Calibri" w:hAnsi="Times New Roman"/>
          <w:i w:val="0"/>
          <w:iCs/>
          <w:szCs w:val="24"/>
        </w:rPr>
        <w:t xml:space="preserve"> и</w:t>
      </w:r>
      <w:r w:rsidRPr="00E02596">
        <w:rPr>
          <w:rStyle w:val="a6"/>
          <w:rFonts w:ascii="Times New Roman" w:eastAsia="Calibri" w:hAnsi="Times New Roman"/>
          <w:i w:val="0"/>
          <w:iCs/>
          <w:szCs w:val="24"/>
        </w:rPr>
        <w:t xml:space="preserve"> </w:t>
      </w:r>
      <w:r w:rsidRPr="00E02596">
        <w:rPr>
          <w:rStyle w:val="a6"/>
          <w:rFonts w:ascii="Times New Roman" w:eastAsia="Calibri" w:hAnsi="Times New Roman"/>
          <w:i w:val="0"/>
          <w:iCs/>
          <w:szCs w:val="24"/>
        </w:rPr>
        <w:lastRenderedPageBreak/>
        <w:t xml:space="preserve">с учетом положений статьи 39 </w:t>
      </w:r>
      <w:r>
        <w:rPr>
          <w:rStyle w:val="a6"/>
          <w:rFonts w:ascii="Times New Roman" w:eastAsia="Calibri" w:hAnsi="Times New Roman"/>
          <w:i w:val="0"/>
          <w:iCs/>
          <w:szCs w:val="24"/>
        </w:rPr>
        <w:t>Градостроительного кодекса РФ</w:t>
      </w:r>
      <w:r w:rsidRPr="00E02596">
        <w:rPr>
          <w:rStyle w:val="a6"/>
          <w:rFonts w:ascii="Times New Roman" w:eastAsia="Calibri" w:hAnsi="Times New Roman"/>
          <w:i w:val="0"/>
          <w:iCs/>
          <w:szCs w:val="24"/>
        </w:rPr>
        <w:t>, за исключением случая, указанного в части 1.1 настоящей статьи.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14:paraId="729B5575" w14:textId="77777777" w:rsidR="00E02596" w:rsidRPr="00E02596" w:rsidRDefault="00E02596" w:rsidP="00E02596">
      <w:pPr>
        <w:spacing w:line="360" w:lineRule="auto"/>
        <w:ind w:firstLine="851"/>
        <w:rPr>
          <w:rStyle w:val="a6"/>
          <w:rFonts w:ascii="Times New Roman" w:eastAsia="Calibri" w:hAnsi="Times New Roman"/>
          <w:i w:val="0"/>
          <w:iCs/>
          <w:szCs w:val="24"/>
        </w:rPr>
      </w:pPr>
      <w:r w:rsidRPr="00E02596">
        <w:rPr>
          <w:rStyle w:val="a6"/>
          <w:rFonts w:ascii="Times New Roman" w:eastAsia="Calibri" w:hAnsi="Times New Roman"/>
          <w:i w:val="0"/>
          <w:iCs/>
          <w:szCs w:val="24"/>
        </w:rPr>
        <w:t>5. 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в течение пятнадцати рабочих дней со дня окончания таких обсуждений или слушаний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местной администрации.</w:t>
      </w:r>
    </w:p>
    <w:p w14:paraId="10DE653F" w14:textId="77777777" w:rsidR="00E02596" w:rsidRPr="00E02596" w:rsidRDefault="00E02596" w:rsidP="00E02596">
      <w:pPr>
        <w:spacing w:line="360" w:lineRule="auto"/>
        <w:ind w:firstLine="851"/>
        <w:rPr>
          <w:rStyle w:val="a6"/>
          <w:rFonts w:ascii="Times New Roman" w:eastAsia="Calibri" w:hAnsi="Times New Roman"/>
          <w:i w:val="0"/>
          <w:iCs/>
          <w:szCs w:val="24"/>
        </w:rPr>
      </w:pPr>
      <w:r w:rsidRPr="00E02596">
        <w:rPr>
          <w:rStyle w:val="a6"/>
          <w:rFonts w:ascii="Times New Roman" w:eastAsia="Calibri" w:hAnsi="Times New Roman"/>
          <w:i w:val="0"/>
          <w:iCs/>
          <w:szCs w:val="24"/>
        </w:rPr>
        <w:t>6. Глава местной администрации 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14:paraId="3EDEE553" w14:textId="4187672D" w:rsidR="00E02596" w:rsidRPr="00E02596" w:rsidRDefault="00E02596" w:rsidP="00E02596">
      <w:pPr>
        <w:spacing w:line="360" w:lineRule="auto"/>
        <w:ind w:firstLine="851"/>
        <w:rPr>
          <w:rStyle w:val="a6"/>
          <w:rFonts w:ascii="Times New Roman" w:eastAsia="Calibri" w:hAnsi="Times New Roman"/>
          <w:i w:val="0"/>
          <w:iCs/>
          <w:szCs w:val="24"/>
        </w:rPr>
      </w:pPr>
      <w:r w:rsidRPr="00E02596">
        <w:rPr>
          <w:rStyle w:val="a6"/>
          <w:rFonts w:ascii="Times New Roman" w:eastAsia="Calibri" w:hAnsi="Times New Roman"/>
          <w:i w:val="0"/>
          <w:iCs/>
          <w:szCs w:val="24"/>
        </w:rPr>
        <w:t xml:space="preserve">6.1.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w:t>
      </w:r>
      <w:bookmarkStart w:id="50" w:name="_Hlk180571999"/>
      <w:r w:rsidR="00912206">
        <w:rPr>
          <w:rStyle w:val="a6"/>
          <w:rFonts w:ascii="Times New Roman" w:eastAsia="Calibri" w:hAnsi="Times New Roman"/>
          <w:i w:val="0"/>
          <w:iCs/>
          <w:szCs w:val="24"/>
        </w:rPr>
        <w:t>Градостроительного кодекса РФ</w:t>
      </w:r>
      <w:bookmarkEnd w:id="50"/>
      <w:r w:rsidRPr="00E02596">
        <w:rPr>
          <w:rStyle w:val="a6"/>
          <w:rFonts w:ascii="Times New Roman" w:eastAsia="Calibri" w:hAnsi="Times New Roman"/>
          <w:i w:val="0"/>
          <w:iCs/>
          <w:szCs w:val="24"/>
        </w:rPr>
        <w:t xml:space="preserve">,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w:t>
      </w:r>
      <w:r w:rsidR="00912206" w:rsidRPr="00912206">
        <w:rPr>
          <w:rStyle w:val="a6"/>
          <w:rFonts w:ascii="Times New Roman" w:eastAsia="Calibri" w:hAnsi="Times New Roman"/>
          <w:i w:val="0"/>
          <w:iCs/>
          <w:szCs w:val="24"/>
        </w:rPr>
        <w:t xml:space="preserve">Градостроительного кодекса РФ </w:t>
      </w:r>
      <w:r w:rsidRPr="00E02596">
        <w:rPr>
          <w:rStyle w:val="a6"/>
          <w:rFonts w:ascii="Times New Roman" w:eastAsia="Calibri" w:hAnsi="Times New Roman"/>
          <w:i w:val="0"/>
          <w:iCs/>
          <w:szCs w:val="24"/>
        </w:rPr>
        <w:t>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081066EA" w14:textId="1E452CCB" w:rsidR="00E02596" w:rsidRPr="00E02596" w:rsidRDefault="00E02596" w:rsidP="00E02596">
      <w:pPr>
        <w:spacing w:line="360" w:lineRule="auto"/>
        <w:ind w:firstLine="851"/>
        <w:rPr>
          <w:rStyle w:val="a6"/>
          <w:rFonts w:ascii="Times New Roman" w:eastAsia="Calibri" w:hAnsi="Times New Roman"/>
          <w:i w:val="0"/>
          <w:iCs/>
          <w:szCs w:val="24"/>
        </w:rPr>
      </w:pPr>
    </w:p>
    <w:p w14:paraId="7848D69A" w14:textId="77777777" w:rsidR="00E02596" w:rsidRPr="00E02596" w:rsidRDefault="00E02596" w:rsidP="00E02596">
      <w:pPr>
        <w:spacing w:line="360" w:lineRule="auto"/>
        <w:ind w:firstLine="851"/>
        <w:rPr>
          <w:rStyle w:val="a6"/>
          <w:rFonts w:ascii="Times New Roman" w:eastAsia="Calibri" w:hAnsi="Times New Roman"/>
          <w:i w:val="0"/>
          <w:iCs/>
          <w:szCs w:val="24"/>
        </w:rPr>
      </w:pPr>
      <w:r w:rsidRPr="00E02596">
        <w:rPr>
          <w:rStyle w:val="a6"/>
          <w:rFonts w:ascii="Times New Roman" w:eastAsia="Calibri" w:hAnsi="Times New Roman"/>
          <w:i w:val="0"/>
          <w:iCs/>
          <w:szCs w:val="24"/>
        </w:rPr>
        <w:lastRenderedPageBreak/>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14:paraId="475EC3F9" w14:textId="1D5DC99C" w:rsidR="00355468" w:rsidRPr="00066CF2" w:rsidRDefault="00E02596" w:rsidP="00E02596">
      <w:pPr>
        <w:spacing w:line="360" w:lineRule="auto"/>
        <w:ind w:firstLine="851"/>
        <w:rPr>
          <w:rStyle w:val="a6"/>
          <w:rFonts w:ascii="Times New Roman" w:hAnsi="Times New Roman"/>
          <w:i w:val="0"/>
          <w:iCs/>
          <w:szCs w:val="24"/>
        </w:rPr>
      </w:pPr>
      <w:r w:rsidRPr="00E02596">
        <w:rPr>
          <w:rStyle w:val="a6"/>
          <w:rFonts w:ascii="Times New Roman" w:eastAsia="Calibri" w:hAnsi="Times New Roman"/>
          <w:i w:val="0"/>
          <w:iCs/>
          <w:szCs w:val="24"/>
        </w:rPr>
        <w:t>8.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приаэродромной территории.</w:t>
      </w:r>
    </w:p>
    <w:p w14:paraId="19910D36" w14:textId="77777777" w:rsidR="00355468" w:rsidRPr="00066CF2" w:rsidRDefault="00355468" w:rsidP="004544B7">
      <w:pPr>
        <w:pStyle w:val="2"/>
        <w:rPr>
          <w:rStyle w:val="a6"/>
          <w:i w:val="0"/>
          <w:iCs/>
          <w:szCs w:val="24"/>
        </w:rPr>
      </w:pPr>
      <w:bookmarkStart w:id="51" w:name="_Toc94274119"/>
      <w:bookmarkStart w:id="52" w:name="_Toc257821078"/>
      <w:bookmarkStart w:id="53" w:name="_Toc292374598"/>
      <w:r w:rsidRPr="00066CF2">
        <w:rPr>
          <w:rStyle w:val="a6"/>
          <w:i w:val="0"/>
          <w:iCs/>
          <w:szCs w:val="24"/>
        </w:rPr>
        <w:t>Статья 14. Порядок изъятия земельных участков для государственных или муниципальных нужд.</w:t>
      </w:r>
      <w:bookmarkEnd w:id="51"/>
    </w:p>
    <w:p w14:paraId="6CB49DB7" w14:textId="77777777" w:rsidR="00355468" w:rsidRPr="00066CF2" w:rsidRDefault="00355468" w:rsidP="00066CF2">
      <w:pPr>
        <w:spacing w:line="360" w:lineRule="auto"/>
        <w:ind w:firstLine="547"/>
        <w:rPr>
          <w:rStyle w:val="a6"/>
          <w:rFonts w:ascii="Times New Roman" w:hAnsi="Times New Roman"/>
          <w:i w:val="0"/>
          <w:iCs/>
          <w:szCs w:val="24"/>
        </w:rPr>
      </w:pPr>
      <w:r w:rsidRPr="00066CF2">
        <w:rPr>
          <w:rStyle w:val="a6"/>
          <w:rFonts w:ascii="Times New Roman" w:hAnsi="Times New Roman"/>
          <w:i w:val="0"/>
          <w:iCs/>
          <w:szCs w:val="24"/>
        </w:rPr>
        <w:t> 14.1. Органы, принимающие решения об изъятии земельных участков для государственных или муниципальных нужд.</w:t>
      </w:r>
    </w:p>
    <w:p w14:paraId="68137229" w14:textId="77777777" w:rsidR="00355468" w:rsidRPr="00842250" w:rsidRDefault="00355468" w:rsidP="00842250">
      <w:pPr>
        <w:spacing w:line="360" w:lineRule="auto"/>
        <w:ind w:firstLine="547"/>
        <w:rPr>
          <w:rStyle w:val="a6"/>
          <w:rFonts w:ascii="Times New Roman" w:hAnsi="Times New Roman"/>
          <w:i w:val="0"/>
          <w:iCs/>
          <w:szCs w:val="24"/>
        </w:rPr>
      </w:pPr>
      <w:r w:rsidRPr="00066CF2">
        <w:rPr>
          <w:rStyle w:val="a6"/>
          <w:rFonts w:ascii="Times New Roman" w:hAnsi="Times New Roman"/>
          <w:i w:val="0"/>
          <w:iCs/>
          <w:szCs w:val="24"/>
        </w:rPr>
        <w:t> </w:t>
      </w:r>
      <w:r w:rsidRPr="00842250">
        <w:rPr>
          <w:rStyle w:val="a6"/>
          <w:rFonts w:ascii="Times New Roman" w:hAnsi="Times New Roman"/>
          <w:i w:val="0"/>
          <w:iCs/>
          <w:szCs w:val="24"/>
        </w:rPr>
        <w:t>Изъятие земельных участков для государственных или муниципальных нужд осуществляется на основании решений:</w:t>
      </w:r>
    </w:p>
    <w:p w14:paraId="4D0F7253" w14:textId="77777777" w:rsidR="00355468" w:rsidRPr="00842250" w:rsidRDefault="00355468" w:rsidP="00842250">
      <w:pPr>
        <w:spacing w:line="360" w:lineRule="auto"/>
        <w:ind w:firstLine="547"/>
        <w:rPr>
          <w:rStyle w:val="a6"/>
          <w:rFonts w:ascii="Times New Roman" w:hAnsi="Times New Roman"/>
          <w:i w:val="0"/>
          <w:iCs/>
          <w:szCs w:val="24"/>
        </w:rPr>
      </w:pPr>
      <w:r w:rsidRPr="00842250">
        <w:rPr>
          <w:rStyle w:val="a6"/>
          <w:rFonts w:ascii="Times New Roman" w:hAnsi="Times New Roman"/>
          <w:i w:val="0"/>
          <w:iCs/>
          <w:szCs w:val="24"/>
        </w:rPr>
        <w:t>1) уполномоченных федеральных органов исполнительной власти - в случае изъятия земельных участков для государственных нужд Российской Федерации (федеральных нужд), в том числе для размещения объектов федерального значения. Уполномоченные федеральные органы исполнительной власти принимают также решения об изъятии земельных участков в связи с осуществлением недропользования (за исключением земельных участков, необходимых для ведения работ, связанных с пользованием участками недр местного значения);</w:t>
      </w:r>
    </w:p>
    <w:p w14:paraId="64A1B56A" w14:textId="77777777" w:rsidR="00355468" w:rsidRPr="00842250" w:rsidRDefault="00355468" w:rsidP="00842250">
      <w:pPr>
        <w:spacing w:line="360" w:lineRule="auto"/>
        <w:ind w:firstLine="547"/>
        <w:rPr>
          <w:rStyle w:val="a6"/>
          <w:rFonts w:ascii="Times New Roman" w:hAnsi="Times New Roman"/>
          <w:i w:val="0"/>
          <w:iCs/>
          <w:szCs w:val="24"/>
        </w:rPr>
      </w:pPr>
      <w:r w:rsidRPr="00842250">
        <w:rPr>
          <w:rStyle w:val="a6"/>
          <w:rFonts w:ascii="Times New Roman" w:hAnsi="Times New Roman"/>
          <w:i w:val="0"/>
          <w:iCs/>
          <w:szCs w:val="24"/>
        </w:rPr>
        <w:t>2) уполномоченных исполнительных органов государственной власти субъекта Российской Федерации - в случае изъятия земельных участков для государственных нужд субъекта Российской Федерации (региональных нужд), в том числе для размещения объектов регионального значения. Исполнительные органы государственной власти субъекта Российской Федерации принимают также решения об изъятии земельных участков, необходимых для ведения работ, связанных с пользованием участками недр местного значения;</w:t>
      </w:r>
    </w:p>
    <w:p w14:paraId="2AB9867D" w14:textId="77777777" w:rsidR="00355468" w:rsidRDefault="00355468" w:rsidP="00842250">
      <w:pPr>
        <w:spacing w:line="360" w:lineRule="auto"/>
        <w:ind w:firstLine="547"/>
        <w:rPr>
          <w:rStyle w:val="a6"/>
          <w:rFonts w:ascii="Times New Roman" w:hAnsi="Times New Roman"/>
          <w:i w:val="0"/>
          <w:iCs/>
          <w:szCs w:val="24"/>
        </w:rPr>
      </w:pPr>
      <w:r w:rsidRPr="00842250">
        <w:rPr>
          <w:rStyle w:val="a6"/>
          <w:rFonts w:ascii="Times New Roman" w:hAnsi="Times New Roman"/>
          <w:i w:val="0"/>
          <w:iCs/>
          <w:szCs w:val="24"/>
        </w:rPr>
        <w:t>3) органов местного самоуправления - в случае изъятия земельных участков для муниципальных нужд, в том числе для размещения объектов местного значения.</w:t>
      </w:r>
      <w:r w:rsidRPr="00066CF2">
        <w:rPr>
          <w:rStyle w:val="a6"/>
          <w:rFonts w:ascii="Times New Roman" w:hAnsi="Times New Roman"/>
          <w:i w:val="0"/>
          <w:iCs/>
          <w:szCs w:val="24"/>
        </w:rPr>
        <w:t> </w:t>
      </w:r>
    </w:p>
    <w:p w14:paraId="2A69413A" w14:textId="77777777" w:rsidR="00355468" w:rsidRPr="00066CF2" w:rsidRDefault="00355468" w:rsidP="00842250">
      <w:pPr>
        <w:spacing w:line="360" w:lineRule="auto"/>
        <w:ind w:firstLine="547"/>
        <w:rPr>
          <w:rStyle w:val="a6"/>
          <w:rFonts w:ascii="Times New Roman" w:hAnsi="Times New Roman"/>
          <w:i w:val="0"/>
          <w:iCs/>
          <w:szCs w:val="24"/>
        </w:rPr>
      </w:pPr>
    </w:p>
    <w:p w14:paraId="22F8236A" w14:textId="77777777" w:rsidR="00355468" w:rsidRPr="00066CF2" w:rsidRDefault="00355468" w:rsidP="00066CF2">
      <w:pPr>
        <w:spacing w:line="360" w:lineRule="auto"/>
        <w:ind w:firstLine="547"/>
        <w:rPr>
          <w:rStyle w:val="a6"/>
          <w:rFonts w:ascii="Times New Roman" w:hAnsi="Times New Roman"/>
          <w:i w:val="0"/>
          <w:iCs/>
          <w:szCs w:val="24"/>
        </w:rPr>
      </w:pPr>
      <w:r w:rsidRPr="00066CF2">
        <w:rPr>
          <w:rStyle w:val="a6"/>
          <w:rFonts w:ascii="Times New Roman" w:hAnsi="Times New Roman"/>
          <w:i w:val="0"/>
          <w:iCs/>
          <w:szCs w:val="24"/>
        </w:rPr>
        <w:t>14.2 Условия изъятия земельных участков для государственных или муниципальных нужд</w:t>
      </w:r>
    </w:p>
    <w:p w14:paraId="24736F14" w14:textId="77777777" w:rsidR="00355468" w:rsidRPr="00066CF2" w:rsidRDefault="00355468" w:rsidP="00066CF2">
      <w:pPr>
        <w:spacing w:line="360" w:lineRule="auto"/>
        <w:ind w:firstLine="547"/>
        <w:rPr>
          <w:rStyle w:val="a6"/>
          <w:rFonts w:ascii="Times New Roman" w:hAnsi="Times New Roman"/>
          <w:i w:val="0"/>
          <w:iCs/>
          <w:szCs w:val="24"/>
        </w:rPr>
      </w:pPr>
      <w:r w:rsidRPr="00066CF2">
        <w:rPr>
          <w:rStyle w:val="a6"/>
          <w:rFonts w:ascii="Times New Roman" w:hAnsi="Times New Roman"/>
          <w:i w:val="0"/>
          <w:iCs/>
          <w:szCs w:val="24"/>
        </w:rPr>
        <w:t> </w:t>
      </w:r>
    </w:p>
    <w:p w14:paraId="7B79165F" w14:textId="77777777" w:rsidR="00355468" w:rsidRPr="00842250" w:rsidRDefault="00355468" w:rsidP="00842250">
      <w:pPr>
        <w:spacing w:line="360" w:lineRule="auto"/>
        <w:ind w:firstLine="547"/>
        <w:rPr>
          <w:rStyle w:val="a6"/>
          <w:rFonts w:ascii="Times New Roman" w:hAnsi="Times New Roman"/>
          <w:i w:val="0"/>
          <w:iCs/>
          <w:szCs w:val="24"/>
        </w:rPr>
      </w:pPr>
      <w:r w:rsidRPr="00842250">
        <w:rPr>
          <w:rStyle w:val="a6"/>
          <w:rFonts w:ascii="Times New Roman" w:hAnsi="Times New Roman"/>
          <w:i w:val="0"/>
          <w:iCs/>
          <w:szCs w:val="24"/>
        </w:rPr>
        <w:lastRenderedPageBreak/>
        <w:t xml:space="preserve">1. </w:t>
      </w:r>
      <w:r w:rsidRPr="005B4004">
        <w:rPr>
          <w:rStyle w:val="a6"/>
          <w:rFonts w:ascii="Times New Roman" w:hAnsi="Times New Roman"/>
          <w:i w:val="0"/>
          <w:iCs/>
          <w:szCs w:val="24"/>
        </w:rPr>
        <w:t>Изъятие земельных участков для государственных или муниципальных нужд в целях строительства, реконструкции объектов федерального значения, объектов регионального значения или объектов местного значения допускается, если указанные объекты предусмотрены:</w:t>
      </w:r>
    </w:p>
    <w:p w14:paraId="6F5C3EFB" w14:textId="77777777" w:rsidR="00355468" w:rsidRPr="00842250" w:rsidRDefault="00355468" w:rsidP="00842250">
      <w:pPr>
        <w:spacing w:line="360" w:lineRule="auto"/>
        <w:ind w:firstLine="547"/>
        <w:rPr>
          <w:rStyle w:val="a6"/>
          <w:rFonts w:ascii="Times New Roman" w:hAnsi="Times New Roman"/>
          <w:i w:val="0"/>
          <w:iCs/>
          <w:szCs w:val="24"/>
        </w:rPr>
      </w:pPr>
      <w:r w:rsidRPr="00842250">
        <w:rPr>
          <w:rStyle w:val="a6"/>
          <w:rFonts w:ascii="Times New Roman" w:hAnsi="Times New Roman"/>
          <w:i w:val="0"/>
          <w:iCs/>
          <w:szCs w:val="24"/>
        </w:rPr>
        <w:t xml:space="preserve">1) </w:t>
      </w:r>
      <w:r w:rsidRPr="005B4004">
        <w:rPr>
          <w:rStyle w:val="a6"/>
          <w:rFonts w:ascii="Times New Roman" w:hAnsi="Times New Roman"/>
          <w:i w:val="0"/>
          <w:iCs/>
          <w:szCs w:val="24"/>
        </w:rPr>
        <w:t>утвержденными документами территориального планирования (за исключением объектов федерального значения, объектов регионального значения или объектов местного значения, которые в соответствии с законодательством о градостроительной деятельности не подлежат отображению в документах территориального планирования);</w:t>
      </w:r>
    </w:p>
    <w:p w14:paraId="40E928C8" w14:textId="77777777" w:rsidR="00355468" w:rsidRPr="00842250" w:rsidRDefault="00355468" w:rsidP="00842250">
      <w:pPr>
        <w:spacing w:line="360" w:lineRule="auto"/>
        <w:ind w:firstLine="547"/>
        <w:rPr>
          <w:rStyle w:val="a6"/>
          <w:rFonts w:ascii="Times New Roman" w:hAnsi="Times New Roman"/>
          <w:i w:val="0"/>
          <w:iCs/>
          <w:szCs w:val="24"/>
        </w:rPr>
      </w:pPr>
      <w:r w:rsidRPr="00842250">
        <w:rPr>
          <w:rStyle w:val="a6"/>
          <w:rFonts w:ascii="Times New Roman" w:hAnsi="Times New Roman"/>
          <w:i w:val="0"/>
          <w:iCs/>
          <w:szCs w:val="24"/>
        </w:rPr>
        <w:t>2) утвержденными проектами планировки территории.</w:t>
      </w:r>
    </w:p>
    <w:p w14:paraId="4BCE5566" w14:textId="77777777" w:rsidR="00355468" w:rsidRPr="00842250" w:rsidRDefault="00355468" w:rsidP="00842250">
      <w:pPr>
        <w:spacing w:line="360" w:lineRule="auto"/>
        <w:ind w:firstLine="547"/>
        <w:rPr>
          <w:rStyle w:val="a6"/>
          <w:rFonts w:ascii="Times New Roman" w:hAnsi="Times New Roman"/>
          <w:i w:val="0"/>
          <w:iCs/>
          <w:szCs w:val="24"/>
        </w:rPr>
      </w:pPr>
      <w:r w:rsidRPr="00842250">
        <w:rPr>
          <w:rStyle w:val="a6"/>
          <w:rFonts w:ascii="Times New Roman" w:hAnsi="Times New Roman"/>
          <w:i w:val="0"/>
          <w:iCs/>
          <w:szCs w:val="24"/>
        </w:rPr>
        <w:t>2. Принятие решения об изъятии земельных участков для государственных или муниципальных нужд в целях, не предусмотренных пунктом 1 настоящей статьи, должно быть обосновано:</w:t>
      </w:r>
    </w:p>
    <w:p w14:paraId="45AF149A" w14:textId="77777777" w:rsidR="00355468" w:rsidRPr="00842250" w:rsidRDefault="00355468" w:rsidP="00842250">
      <w:pPr>
        <w:spacing w:line="360" w:lineRule="auto"/>
        <w:ind w:firstLine="547"/>
        <w:rPr>
          <w:rStyle w:val="a6"/>
          <w:rFonts w:ascii="Times New Roman" w:hAnsi="Times New Roman"/>
          <w:i w:val="0"/>
          <w:iCs/>
          <w:szCs w:val="24"/>
        </w:rPr>
      </w:pPr>
      <w:r w:rsidRPr="00842250">
        <w:rPr>
          <w:rStyle w:val="a6"/>
          <w:rFonts w:ascii="Times New Roman" w:hAnsi="Times New Roman"/>
          <w:i w:val="0"/>
          <w:iCs/>
          <w:szCs w:val="24"/>
        </w:rPr>
        <w:t>1) решением о создании или расширении особо охраняемой природной территории (в случае изъятия земельных участков для создания или расширения особо охраняемой природной территории);</w:t>
      </w:r>
    </w:p>
    <w:p w14:paraId="68B63D05" w14:textId="77777777" w:rsidR="00355468" w:rsidRPr="00842250" w:rsidRDefault="00355468" w:rsidP="00842250">
      <w:pPr>
        <w:spacing w:line="360" w:lineRule="auto"/>
        <w:ind w:firstLine="547"/>
        <w:rPr>
          <w:rStyle w:val="a6"/>
          <w:rFonts w:ascii="Times New Roman" w:hAnsi="Times New Roman"/>
          <w:i w:val="0"/>
          <w:iCs/>
          <w:szCs w:val="24"/>
        </w:rPr>
      </w:pPr>
      <w:r w:rsidRPr="00842250">
        <w:rPr>
          <w:rStyle w:val="a6"/>
          <w:rFonts w:ascii="Times New Roman" w:hAnsi="Times New Roman"/>
          <w:i w:val="0"/>
          <w:iCs/>
          <w:szCs w:val="24"/>
        </w:rPr>
        <w:t>2) международным договором Российской Федерации (в случае изъятия земельных участков для выполнения международного договора);</w:t>
      </w:r>
    </w:p>
    <w:p w14:paraId="324FEA4B" w14:textId="77777777" w:rsidR="00355468" w:rsidRPr="00842250" w:rsidRDefault="00355468" w:rsidP="00842250">
      <w:pPr>
        <w:spacing w:line="360" w:lineRule="auto"/>
        <w:ind w:firstLine="547"/>
        <w:rPr>
          <w:rStyle w:val="a6"/>
          <w:rFonts w:ascii="Times New Roman" w:hAnsi="Times New Roman"/>
          <w:i w:val="0"/>
          <w:iCs/>
          <w:szCs w:val="24"/>
        </w:rPr>
      </w:pPr>
      <w:r w:rsidRPr="00842250">
        <w:rPr>
          <w:rStyle w:val="a6"/>
          <w:rFonts w:ascii="Times New Roman" w:hAnsi="Times New Roman"/>
          <w:i w:val="0"/>
          <w:iCs/>
          <w:szCs w:val="24"/>
        </w:rPr>
        <w:t>3) лицензией на пользование недрами (в случае изъятия земельных участков для проведения работ, связанных с пользованием недрами, в том числе осуществляемых за счет средств недропользователя);</w:t>
      </w:r>
    </w:p>
    <w:p w14:paraId="3EDC144A" w14:textId="77777777" w:rsidR="00355468" w:rsidRDefault="00355468" w:rsidP="00842250">
      <w:pPr>
        <w:spacing w:line="360" w:lineRule="auto"/>
        <w:ind w:firstLine="547"/>
        <w:rPr>
          <w:rStyle w:val="a6"/>
          <w:rFonts w:ascii="Times New Roman" w:hAnsi="Times New Roman"/>
          <w:i w:val="0"/>
          <w:iCs/>
          <w:szCs w:val="24"/>
        </w:rPr>
      </w:pPr>
      <w:r w:rsidRPr="00842250">
        <w:rPr>
          <w:rStyle w:val="a6"/>
          <w:rFonts w:ascii="Times New Roman" w:hAnsi="Times New Roman"/>
          <w:i w:val="0"/>
          <w:iCs/>
          <w:szCs w:val="24"/>
        </w:rPr>
        <w:t>4) решением о признании многоквартирного дома аварийным и подлежащим сносу или реконструкции (в случае изъятия земельного участка в связи с признанием расположенного на таком земельном участке многоквартирного дома аварийным и подлежащим сносу или реконструкции).</w:t>
      </w:r>
    </w:p>
    <w:p w14:paraId="1C033AF2" w14:textId="77777777" w:rsidR="00355468" w:rsidRPr="00842250" w:rsidRDefault="00355468" w:rsidP="00842250">
      <w:pPr>
        <w:spacing w:line="360" w:lineRule="auto"/>
        <w:ind w:firstLine="547"/>
        <w:rPr>
          <w:rStyle w:val="a6"/>
          <w:rFonts w:ascii="Times New Roman" w:hAnsi="Times New Roman"/>
          <w:i w:val="0"/>
          <w:iCs/>
          <w:szCs w:val="24"/>
        </w:rPr>
      </w:pPr>
      <w:r w:rsidRPr="00842250">
        <w:rPr>
          <w:rStyle w:val="a6"/>
          <w:rFonts w:ascii="Times New Roman" w:hAnsi="Times New Roman"/>
          <w:i w:val="0"/>
          <w:iCs/>
          <w:szCs w:val="24"/>
        </w:rPr>
        <w:t>3. Решение об изъятии земельных участков для государственных или муниципальных нужд для строительства, реконструкции объектов федерального значения, объектов регионального значения или объектов местного значения может быть принято не позднее чем в течение шести лет со дня утверждения проекта планировки территории, предусматривающего размещение таких объектов.</w:t>
      </w:r>
    </w:p>
    <w:p w14:paraId="42F90425" w14:textId="7BEA70FD" w:rsidR="00355468" w:rsidRPr="00842250" w:rsidRDefault="00355468" w:rsidP="00842250">
      <w:pPr>
        <w:spacing w:line="360" w:lineRule="auto"/>
        <w:ind w:firstLine="547"/>
        <w:rPr>
          <w:rStyle w:val="a6"/>
          <w:rFonts w:ascii="Times New Roman" w:hAnsi="Times New Roman"/>
          <w:i w:val="0"/>
          <w:iCs/>
          <w:szCs w:val="24"/>
        </w:rPr>
      </w:pPr>
      <w:r w:rsidRPr="00842250">
        <w:rPr>
          <w:rStyle w:val="a6"/>
          <w:rFonts w:ascii="Times New Roman" w:hAnsi="Times New Roman"/>
          <w:i w:val="0"/>
          <w:iCs/>
          <w:szCs w:val="24"/>
        </w:rPr>
        <w:t xml:space="preserve">4. Изъятие земельных участков для государственных или муниципальных нужд осуществляется по решениям уполномоченных органов исполнительной власти или органов местного самоуправления, предусмотренных статьей 56.2 </w:t>
      </w:r>
      <w:bookmarkStart w:id="54" w:name="_Hlk180999213"/>
      <w:r w:rsidR="00854522">
        <w:rPr>
          <w:rStyle w:val="a6"/>
          <w:rFonts w:ascii="Times New Roman" w:hAnsi="Times New Roman"/>
          <w:i w:val="0"/>
          <w:iCs/>
          <w:szCs w:val="24"/>
        </w:rPr>
        <w:t>Земельного</w:t>
      </w:r>
      <w:r w:rsidRPr="00842250">
        <w:rPr>
          <w:rStyle w:val="a6"/>
          <w:rFonts w:ascii="Times New Roman" w:hAnsi="Times New Roman"/>
          <w:i w:val="0"/>
          <w:iCs/>
          <w:szCs w:val="24"/>
        </w:rPr>
        <w:t xml:space="preserve"> </w:t>
      </w:r>
      <w:r w:rsidR="00854522">
        <w:rPr>
          <w:rStyle w:val="a6"/>
          <w:rFonts w:ascii="Times New Roman" w:hAnsi="Times New Roman"/>
          <w:i w:val="0"/>
          <w:iCs/>
          <w:szCs w:val="24"/>
        </w:rPr>
        <w:t>к</w:t>
      </w:r>
      <w:r w:rsidRPr="00842250">
        <w:rPr>
          <w:rStyle w:val="a6"/>
          <w:rFonts w:ascii="Times New Roman" w:hAnsi="Times New Roman"/>
          <w:i w:val="0"/>
          <w:iCs/>
          <w:szCs w:val="24"/>
        </w:rPr>
        <w:t>одекса</w:t>
      </w:r>
      <w:r w:rsidR="00854522">
        <w:rPr>
          <w:rStyle w:val="a6"/>
          <w:rFonts w:ascii="Times New Roman" w:hAnsi="Times New Roman"/>
          <w:i w:val="0"/>
          <w:iCs/>
          <w:szCs w:val="24"/>
        </w:rPr>
        <w:t xml:space="preserve"> РФ</w:t>
      </w:r>
      <w:bookmarkEnd w:id="54"/>
      <w:r w:rsidRPr="00842250">
        <w:rPr>
          <w:rStyle w:val="a6"/>
          <w:rFonts w:ascii="Times New Roman" w:hAnsi="Times New Roman"/>
          <w:i w:val="0"/>
          <w:iCs/>
          <w:szCs w:val="24"/>
        </w:rPr>
        <w:t xml:space="preserve">, которые принимаются как по их собственной инициативе, так и на основании ходатайства об изъятии земельных участков для государственных или муниципальных нужд, поданного организацией, указанной в пункте 1 статьи 56.4 </w:t>
      </w:r>
      <w:r w:rsidR="00854522" w:rsidRPr="00854522">
        <w:rPr>
          <w:rStyle w:val="a6"/>
          <w:rFonts w:ascii="Times New Roman" w:hAnsi="Times New Roman"/>
          <w:i w:val="0"/>
          <w:iCs/>
          <w:szCs w:val="24"/>
        </w:rPr>
        <w:t>Земельного кодекса РФ</w:t>
      </w:r>
      <w:r w:rsidRPr="00842250">
        <w:rPr>
          <w:rStyle w:val="a6"/>
          <w:rFonts w:ascii="Times New Roman" w:hAnsi="Times New Roman"/>
          <w:i w:val="0"/>
          <w:iCs/>
          <w:szCs w:val="24"/>
        </w:rPr>
        <w:t>.</w:t>
      </w:r>
    </w:p>
    <w:p w14:paraId="6620DC0D" w14:textId="77777777" w:rsidR="00355468" w:rsidRDefault="00355468" w:rsidP="00842250">
      <w:pPr>
        <w:spacing w:line="360" w:lineRule="auto"/>
        <w:ind w:firstLine="547"/>
        <w:rPr>
          <w:rStyle w:val="a6"/>
          <w:rFonts w:ascii="Times New Roman" w:hAnsi="Times New Roman"/>
          <w:i w:val="0"/>
          <w:iCs/>
          <w:szCs w:val="24"/>
        </w:rPr>
      </w:pPr>
      <w:r w:rsidRPr="00842250">
        <w:rPr>
          <w:rStyle w:val="a6"/>
          <w:rFonts w:ascii="Times New Roman" w:hAnsi="Times New Roman"/>
          <w:i w:val="0"/>
          <w:iCs/>
          <w:szCs w:val="24"/>
        </w:rPr>
        <w:lastRenderedPageBreak/>
        <w:t>5. Изъятие земельных участков для государственных или муниципальных нужд, в результате которого прекращаются право постоянного (бессрочного) пользования, право пожизненного наследуемого владения, договор аренды земельного участка, находящегося в государственной или муниципальной собственности, или право безвозмездного пользования таким земельным участком, может осуществляться независимо от формы собственности на такой земельный участок.</w:t>
      </w:r>
    </w:p>
    <w:p w14:paraId="15A6CC0C" w14:textId="77777777" w:rsidR="00355468" w:rsidRDefault="00355468" w:rsidP="00066CF2">
      <w:pPr>
        <w:spacing w:line="360" w:lineRule="auto"/>
        <w:ind w:firstLine="547"/>
        <w:rPr>
          <w:rStyle w:val="a6"/>
          <w:rFonts w:ascii="Times New Roman" w:hAnsi="Times New Roman"/>
          <w:i w:val="0"/>
          <w:iCs/>
          <w:szCs w:val="24"/>
        </w:rPr>
      </w:pPr>
      <w:r w:rsidRPr="00842250">
        <w:rPr>
          <w:rStyle w:val="a6"/>
          <w:rFonts w:ascii="Times New Roman" w:hAnsi="Times New Roman"/>
          <w:i w:val="0"/>
          <w:iCs/>
          <w:szCs w:val="24"/>
        </w:rPr>
        <w:t>6. Допускается изъятие земельных участков, расположенных на территории одного субъекта Российской Федерации, для государственных нужд другого субъекта Российской Федерации в случае, если это изъятие осуществляется для размещения объектов регионального значения такого субъекта Российской Федерации, предусмотренных документами территориального планирования субъекта Российской Федерации, на территории которого расположены такие земельные участки, документами территориального планирования двух и более субъектов Российской Федерации.</w:t>
      </w:r>
    </w:p>
    <w:p w14:paraId="3AEE9C5C" w14:textId="77777777" w:rsidR="00355468" w:rsidRPr="00066CF2" w:rsidRDefault="00355468" w:rsidP="00066CF2">
      <w:pPr>
        <w:spacing w:line="360" w:lineRule="auto"/>
        <w:ind w:firstLine="547"/>
        <w:rPr>
          <w:rStyle w:val="a6"/>
          <w:rFonts w:ascii="Times New Roman" w:hAnsi="Times New Roman"/>
          <w:i w:val="0"/>
          <w:iCs/>
          <w:szCs w:val="24"/>
        </w:rPr>
      </w:pPr>
      <w:r w:rsidRPr="00066CF2">
        <w:rPr>
          <w:rStyle w:val="a6"/>
          <w:rFonts w:ascii="Times New Roman" w:hAnsi="Times New Roman"/>
          <w:i w:val="0"/>
          <w:iCs/>
          <w:szCs w:val="24"/>
        </w:rPr>
        <w:t xml:space="preserve">7. Если строительство, реконструкцию объектов федерального значения, объектов регионального значения или объектов местного значения, для строительства, реконструкции которых для государственных или муниципальных нужд изымаются земельные участки, предполагается осуществлять полностью или частично за счет средств организаций, указанных в пункте </w:t>
      </w:r>
      <w:r>
        <w:rPr>
          <w:rStyle w:val="a6"/>
          <w:rFonts w:ascii="Times New Roman" w:hAnsi="Times New Roman"/>
          <w:i w:val="0"/>
          <w:iCs/>
          <w:szCs w:val="24"/>
        </w:rPr>
        <w:t>1</w:t>
      </w:r>
      <w:r w:rsidRPr="00066CF2">
        <w:rPr>
          <w:rStyle w:val="a6"/>
          <w:rFonts w:ascii="Times New Roman" w:hAnsi="Times New Roman"/>
          <w:i w:val="0"/>
          <w:iCs/>
          <w:szCs w:val="24"/>
        </w:rPr>
        <w:t xml:space="preserve"> ст.14.3 Правил, изъятие таких земельных участков осуществляется по ходатайству указанных организаций.</w:t>
      </w:r>
    </w:p>
    <w:p w14:paraId="6EF15182" w14:textId="77777777" w:rsidR="00355468" w:rsidRDefault="00355468" w:rsidP="00066CF2">
      <w:pPr>
        <w:spacing w:line="360" w:lineRule="auto"/>
        <w:ind w:firstLine="547"/>
        <w:rPr>
          <w:rStyle w:val="a6"/>
          <w:rFonts w:ascii="Times New Roman" w:hAnsi="Times New Roman"/>
          <w:i w:val="0"/>
          <w:iCs/>
          <w:szCs w:val="24"/>
        </w:rPr>
      </w:pPr>
      <w:r w:rsidRPr="00842250">
        <w:rPr>
          <w:rStyle w:val="a6"/>
          <w:rFonts w:ascii="Times New Roman" w:hAnsi="Times New Roman"/>
          <w:i w:val="0"/>
          <w:iCs/>
          <w:szCs w:val="24"/>
        </w:rPr>
        <w:t>8. Запрещается изъятие для государственных или муниципальных нужд земельных участков, предоставленных федеральным государственным бюджетным учреждениям, осуществляющим управление особо охраняемыми природными территориями федерального значения, за исключением случаев, предусмотренных федеральными законами.</w:t>
      </w:r>
    </w:p>
    <w:p w14:paraId="3AD0CB22" w14:textId="77777777" w:rsidR="00355468" w:rsidRPr="00066CF2" w:rsidRDefault="00355468" w:rsidP="00066CF2">
      <w:pPr>
        <w:spacing w:line="360" w:lineRule="auto"/>
        <w:ind w:firstLine="547"/>
        <w:rPr>
          <w:rStyle w:val="a6"/>
          <w:rFonts w:ascii="Times New Roman" w:hAnsi="Times New Roman"/>
          <w:i w:val="0"/>
          <w:iCs/>
          <w:szCs w:val="24"/>
        </w:rPr>
      </w:pPr>
      <w:r w:rsidRPr="00066CF2">
        <w:rPr>
          <w:rStyle w:val="a6"/>
          <w:rFonts w:ascii="Times New Roman" w:hAnsi="Times New Roman"/>
          <w:i w:val="0"/>
          <w:iCs/>
          <w:szCs w:val="24"/>
        </w:rPr>
        <w:t> </w:t>
      </w:r>
    </w:p>
    <w:p w14:paraId="770DA832" w14:textId="77777777" w:rsidR="00355468" w:rsidRPr="00066CF2" w:rsidRDefault="00355468" w:rsidP="00066CF2">
      <w:pPr>
        <w:spacing w:line="360" w:lineRule="auto"/>
        <w:ind w:firstLine="547"/>
        <w:rPr>
          <w:rStyle w:val="a6"/>
          <w:rFonts w:ascii="Times New Roman" w:hAnsi="Times New Roman"/>
          <w:i w:val="0"/>
          <w:iCs/>
          <w:szCs w:val="24"/>
        </w:rPr>
      </w:pPr>
      <w:r w:rsidRPr="00066CF2">
        <w:rPr>
          <w:rStyle w:val="a6"/>
          <w:rFonts w:ascii="Times New Roman" w:hAnsi="Times New Roman"/>
          <w:i w:val="0"/>
          <w:iCs/>
          <w:szCs w:val="24"/>
        </w:rPr>
        <w:t>14.3. Ходатайство об изъятии земельного участка для государственных или муниципальных нужд</w:t>
      </w:r>
    </w:p>
    <w:p w14:paraId="61FA85FD" w14:textId="77777777" w:rsidR="00355468" w:rsidRPr="00066CF2" w:rsidRDefault="00355468" w:rsidP="00066CF2">
      <w:pPr>
        <w:spacing w:line="360" w:lineRule="auto"/>
        <w:ind w:firstLine="547"/>
        <w:rPr>
          <w:rStyle w:val="a6"/>
          <w:rFonts w:ascii="Times New Roman" w:hAnsi="Times New Roman"/>
          <w:i w:val="0"/>
          <w:iCs/>
          <w:szCs w:val="24"/>
        </w:rPr>
      </w:pPr>
      <w:r w:rsidRPr="00066CF2">
        <w:rPr>
          <w:rStyle w:val="a6"/>
          <w:rFonts w:ascii="Times New Roman" w:hAnsi="Times New Roman"/>
          <w:i w:val="0"/>
          <w:iCs/>
          <w:szCs w:val="24"/>
        </w:rPr>
        <w:t> </w:t>
      </w:r>
    </w:p>
    <w:p w14:paraId="62F3369D" w14:textId="77777777" w:rsidR="00355468" w:rsidRPr="00066CF2" w:rsidRDefault="00355468" w:rsidP="00066CF2">
      <w:pPr>
        <w:spacing w:line="360" w:lineRule="auto"/>
        <w:ind w:firstLine="547"/>
        <w:rPr>
          <w:rStyle w:val="a6"/>
          <w:rFonts w:ascii="Times New Roman" w:hAnsi="Times New Roman"/>
          <w:i w:val="0"/>
          <w:iCs/>
          <w:szCs w:val="24"/>
        </w:rPr>
      </w:pPr>
      <w:r w:rsidRPr="00066CF2">
        <w:rPr>
          <w:rStyle w:val="a6"/>
          <w:rFonts w:ascii="Times New Roman" w:hAnsi="Times New Roman"/>
          <w:i w:val="0"/>
          <w:iCs/>
          <w:szCs w:val="24"/>
        </w:rPr>
        <w:t>1. Решение об изъятии земельных участков для государственных или муниципальных нужд может быть принято на основании ходатайств об изъятии земельных участков для государственных или муниципальных нужд (далее также - ходатайство об изъятии), с которыми в уполномоченные органы исполнительной власти или органы местного самоуправления вправе обратиться организации:</w:t>
      </w:r>
    </w:p>
    <w:p w14:paraId="278320F8" w14:textId="77777777" w:rsidR="00355468" w:rsidRPr="00066CF2" w:rsidRDefault="00355468" w:rsidP="00066CF2">
      <w:pPr>
        <w:spacing w:line="360" w:lineRule="auto"/>
        <w:ind w:firstLine="547"/>
        <w:rPr>
          <w:rStyle w:val="a6"/>
          <w:rFonts w:ascii="Times New Roman" w:hAnsi="Times New Roman"/>
          <w:i w:val="0"/>
          <w:iCs/>
          <w:szCs w:val="24"/>
        </w:rPr>
      </w:pPr>
      <w:r w:rsidRPr="00066CF2">
        <w:rPr>
          <w:rStyle w:val="a6"/>
          <w:rFonts w:ascii="Times New Roman" w:hAnsi="Times New Roman"/>
          <w:i w:val="0"/>
          <w:iCs/>
          <w:szCs w:val="24"/>
        </w:rPr>
        <w:t xml:space="preserve">1) являющиеся субъектами естественных монополий, в случае изъятия земельных участков для размещения объектов федерального значения или объектов регионального </w:t>
      </w:r>
      <w:r w:rsidRPr="00066CF2">
        <w:rPr>
          <w:rStyle w:val="a6"/>
          <w:rFonts w:ascii="Times New Roman" w:hAnsi="Times New Roman"/>
          <w:i w:val="0"/>
          <w:iCs/>
          <w:szCs w:val="24"/>
        </w:rPr>
        <w:lastRenderedPageBreak/>
        <w:t>значения, указанных в статье 49 Земельного кодекса РФ и обеспечивающих деятельность этих субъектов;</w:t>
      </w:r>
    </w:p>
    <w:p w14:paraId="6C948E34" w14:textId="77777777" w:rsidR="00355468" w:rsidRPr="00066CF2" w:rsidRDefault="00355468" w:rsidP="00066CF2">
      <w:pPr>
        <w:spacing w:line="360" w:lineRule="auto"/>
        <w:ind w:firstLine="547"/>
        <w:rPr>
          <w:rStyle w:val="a6"/>
          <w:rFonts w:ascii="Times New Roman" w:hAnsi="Times New Roman"/>
          <w:i w:val="0"/>
          <w:iCs/>
          <w:szCs w:val="24"/>
        </w:rPr>
      </w:pPr>
      <w:r w:rsidRPr="00066CF2">
        <w:rPr>
          <w:rStyle w:val="a6"/>
          <w:rFonts w:ascii="Times New Roman" w:hAnsi="Times New Roman"/>
          <w:i w:val="0"/>
          <w:iCs/>
          <w:szCs w:val="24"/>
        </w:rPr>
        <w:t xml:space="preserve">2) уполномоченные в соответствии с нормативными правовыми актами Российской Федерации, субъектов Российской Федерации, заключенными с органами государственной власти или органами местного самоуправления договорами или соглашениями либо имеющие разрешения (лицензии) осуществлять деятельность, для обеспечения которой в соответствии со статьей 49 </w:t>
      </w:r>
      <w:bookmarkStart w:id="55" w:name="_Hlk180999528"/>
      <w:r w:rsidRPr="00066CF2">
        <w:rPr>
          <w:rStyle w:val="a6"/>
          <w:rFonts w:ascii="Times New Roman" w:hAnsi="Times New Roman"/>
          <w:i w:val="0"/>
          <w:iCs/>
          <w:szCs w:val="24"/>
        </w:rPr>
        <w:t xml:space="preserve">Земельного кодекса РФ </w:t>
      </w:r>
      <w:bookmarkEnd w:id="55"/>
      <w:r w:rsidRPr="00066CF2">
        <w:rPr>
          <w:rStyle w:val="a6"/>
          <w:rFonts w:ascii="Times New Roman" w:hAnsi="Times New Roman"/>
          <w:i w:val="0"/>
          <w:iCs/>
          <w:szCs w:val="24"/>
        </w:rPr>
        <w:t>осуществляется изъятие земельного участка для государственных или муниципальных нужд;</w:t>
      </w:r>
    </w:p>
    <w:p w14:paraId="1A203F01" w14:textId="77777777" w:rsidR="00355468" w:rsidRDefault="00355468" w:rsidP="00066CF2">
      <w:pPr>
        <w:spacing w:line="360" w:lineRule="auto"/>
        <w:ind w:firstLine="547"/>
        <w:rPr>
          <w:rStyle w:val="a6"/>
          <w:rFonts w:ascii="Times New Roman" w:hAnsi="Times New Roman"/>
          <w:i w:val="0"/>
          <w:iCs/>
          <w:szCs w:val="24"/>
        </w:rPr>
      </w:pPr>
      <w:r w:rsidRPr="00066CF2">
        <w:rPr>
          <w:rStyle w:val="a6"/>
          <w:rFonts w:ascii="Times New Roman" w:hAnsi="Times New Roman"/>
          <w:i w:val="0"/>
          <w:iCs/>
          <w:szCs w:val="24"/>
        </w:rPr>
        <w:t>3) являющиеся недропользователями, в случае изъятия земельных участков для проведения работ, связанных с пользованием недрами, в том числе осуществляемых за счет средств недропользоват</w:t>
      </w:r>
      <w:r>
        <w:rPr>
          <w:rStyle w:val="a6"/>
          <w:rFonts w:ascii="Times New Roman" w:hAnsi="Times New Roman"/>
          <w:i w:val="0"/>
          <w:iCs/>
          <w:szCs w:val="24"/>
        </w:rPr>
        <w:t>елей;</w:t>
      </w:r>
    </w:p>
    <w:p w14:paraId="621DC23B" w14:textId="2B6E9CDC" w:rsidR="00355468" w:rsidRDefault="00355468" w:rsidP="00066CF2">
      <w:pPr>
        <w:spacing w:line="360" w:lineRule="auto"/>
        <w:ind w:firstLine="547"/>
        <w:rPr>
          <w:rStyle w:val="a6"/>
          <w:rFonts w:ascii="Times New Roman" w:hAnsi="Times New Roman"/>
          <w:i w:val="0"/>
          <w:iCs/>
          <w:szCs w:val="24"/>
        </w:rPr>
      </w:pPr>
      <w:r w:rsidRPr="00842250">
        <w:rPr>
          <w:rStyle w:val="a6"/>
          <w:rFonts w:ascii="Times New Roman" w:hAnsi="Times New Roman"/>
          <w:i w:val="0"/>
          <w:iCs/>
          <w:szCs w:val="24"/>
        </w:rPr>
        <w:t>4) с которыми заключены договоры о комплексном развитии территории в соответствии с Градостроительным кодексом Российской Федерации</w:t>
      </w:r>
      <w:r w:rsidR="00854522">
        <w:rPr>
          <w:rStyle w:val="a6"/>
          <w:rFonts w:ascii="Times New Roman" w:hAnsi="Times New Roman"/>
          <w:i w:val="0"/>
          <w:iCs/>
          <w:szCs w:val="24"/>
        </w:rPr>
        <w:t>;</w:t>
      </w:r>
    </w:p>
    <w:p w14:paraId="7AA0E131" w14:textId="4D847D63" w:rsidR="00854522" w:rsidRPr="00066CF2" w:rsidRDefault="00854522" w:rsidP="00066CF2">
      <w:pPr>
        <w:spacing w:line="360" w:lineRule="auto"/>
        <w:ind w:firstLine="547"/>
        <w:rPr>
          <w:rStyle w:val="a6"/>
          <w:rFonts w:ascii="Times New Roman" w:hAnsi="Times New Roman"/>
          <w:i w:val="0"/>
          <w:iCs/>
          <w:szCs w:val="24"/>
        </w:rPr>
      </w:pPr>
      <w:r w:rsidRPr="00854522">
        <w:rPr>
          <w:rStyle w:val="a6"/>
          <w:rFonts w:ascii="Times New Roman" w:hAnsi="Times New Roman"/>
          <w:i w:val="0"/>
          <w:iCs/>
          <w:szCs w:val="24"/>
        </w:rPr>
        <w:t>5) являющиеся юридическими лицами, обеспечивающими в соответствии с Градостроительным кодексом Российской Федерации реализацию решения о комплексном развитии территории</w:t>
      </w:r>
      <w:r>
        <w:rPr>
          <w:rStyle w:val="a6"/>
          <w:rFonts w:ascii="Times New Roman" w:hAnsi="Times New Roman"/>
          <w:i w:val="0"/>
          <w:iCs/>
          <w:szCs w:val="24"/>
        </w:rPr>
        <w:t>.</w:t>
      </w:r>
    </w:p>
    <w:p w14:paraId="2AB14C78" w14:textId="77777777" w:rsidR="00355468" w:rsidRDefault="00355468" w:rsidP="00066CF2">
      <w:pPr>
        <w:spacing w:line="360" w:lineRule="auto"/>
        <w:ind w:firstLine="547"/>
        <w:rPr>
          <w:rStyle w:val="a6"/>
          <w:rFonts w:ascii="Times New Roman" w:hAnsi="Times New Roman"/>
          <w:i w:val="0"/>
          <w:iCs/>
          <w:szCs w:val="24"/>
        </w:rPr>
      </w:pPr>
      <w:r w:rsidRPr="00066CF2">
        <w:rPr>
          <w:rStyle w:val="a6"/>
          <w:rFonts w:ascii="Times New Roman" w:hAnsi="Times New Roman"/>
          <w:i w:val="0"/>
          <w:iCs/>
          <w:szCs w:val="24"/>
        </w:rPr>
        <w:t xml:space="preserve">2. Перечень </w:t>
      </w:r>
      <w:r>
        <w:rPr>
          <w:rStyle w:val="a6"/>
          <w:rFonts w:ascii="Times New Roman" w:hAnsi="Times New Roman"/>
          <w:i w:val="0"/>
          <w:iCs/>
          <w:szCs w:val="24"/>
        </w:rPr>
        <w:t>о</w:t>
      </w:r>
      <w:r w:rsidRPr="004E2324">
        <w:rPr>
          <w:rStyle w:val="a6"/>
          <w:rFonts w:ascii="Times New Roman" w:hAnsi="Times New Roman"/>
          <w:i w:val="0"/>
          <w:iCs/>
          <w:szCs w:val="24"/>
        </w:rPr>
        <w:t>рганизаций, имеющих право на обращение с ходатайствами об изъятии земельных участков для федеральных нужд в соответствии с подпунктами 1 - 3 пункта 1 настоящей статьи, устанавливается Правительством Российской Федерации.</w:t>
      </w:r>
    </w:p>
    <w:p w14:paraId="6ECF54CF" w14:textId="1F62F64A" w:rsidR="00355468" w:rsidRPr="004E2324" w:rsidRDefault="00355468" w:rsidP="004E2324">
      <w:pPr>
        <w:spacing w:line="360" w:lineRule="auto"/>
        <w:ind w:firstLine="547"/>
        <w:rPr>
          <w:rStyle w:val="a6"/>
          <w:rFonts w:ascii="Times New Roman" w:hAnsi="Times New Roman"/>
          <w:i w:val="0"/>
          <w:iCs/>
          <w:szCs w:val="24"/>
        </w:rPr>
      </w:pPr>
      <w:r w:rsidRPr="004E2324">
        <w:rPr>
          <w:rStyle w:val="a6"/>
          <w:rFonts w:ascii="Times New Roman" w:hAnsi="Times New Roman"/>
          <w:i w:val="0"/>
          <w:iCs/>
          <w:szCs w:val="24"/>
        </w:rPr>
        <w:t xml:space="preserve">3. С ходатайством об изъятии вправе обратиться орган государственной власти в случаях изъятия земельного участка в соответствии с подпунктом 1 статьи 49 </w:t>
      </w:r>
      <w:r w:rsidR="00854522" w:rsidRPr="00854522">
        <w:rPr>
          <w:rStyle w:val="a6"/>
          <w:rFonts w:ascii="Times New Roman" w:hAnsi="Times New Roman"/>
          <w:i w:val="0"/>
          <w:iCs/>
          <w:szCs w:val="24"/>
        </w:rPr>
        <w:t>Земельного кодекса РФ</w:t>
      </w:r>
      <w:r w:rsidRPr="004E2324">
        <w:rPr>
          <w:rStyle w:val="a6"/>
          <w:rFonts w:ascii="Times New Roman" w:hAnsi="Times New Roman"/>
          <w:i w:val="0"/>
          <w:iCs/>
          <w:szCs w:val="24"/>
        </w:rPr>
        <w:t>, а также в случаях изъятия земельного участка для строительства, реконструкции объекта федерального значения или объекта регионального значения, строительство, реконструкция которых планируются полностью или частично за счет бюджетных средств бюджетной системы Российской Федерации, государственное унитарное предприятие, государственное учреждение в случаях изъятия земельного участка для размещения объекта федерального значения или объекта регионального значения, предусмотренных адресной инвестиционной программой.</w:t>
      </w:r>
    </w:p>
    <w:p w14:paraId="22F57267" w14:textId="77777777" w:rsidR="00355468" w:rsidRPr="004E2324" w:rsidRDefault="00355468" w:rsidP="004E2324">
      <w:pPr>
        <w:spacing w:line="360" w:lineRule="auto"/>
        <w:ind w:firstLine="547"/>
        <w:rPr>
          <w:rStyle w:val="a6"/>
          <w:rFonts w:ascii="Times New Roman" w:hAnsi="Times New Roman"/>
          <w:i w:val="0"/>
          <w:iCs/>
          <w:szCs w:val="24"/>
        </w:rPr>
      </w:pPr>
      <w:r w:rsidRPr="004E2324">
        <w:rPr>
          <w:rStyle w:val="a6"/>
          <w:rFonts w:ascii="Times New Roman" w:hAnsi="Times New Roman"/>
          <w:i w:val="0"/>
          <w:iCs/>
          <w:szCs w:val="24"/>
        </w:rPr>
        <w:t>4. В ходатайстве об изъятии должна быть указана цель изъятия земельного участка для государственных или муниципальных нужд.</w:t>
      </w:r>
    </w:p>
    <w:p w14:paraId="3D328DCB" w14:textId="77777777" w:rsidR="00355468" w:rsidRDefault="00355468" w:rsidP="004E2324">
      <w:pPr>
        <w:spacing w:line="360" w:lineRule="auto"/>
        <w:ind w:firstLine="547"/>
        <w:rPr>
          <w:rStyle w:val="a6"/>
          <w:rFonts w:ascii="Times New Roman" w:hAnsi="Times New Roman"/>
          <w:i w:val="0"/>
          <w:iCs/>
          <w:szCs w:val="24"/>
        </w:rPr>
      </w:pPr>
      <w:r w:rsidRPr="004E2324">
        <w:rPr>
          <w:rStyle w:val="a6"/>
          <w:rFonts w:ascii="Times New Roman" w:hAnsi="Times New Roman"/>
          <w:i w:val="0"/>
          <w:iCs/>
          <w:szCs w:val="24"/>
        </w:rPr>
        <w:t>5. Ходатайство об изъятии может быть подано в отношении одного или нескольких земельных участков.</w:t>
      </w:r>
    </w:p>
    <w:p w14:paraId="57767D4F" w14:textId="77777777" w:rsidR="00355468" w:rsidRPr="00066CF2" w:rsidRDefault="00355468" w:rsidP="004E2324">
      <w:pPr>
        <w:spacing w:line="360" w:lineRule="auto"/>
        <w:ind w:firstLine="547"/>
        <w:rPr>
          <w:rStyle w:val="a6"/>
          <w:rFonts w:ascii="Times New Roman" w:hAnsi="Times New Roman"/>
          <w:i w:val="0"/>
          <w:iCs/>
          <w:szCs w:val="24"/>
        </w:rPr>
      </w:pPr>
      <w:r w:rsidRPr="00066CF2">
        <w:rPr>
          <w:rStyle w:val="a6"/>
          <w:rFonts w:ascii="Times New Roman" w:hAnsi="Times New Roman"/>
          <w:i w:val="0"/>
          <w:iCs/>
          <w:szCs w:val="24"/>
        </w:rPr>
        <w:t xml:space="preserve">6. В случае, если подано ходатайство об изъятии земельных участков, которые подлежит образовать, и отсутствует утвержденный проект межевания территории, предусматривающий образование таких земельных участков, к данному ходатайству прилагается схема </w:t>
      </w:r>
      <w:r w:rsidRPr="00066CF2">
        <w:rPr>
          <w:rStyle w:val="a6"/>
          <w:rFonts w:ascii="Times New Roman" w:hAnsi="Times New Roman"/>
          <w:i w:val="0"/>
          <w:iCs/>
          <w:szCs w:val="24"/>
        </w:rPr>
        <w:lastRenderedPageBreak/>
        <w:t xml:space="preserve">расположения земельного участка, если иное не предусмотрено </w:t>
      </w:r>
      <w:r>
        <w:rPr>
          <w:rStyle w:val="a6"/>
          <w:rFonts w:ascii="Times New Roman" w:hAnsi="Times New Roman"/>
          <w:i w:val="0"/>
          <w:iCs/>
          <w:szCs w:val="24"/>
        </w:rPr>
        <w:t xml:space="preserve">статьей 11.3 </w:t>
      </w:r>
      <w:r w:rsidRPr="00066CF2">
        <w:rPr>
          <w:rStyle w:val="a6"/>
          <w:rFonts w:ascii="Times New Roman" w:hAnsi="Times New Roman"/>
          <w:i w:val="0"/>
          <w:iCs/>
          <w:szCs w:val="24"/>
        </w:rPr>
        <w:t>Земельн</w:t>
      </w:r>
      <w:r>
        <w:rPr>
          <w:rStyle w:val="a6"/>
          <w:rFonts w:ascii="Times New Roman" w:hAnsi="Times New Roman"/>
          <w:i w:val="0"/>
          <w:iCs/>
          <w:szCs w:val="24"/>
        </w:rPr>
        <w:t>ого Кодекса</w:t>
      </w:r>
      <w:r w:rsidRPr="00066CF2">
        <w:rPr>
          <w:rStyle w:val="a6"/>
          <w:rFonts w:ascii="Times New Roman" w:hAnsi="Times New Roman"/>
          <w:i w:val="0"/>
          <w:iCs/>
          <w:szCs w:val="24"/>
        </w:rPr>
        <w:t>.</w:t>
      </w:r>
    </w:p>
    <w:p w14:paraId="77B2345C" w14:textId="77777777" w:rsidR="00355468" w:rsidRPr="00066CF2" w:rsidRDefault="00355468" w:rsidP="00066CF2">
      <w:pPr>
        <w:spacing w:line="360" w:lineRule="auto"/>
        <w:ind w:firstLine="547"/>
        <w:rPr>
          <w:rStyle w:val="a6"/>
          <w:rFonts w:ascii="Times New Roman" w:hAnsi="Times New Roman"/>
          <w:i w:val="0"/>
          <w:iCs/>
          <w:szCs w:val="24"/>
        </w:rPr>
      </w:pPr>
      <w:r w:rsidRPr="00066CF2">
        <w:rPr>
          <w:rStyle w:val="a6"/>
          <w:rFonts w:ascii="Times New Roman" w:hAnsi="Times New Roman"/>
          <w:i w:val="0"/>
          <w:iCs/>
          <w:szCs w:val="24"/>
        </w:rPr>
        <w:t>7. Требования к форме и содержанию ходатайства об изъятии, состав прилагаемых к нему документов устанавливаются уполномоченным Правительством Российской Федерации федеральным органом исполнительной власти.</w:t>
      </w:r>
    </w:p>
    <w:p w14:paraId="0A8FA682" w14:textId="77777777" w:rsidR="00355468" w:rsidRDefault="00355468" w:rsidP="00066CF2">
      <w:pPr>
        <w:spacing w:line="360" w:lineRule="auto"/>
        <w:ind w:firstLine="547"/>
        <w:rPr>
          <w:rStyle w:val="a6"/>
          <w:rFonts w:ascii="Times New Roman" w:hAnsi="Times New Roman"/>
          <w:i w:val="0"/>
          <w:iCs/>
          <w:szCs w:val="24"/>
        </w:rPr>
      </w:pPr>
      <w:r w:rsidRPr="00066CF2">
        <w:rPr>
          <w:rStyle w:val="a6"/>
          <w:rFonts w:ascii="Times New Roman" w:hAnsi="Times New Roman"/>
          <w:i w:val="0"/>
          <w:iCs/>
          <w:szCs w:val="24"/>
        </w:rPr>
        <w:t>8. Ходатайство об изъятии и прилагаемые к нему документы могут быть поданы или направлены в исполнительный орган государственной власти или орган местного самоуправления, заявителем по его выбору лично или посредством почтовой связи на бумажном носителе либо в форме электронных документов с использованием информационно-телекоммуникационной сети "Интернет". Порядок и способы подачи ходатайства об изъятии и документов, если они подаются в форме электронных документов с использованием информационно-телекоммуникационной сети "Интернет", и требования к их формату утверждаются уполномоченным Правительством Российской Федерации федеральным органом исполнительной власти.</w:t>
      </w:r>
    </w:p>
    <w:p w14:paraId="43F39115" w14:textId="5AFB4129" w:rsidR="00355468" w:rsidRPr="004E2324" w:rsidRDefault="00355468" w:rsidP="004E2324">
      <w:pPr>
        <w:spacing w:line="360" w:lineRule="auto"/>
        <w:ind w:firstLine="547"/>
        <w:rPr>
          <w:rStyle w:val="a6"/>
          <w:rFonts w:ascii="Times New Roman" w:hAnsi="Times New Roman"/>
          <w:i w:val="0"/>
          <w:iCs/>
          <w:szCs w:val="24"/>
        </w:rPr>
      </w:pPr>
      <w:r w:rsidRPr="004E2324">
        <w:rPr>
          <w:rStyle w:val="a6"/>
          <w:rFonts w:ascii="Times New Roman" w:hAnsi="Times New Roman"/>
          <w:i w:val="0"/>
          <w:iCs/>
          <w:szCs w:val="24"/>
        </w:rPr>
        <w:t xml:space="preserve">8.1. В случае необходимости переноса инженерного сооружения, указанного в подпункте 1 статьи 39.37 </w:t>
      </w:r>
      <w:r w:rsidR="00854522" w:rsidRPr="00854522">
        <w:rPr>
          <w:rStyle w:val="a6"/>
          <w:rFonts w:ascii="Times New Roman" w:hAnsi="Times New Roman"/>
          <w:i w:val="0"/>
          <w:iCs/>
          <w:szCs w:val="24"/>
        </w:rPr>
        <w:t>Земельного кодекса РФ</w:t>
      </w:r>
      <w:r w:rsidRPr="004E2324">
        <w:rPr>
          <w:rStyle w:val="a6"/>
          <w:rFonts w:ascii="Times New Roman" w:hAnsi="Times New Roman"/>
          <w:i w:val="0"/>
          <w:iCs/>
          <w:szCs w:val="24"/>
        </w:rPr>
        <w:t xml:space="preserve"> и расположенного на земельном участке, подлежащем изъятию, одновременно с ходатайством об изъятии земельного участка подается ходатайство об установлении публичного сервитута.</w:t>
      </w:r>
    </w:p>
    <w:p w14:paraId="7211B3E2" w14:textId="77777777" w:rsidR="00355468" w:rsidRPr="004E2324" w:rsidRDefault="00355468" w:rsidP="004E2324">
      <w:pPr>
        <w:spacing w:line="360" w:lineRule="auto"/>
        <w:ind w:firstLine="547"/>
        <w:rPr>
          <w:rStyle w:val="a6"/>
          <w:rFonts w:ascii="Times New Roman" w:hAnsi="Times New Roman"/>
          <w:i w:val="0"/>
          <w:iCs/>
          <w:szCs w:val="24"/>
        </w:rPr>
      </w:pPr>
      <w:r w:rsidRPr="004E2324">
        <w:rPr>
          <w:rStyle w:val="a6"/>
          <w:rFonts w:ascii="Times New Roman" w:hAnsi="Times New Roman"/>
          <w:i w:val="0"/>
          <w:iCs/>
          <w:szCs w:val="24"/>
        </w:rPr>
        <w:t xml:space="preserve">9. Уполномоченный орган исполнительной власти или орган местного самоуправления, предусмотренные статьей 56.2 </w:t>
      </w:r>
      <w:r>
        <w:rPr>
          <w:rStyle w:val="a6"/>
          <w:rFonts w:ascii="Times New Roman" w:hAnsi="Times New Roman"/>
          <w:i w:val="0"/>
          <w:iCs/>
          <w:szCs w:val="24"/>
        </w:rPr>
        <w:t>Земельного</w:t>
      </w:r>
      <w:r w:rsidRPr="004E2324">
        <w:rPr>
          <w:rStyle w:val="a6"/>
          <w:rFonts w:ascii="Times New Roman" w:hAnsi="Times New Roman"/>
          <w:i w:val="0"/>
          <w:iCs/>
          <w:szCs w:val="24"/>
        </w:rPr>
        <w:t xml:space="preserve"> Кодекса, в срок не более чем пять рабочих дней со дня поступления ходатайства об изъятии возвращают его без рассмотрения с указанием причины принятого решения при наличии следующих обстоятельств:</w:t>
      </w:r>
    </w:p>
    <w:p w14:paraId="2C2EDC77" w14:textId="77777777" w:rsidR="00355468" w:rsidRPr="004E2324" w:rsidRDefault="00355468" w:rsidP="004E2324">
      <w:pPr>
        <w:spacing w:line="360" w:lineRule="auto"/>
        <w:ind w:firstLine="547"/>
        <w:rPr>
          <w:rStyle w:val="a6"/>
          <w:rFonts w:ascii="Times New Roman" w:hAnsi="Times New Roman"/>
          <w:i w:val="0"/>
          <w:iCs/>
          <w:szCs w:val="24"/>
        </w:rPr>
      </w:pPr>
      <w:r w:rsidRPr="004E2324">
        <w:rPr>
          <w:rStyle w:val="a6"/>
          <w:rFonts w:ascii="Times New Roman" w:hAnsi="Times New Roman"/>
          <w:i w:val="0"/>
          <w:iCs/>
          <w:szCs w:val="24"/>
        </w:rPr>
        <w:t>1) данные уполномоченный орган исполнительной власти или орган местного самоуправления не вправе принимать решение об изъятии земельного участка для целей, указанных в ходатайстве об изъятии;</w:t>
      </w:r>
    </w:p>
    <w:p w14:paraId="1CCC8258" w14:textId="77777777" w:rsidR="00355468" w:rsidRPr="004E2324" w:rsidRDefault="00355468" w:rsidP="004E2324">
      <w:pPr>
        <w:spacing w:line="360" w:lineRule="auto"/>
        <w:ind w:firstLine="547"/>
        <w:rPr>
          <w:rStyle w:val="a6"/>
          <w:rFonts w:ascii="Times New Roman" w:hAnsi="Times New Roman"/>
          <w:i w:val="0"/>
          <w:iCs/>
          <w:szCs w:val="24"/>
        </w:rPr>
      </w:pPr>
      <w:r w:rsidRPr="004E2324">
        <w:rPr>
          <w:rStyle w:val="a6"/>
          <w:rFonts w:ascii="Times New Roman" w:hAnsi="Times New Roman"/>
          <w:i w:val="0"/>
          <w:iCs/>
          <w:szCs w:val="24"/>
        </w:rPr>
        <w:t>2) заявитель не является лицом, предусмотренным пунктами 1 - 3 настоящей статьи;</w:t>
      </w:r>
    </w:p>
    <w:p w14:paraId="6CB13DE3" w14:textId="77777777" w:rsidR="00355468" w:rsidRPr="004E2324" w:rsidRDefault="00355468" w:rsidP="004E2324">
      <w:pPr>
        <w:spacing w:line="360" w:lineRule="auto"/>
        <w:ind w:firstLine="547"/>
        <w:rPr>
          <w:rStyle w:val="a6"/>
          <w:rFonts w:ascii="Times New Roman" w:hAnsi="Times New Roman"/>
          <w:i w:val="0"/>
          <w:iCs/>
          <w:szCs w:val="24"/>
        </w:rPr>
      </w:pPr>
      <w:r w:rsidRPr="004E2324">
        <w:rPr>
          <w:rStyle w:val="a6"/>
          <w:rFonts w:ascii="Times New Roman" w:hAnsi="Times New Roman"/>
          <w:i w:val="0"/>
          <w:iCs/>
          <w:szCs w:val="24"/>
        </w:rPr>
        <w:t>3) не представлена схема расположения земельного участка и отсутствует утвержденный проект межевания территории, предусматривающий образование такого земельного участка;</w:t>
      </w:r>
    </w:p>
    <w:p w14:paraId="66A01816" w14:textId="77777777" w:rsidR="00355468" w:rsidRPr="004E2324" w:rsidRDefault="00355468" w:rsidP="004E2324">
      <w:pPr>
        <w:spacing w:line="360" w:lineRule="auto"/>
        <w:ind w:firstLine="547"/>
        <w:rPr>
          <w:rStyle w:val="a6"/>
          <w:rFonts w:ascii="Times New Roman" w:hAnsi="Times New Roman"/>
          <w:i w:val="0"/>
          <w:iCs/>
          <w:szCs w:val="24"/>
        </w:rPr>
      </w:pPr>
      <w:r w:rsidRPr="004E2324">
        <w:rPr>
          <w:rStyle w:val="a6"/>
          <w:rFonts w:ascii="Times New Roman" w:hAnsi="Times New Roman"/>
          <w:i w:val="0"/>
          <w:iCs/>
          <w:szCs w:val="24"/>
        </w:rPr>
        <w:t>4) ходатайство об изъятии по содержанию или форме не соответствует требованиям, установленным в соответствии с пунктом 7 настоящей статьи.</w:t>
      </w:r>
    </w:p>
    <w:p w14:paraId="26C8F01E" w14:textId="77777777" w:rsidR="00355468" w:rsidRDefault="00355468" w:rsidP="004E2324">
      <w:pPr>
        <w:spacing w:line="360" w:lineRule="auto"/>
        <w:ind w:firstLine="547"/>
        <w:rPr>
          <w:rStyle w:val="a6"/>
          <w:rFonts w:ascii="Times New Roman" w:hAnsi="Times New Roman"/>
          <w:i w:val="0"/>
          <w:iCs/>
          <w:szCs w:val="24"/>
        </w:rPr>
      </w:pPr>
      <w:r w:rsidRPr="004E2324">
        <w:rPr>
          <w:rStyle w:val="a6"/>
          <w:rFonts w:ascii="Times New Roman" w:hAnsi="Times New Roman"/>
          <w:i w:val="0"/>
          <w:iCs/>
          <w:szCs w:val="24"/>
        </w:rPr>
        <w:t xml:space="preserve">10. Уполномоченный орган исполнительной власти или орган местного самоуправления, предусмотренные статьей 56.2 </w:t>
      </w:r>
      <w:r>
        <w:rPr>
          <w:rStyle w:val="a6"/>
          <w:rFonts w:ascii="Times New Roman" w:hAnsi="Times New Roman"/>
          <w:i w:val="0"/>
          <w:iCs/>
          <w:szCs w:val="24"/>
        </w:rPr>
        <w:t>Земельного</w:t>
      </w:r>
      <w:r w:rsidRPr="004E2324">
        <w:rPr>
          <w:rStyle w:val="a6"/>
          <w:rFonts w:ascii="Times New Roman" w:hAnsi="Times New Roman"/>
          <w:i w:val="0"/>
          <w:iCs/>
          <w:szCs w:val="24"/>
        </w:rPr>
        <w:t xml:space="preserve"> Кодекса, в срок не более чем тридцать дней со дня поступления ходатайства об изъятии выполняют одно из следующих действий:</w:t>
      </w:r>
    </w:p>
    <w:p w14:paraId="05B06680" w14:textId="77777777" w:rsidR="00355468" w:rsidRPr="004E2324" w:rsidRDefault="00355468" w:rsidP="004E2324">
      <w:pPr>
        <w:spacing w:line="360" w:lineRule="auto"/>
        <w:ind w:firstLine="547"/>
        <w:rPr>
          <w:rStyle w:val="a6"/>
          <w:rFonts w:ascii="Times New Roman" w:hAnsi="Times New Roman"/>
          <w:i w:val="0"/>
          <w:iCs/>
          <w:szCs w:val="24"/>
        </w:rPr>
      </w:pPr>
      <w:r w:rsidRPr="004E2324">
        <w:rPr>
          <w:rStyle w:val="a6"/>
          <w:rFonts w:ascii="Times New Roman" w:hAnsi="Times New Roman"/>
          <w:i w:val="0"/>
          <w:iCs/>
          <w:szCs w:val="24"/>
        </w:rPr>
        <w:t xml:space="preserve">1) направляют запрос в орган регистрации прав в целях выявления лиц, земельные участки которых подлежат изъятию или из земельных участков которых образуются </w:t>
      </w:r>
      <w:r w:rsidRPr="004E2324">
        <w:rPr>
          <w:rStyle w:val="a6"/>
          <w:rFonts w:ascii="Times New Roman" w:hAnsi="Times New Roman"/>
          <w:i w:val="0"/>
          <w:iCs/>
          <w:szCs w:val="24"/>
        </w:rPr>
        <w:lastRenderedPageBreak/>
        <w:t>земельные участки, подлежащие изъятию для государственных или муниципальных нужд (далее также - земельные участки, подлежащие изъятию), и которым принадлежат расположенные на таких земельных участках объекты недвижимого имущества;</w:t>
      </w:r>
    </w:p>
    <w:p w14:paraId="5B58E76F" w14:textId="77777777" w:rsidR="00355468" w:rsidRPr="004E2324" w:rsidRDefault="00355468" w:rsidP="004E2324">
      <w:pPr>
        <w:spacing w:line="360" w:lineRule="auto"/>
        <w:ind w:firstLine="547"/>
        <w:rPr>
          <w:rStyle w:val="a6"/>
          <w:rFonts w:ascii="Times New Roman" w:hAnsi="Times New Roman"/>
          <w:i w:val="0"/>
          <w:iCs/>
          <w:szCs w:val="24"/>
        </w:rPr>
      </w:pPr>
      <w:r w:rsidRPr="004E2324">
        <w:rPr>
          <w:rStyle w:val="a6"/>
          <w:rFonts w:ascii="Times New Roman" w:hAnsi="Times New Roman"/>
          <w:i w:val="0"/>
          <w:iCs/>
          <w:szCs w:val="24"/>
        </w:rPr>
        <w:t>2) принимают решение об отказе в удовлетворении ходатайства об изъятии при наличии оснований, предусмотренных пунктом 11 настоящей статьи, и направляют принятое решение организации, подавшей данное ходатайство, с указанием причины принятого решения.</w:t>
      </w:r>
    </w:p>
    <w:p w14:paraId="7CB36A3B" w14:textId="77777777" w:rsidR="00355468" w:rsidRPr="004E2324" w:rsidRDefault="00355468" w:rsidP="004E2324">
      <w:pPr>
        <w:spacing w:line="360" w:lineRule="auto"/>
        <w:ind w:firstLine="547"/>
        <w:rPr>
          <w:rStyle w:val="a6"/>
          <w:rFonts w:ascii="Times New Roman" w:hAnsi="Times New Roman"/>
          <w:i w:val="0"/>
          <w:iCs/>
          <w:szCs w:val="24"/>
        </w:rPr>
      </w:pPr>
      <w:r w:rsidRPr="004E2324">
        <w:rPr>
          <w:rStyle w:val="a6"/>
          <w:rFonts w:ascii="Times New Roman" w:hAnsi="Times New Roman"/>
          <w:i w:val="0"/>
          <w:iCs/>
          <w:szCs w:val="24"/>
        </w:rPr>
        <w:t xml:space="preserve">11. Уполномоченный орган исполнительной власти или орган местного самоуправления, предусмотренные статьей </w:t>
      </w:r>
      <w:r>
        <w:rPr>
          <w:rStyle w:val="a6"/>
          <w:rFonts w:ascii="Times New Roman" w:hAnsi="Times New Roman"/>
          <w:i w:val="0"/>
          <w:iCs/>
          <w:szCs w:val="24"/>
        </w:rPr>
        <w:t>14</w:t>
      </w:r>
      <w:r w:rsidRPr="004E2324">
        <w:rPr>
          <w:rStyle w:val="a6"/>
          <w:rFonts w:ascii="Times New Roman" w:hAnsi="Times New Roman"/>
          <w:i w:val="0"/>
          <w:iCs/>
          <w:szCs w:val="24"/>
        </w:rPr>
        <w:t>.</w:t>
      </w:r>
      <w:r>
        <w:rPr>
          <w:rStyle w:val="a6"/>
          <w:rFonts w:ascii="Times New Roman" w:hAnsi="Times New Roman"/>
          <w:i w:val="0"/>
          <w:iCs/>
          <w:szCs w:val="24"/>
        </w:rPr>
        <w:t>1</w:t>
      </w:r>
      <w:r w:rsidRPr="004E2324">
        <w:rPr>
          <w:rStyle w:val="a6"/>
          <w:rFonts w:ascii="Times New Roman" w:hAnsi="Times New Roman"/>
          <w:i w:val="0"/>
          <w:iCs/>
          <w:szCs w:val="24"/>
        </w:rPr>
        <w:t xml:space="preserve"> </w:t>
      </w:r>
      <w:r>
        <w:rPr>
          <w:rStyle w:val="a6"/>
          <w:rFonts w:ascii="Times New Roman" w:hAnsi="Times New Roman"/>
          <w:i w:val="0"/>
          <w:iCs/>
          <w:szCs w:val="24"/>
        </w:rPr>
        <w:t>Правил</w:t>
      </w:r>
      <w:r w:rsidRPr="004E2324">
        <w:rPr>
          <w:rStyle w:val="a6"/>
          <w:rFonts w:ascii="Times New Roman" w:hAnsi="Times New Roman"/>
          <w:i w:val="0"/>
          <w:iCs/>
          <w:szCs w:val="24"/>
        </w:rPr>
        <w:t>, принимают решение об отказе в удовлетворении ходатайства об изъятии в следующих случаях:</w:t>
      </w:r>
    </w:p>
    <w:p w14:paraId="09FF62A2" w14:textId="77777777" w:rsidR="00355468" w:rsidRPr="004E2324" w:rsidRDefault="00355468" w:rsidP="004E2324">
      <w:pPr>
        <w:spacing w:line="360" w:lineRule="auto"/>
        <w:ind w:firstLine="547"/>
        <w:rPr>
          <w:rStyle w:val="a6"/>
          <w:rFonts w:ascii="Times New Roman" w:hAnsi="Times New Roman"/>
          <w:i w:val="0"/>
          <w:iCs/>
          <w:szCs w:val="24"/>
        </w:rPr>
      </w:pPr>
      <w:r w:rsidRPr="004E2324">
        <w:rPr>
          <w:rStyle w:val="a6"/>
          <w:rFonts w:ascii="Times New Roman" w:hAnsi="Times New Roman"/>
          <w:i w:val="0"/>
          <w:iCs/>
          <w:szCs w:val="24"/>
        </w:rPr>
        <w:t xml:space="preserve">1) не соблюдены условия изъятия земельных участков для государственных или муниципальных нужд, предусмотренные статьей </w:t>
      </w:r>
      <w:r>
        <w:rPr>
          <w:rStyle w:val="a6"/>
          <w:rFonts w:ascii="Times New Roman" w:hAnsi="Times New Roman"/>
          <w:i w:val="0"/>
          <w:iCs/>
          <w:szCs w:val="24"/>
        </w:rPr>
        <w:t>14</w:t>
      </w:r>
      <w:r w:rsidRPr="004E2324">
        <w:rPr>
          <w:rStyle w:val="a6"/>
          <w:rFonts w:ascii="Times New Roman" w:hAnsi="Times New Roman"/>
          <w:i w:val="0"/>
          <w:iCs/>
          <w:szCs w:val="24"/>
        </w:rPr>
        <w:t>.</w:t>
      </w:r>
      <w:r>
        <w:rPr>
          <w:rStyle w:val="a6"/>
          <w:rFonts w:ascii="Times New Roman" w:hAnsi="Times New Roman"/>
          <w:i w:val="0"/>
          <w:iCs/>
          <w:szCs w:val="24"/>
        </w:rPr>
        <w:t>2</w:t>
      </w:r>
      <w:r w:rsidRPr="004E2324">
        <w:rPr>
          <w:rStyle w:val="a6"/>
          <w:rFonts w:ascii="Times New Roman" w:hAnsi="Times New Roman"/>
          <w:i w:val="0"/>
          <w:iCs/>
          <w:szCs w:val="24"/>
        </w:rPr>
        <w:t xml:space="preserve"> </w:t>
      </w:r>
      <w:r>
        <w:rPr>
          <w:rStyle w:val="a6"/>
          <w:rFonts w:ascii="Times New Roman" w:hAnsi="Times New Roman"/>
          <w:i w:val="0"/>
          <w:iCs/>
          <w:szCs w:val="24"/>
        </w:rPr>
        <w:t>Правил</w:t>
      </w:r>
      <w:r w:rsidRPr="004E2324">
        <w:rPr>
          <w:rStyle w:val="a6"/>
          <w:rFonts w:ascii="Times New Roman" w:hAnsi="Times New Roman"/>
          <w:i w:val="0"/>
          <w:iCs/>
          <w:szCs w:val="24"/>
        </w:rPr>
        <w:t>;</w:t>
      </w:r>
    </w:p>
    <w:p w14:paraId="25778472" w14:textId="77777777" w:rsidR="00355468" w:rsidRPr="004E2324" w:rsidRDefault="00355468" w:rsidP="004E2324">
      <w:pPr>
        <w:spacing w:line="360" w:lineRule="auto"/>
        <w:ind w:firstLine="547"/>
        <w:rPr>
          <w:rStyle w:val="a6"/>
          <w:rFonts w:ascii="Times New Roman" w:hAnsi="Times New Roman"/>
          <w:i w:val="0"/>
          <w:iCs/>
          <w:szCs w:val="24"/>
        </w:rPr>
      </w:pPr>
      <w:r w:rsidRPr="004E2324">
        <w:rPr>
          <w:rStyle w:val="a6"/>
          <w:rFonts w:ascii="Times New Roman" w:hAnsi="Times New Roman"/>
          <w:i w:val="0"/>
          <w:iCs/>
          <w:szCs w:val="24"/>
        </w:rPr>
        <w:t>2) ходатайством об изъятии предусмотрено изъятие земельного участка по основаниям, не предусмотренным федеральными законами;</w:t>
      </w:r>
    </w:p>
    <w:p w14:paraId="7520C79A" w14:textId="77777777" w:rsidR="00355468" w:rsidRPr="004E2324" w:rsidRDefault="00355468" w:rsidP="004E2324">
      <w:pPr>
        <w:spacing w:line="360" w:lineRule="auto"/>
        <w:ind w:firstLine="547"/>
        <w:rPr>
          <w:rStyle w:val="a6"/>
          <w:rFonts w:ascii="Times New Roman" w:hAnsi="Times New Roman"/>
          <w:i w:val="0"/>
          <w:iCs/>
          <w:szCs w:val="24"/>
        </w:rPr>
      </w:pPr>
      <w:r w:rsidRPr="004E2324">
        <w:rPr>
          <w:rStyle w:val="a6"/>
          <w:rFonts w:ascii="Times New Roman" w:hAnsi="Times New Roman"/>
          <w:i w:val="0"/>
          <w:iCs/>
          <w:szCs w:val="24"/>
        </w:rPr>
        <w:t xml:space="preserve">3) схема расположения земельного участка, приложенная к ходатайству об изъятии, не может быть утверждена по основаниям, указанным в подпунктах 1, 3 - 5 пункта 16 статьи 11.10 </w:t>
      </w:r>
      <w:r>
        <w:rPr>
          <w:rStyle w:val="a6"/>
          <w:rFonts w:ascii="Times New Roman" w:hAnsi="Times New Roman"/>
          <w:i w:val="0"/>
          <w:iCs/>
          <w:szCs w:val="24"/>
        </w:rPr>
        <w:t>Земельного</w:t>
      </w:r>
      <w:r w:rsidRPr="004E2324">
        <w:rPr>
          <w:rStyle w:val="a6"/>
          <w:rFonts w:ascii="Times New Roman" w:hAnsi="Times New Roman"/>
          <w:i w:val="0"/>
          <w:iCs/>
          <w:szCs w:val="24"/>
        </w:rPr>
        <w:t xml:space="preserve"> Кодекса;</w:t>
      </w:r>
    </w:p>
    <w:p w14:paraId="05965603" w14:textId="77777777" w:rsidR="00355468" w:rsidRPr="00066CF2" w:rsidRDefault="00355468" w:rsidP="004E2324">
      <w:pPr>
        <w:spacing w:line="360" w:lineRule="auto"/>
        <w:ind w:firstLine="547"/>
        <w:rPr>
          <w:rStyle w:val="a6"/>
          <w:rFonts w:ascii="Times New Roman" w:hAnsi="Times New Roman"/>
          <w:i w:val="0"/>
          <w:iCs/>
          <w:szCs w:val="24"/>
        </w:rPr>
      </w:pPr>
      <w:r w:rsidRPr="004E2324">
        <w:rPr>
          <w:rStyle w:val="a6"/>
          <w:rFonts w:ascii="Times New Roman" w:hAnsi="Times New Roman"/>
          <w:i w:val="0"/>
          <w:iCs/>
          <w:szCs w:val="24"/>
        </w:rPr>
        <w:t>4) в иных случаях, установленных законом субъекта Российской Федерации, если подано ходатайство об изъятии земельных участков для региональных или муниципальных нужд.</w:t>
      </w:r>
    </w:p>
    <w:p w14:paraId="736E5654" w14:textId="77777777" w:rsidR="00355468" w:rsidRPr="00066CF2" w:rsidRDefault="00355468" w:rsidP="00066CF2">
      <w:pPr>
        <w:spacing w:line="360" w:lineRule="auto"/>
        <w:ind w:firstLine="547"/>
        <w:rPr>
          <w:rStyle w:val="a6"/>
          <w:rFonts w:ascii="Times New Roman" w:hAnsi="Times New Roman"/>
          <w:i w:val="0"/>
          <w:iCs/>
          <w:szCs w:val="24"/>
        </w:rPr>
      </w:pPr>
      <w:r w:rsidRPr="00066CF2">
        <w:rPr>
          <w:rStyle w:val="a6"/>
          <w:rFonts w:ascii="Times New Roman" w:hAnsi="Times New Roman"/>
          <w:i w:val="0"/>
          <w:iCs/>
          <w:szCs w:val="24"/>
        </w:rPr>
        <w:t> </w:t>
      </w:r>
    </w:p>
    <w:p w14:paraId="6AF2B8EB" w14:textId="77777777" w:rsidR="00355468" w:rsidRPr="00066CF2" w:rsidRDefault="00355468" w:rsidP="00066CF2">
      <w:pPr>
        <w:spacing w:line="360" w:lineRule="auto"/>
        <w:ind w:firstLine="547"/>
        <w:rPr>
          <w:rStyle w:val="a6"/>
          <w:rFonts w:ascii="Times New Roman" w:hAnsi="Times New Roman"/>
          <w:i w:val="0"/>
          <w:iCs/>
          <w:szCs w:val="24"/>
        </w:rPr>
      </w:pPr>
      <w:r w:rsidRPr="00066CF2">
        <w:rPr>
          <w:rStyle w:val="a6"/>
          <w:rFonts w:ascii="Times New Roman" w:hAnsi="Times New Roman"/>
          <w:i w:val="0"/>
          <w:iCs/>
          <w:szCs w:val="24"/>
        </w:rPr>
        <w:t>14.4. Выявление лиц, земельные участки и (или) расположенные на них объекты недвижимого имущества которых подлежат изъятию для государственных или муниципальных нужд</w:t>
      </w:r>
    </w:p>
    <w:p w14:paraId="7CACF87E" w14:textId="77777777" w:rsidR="00355468" w:rsidRPr="00066CF2" w:rsidRDefault="00355468" w:rsidP="00066CF2">
      <w:pPr>
        <w:spacing w:line="360" w:lineRule="auto"/>
        <w:ind w:firstLine="547"/>
        <w:rPr>
          <w:rStyle w:val="a6"/>
          <w:rFonts w:ascii="Times New Roman" w:hAnsi="Times New Roman"/>
          <w:i w:val="0"/>
          <w:iCs/>
          <w:szCs w:val="24"/>
        </w:rPr>
      </w:pPr>
    </w:p>
    <w:p w14:paraId="12C5F3FC" w14:textId="77777777" w:rsidR="00355468" w:rsidRPr="004E2324" w:rsidRDefault="00355468" w:rsidP="004E2324">
      <w:pPr>
        <w:spacing w:line="360" w:lineRule="auto"/>
        <w:ind w:firstLine="547"/>
        <w:rPr>
          <w:rStyle w:val="a6"/>
          <w:rFonts w:ascii="Times New Roman" w:hAnsi="Times New Roman"/>
          <w:i w:val="0"/>
          <w:iCs/>
          <w:szCs w:val="24"/>
        </w:rPr>
      </w:pPr>
      <w:r w:rsidRPr="004E2324">
        <w:rPr>
          <w:rStyle w:val="a6"/>
          <w:rFonts w:ascii="Times New Roman" w:hAnsi="Times New Roman"/>
          <w:i w:val="0"/>
          <w:iCs/>
          <w:szCs w:val="24"/>
        </w:rPr>
        <w:t xml:space="preserve">1. В случае, если в Едином государственном реестре недвижимости отсутствуют сведения о зарегистрированных правах на земельные участки, подлежащие изъятию для государственных или муниципальных нужд, а также о зарегистрированных правах на расположенные на таких земельных участках объекты недвижимого имущества, уполномоченный орган исполнительной власти или орган местного самоуправления, предусмотренные статьей </w:t>
      </w:r>
      <w:r>
        <w:rPr>
          <w:rStyle w:val="a6"/>
          <w:rFonts w:ascii="Times New Roman" w:hAnsi="Times New Roman"/>
          <w:i w:val="0"/>
          <w:iCs/>
          <w:szCs w:val="24"/>
        </w:rPr>
        <w:t>14</w:t>
      </w:r>
      <w:r w:rsidRPr="004E2324">
        <w:rPr>
          <w:rStyle w:val="a6"/>
          <w:rFonts w:ascii="Times New Roman" w:hAnsi="Times New Roman"/>
          <w:i w:val="0"/>
          <w:iCs/>
          <w:szCs w:val="24"/>
        </w:rPr>
        <w:t>.</w:t>
      </w:r>
      <w:r>
        <w:rPr>
          <w:rStyle w:val="a6"/>
          <w:rFonts w:ascii="Times New Roman" w:hAnsi="Times New Roman"/>
          <w:i w:val="0"/>
          <w:iCs/>
          <w:szCs w:val="24"/>
        </w:rPr>
        <w:t>1</w:t>
      </w:r>
      <w:r w:rsidRPr="004E2324">
        <w:rPr>
          <w:rStyle w:val="a6"/>
          <w:rFonts w:ascii="Times New Roman" w:hAnsi="Times New Roman"/>
          <w:i w:val="0"/>
          <w:iCs/>
          <w:szCs w:val="24"/>
        </w:rPr>
        <w:t xml:space="preserve"> </w:t>
      </w:r>
      <w:r>
        <w:rPr>
          <w:rStyle w:val="a6"/>
          <w:rFonts w:ascii="Times New Roman" w:hAnsi="Times New Roman"/>
          <w:i w:val="0"/>
          <w:iCs/>
          <w:szCs w:val="24"/>
        </w:rPr>
        <w:t>Правил</w:t>
      </w:r>
      <w:r w:rsidRPr="004E2324">
        <w:rPr>
          <w:rStyle w:val="a6"/>
          <w:rFonts w:ascii="Times New Roman" w:hAnsi="Times New Roman"/>
          <w:i w:val="0"/>
          <w:iCs/>
          <w:szCs w:val="24"/>
        </w:rPr>
        <w:t>, не менее чем за шестьдесят дней до принятия решения об изъятии земельных участков для государственных или муниципальных нужд обязаны:</w:t>
      </w:r>
    </w:p>
    <w:p w14:paraId="4F2DC7EA" w14:textId="77777777" w:rsidR="00355468" w:rsidRPr="004E2324" w:rsidRDefault="00355468" w:rsidP="004E2324">
      <w:pPr>
        <w:spacing w:line="360" w:lineRule="auto"/>
        <w:ind w:firstLine="547"/>
        <w:rPr>
          <w:rStyle w:val="a6"/>
          <w:rFonts w:ascii="Times New Roman" w:hAnsi="Times New Roman"/>
          <w:i w:val="0"/>
          <w:iCs/>
          <w:szCs w:val="24"/>
        </w:rPr>
      </w:pPr>
      <w:r w:rsidRPr="004E2324">
        <w:rPr>
          <w:rStyle w:val="a6"/>
          <w:rFonts w:ascii="Times New Roman" w:hAnsi="Times New Roman"/>
          <w:i w:val="0"/>
          <w:iCs/>
          <w:szCs w:val="24"/>
        </w:rPr>
        <w:t xml:space="preserve">1) запросить сведения об имеющихся правах на земельные участки, подлежащие изъятию для государственных или муниципальных нужд, и на расположенные на таких земельных участках объекты недвижимого имущества в архивах, органах государственной власти, органах местного самоуправления, в распоряжении которых могут находиться указанные </w:t>
      </w:r>
      <w:r w:rsidRPr="004E2324">
        <w:rPr>
          <w:rStyle w:val="a6"/>
          <w:rFonts w:ascii="Times New Roman" w:hAnsi="Times New Roman"/>
          <w:i w:val="0"/>
          <w:iCs/>
          <w:szCs w:val="24"/>
        </w:rPr>
        <w:lastRenderedPageBreak/>
        <w:t>сведения, а также у предполагаемых правообладателей изымаемых земельных участков или иных объектов недвижимого имущества;</w:t>
      </w:r>
    </w:p>
    <w:p w14:paraId="2A5B2CC8" w14:textId="77777777" w:rsidR="00355468" w:rsidRPr="004E2324" w:rsidRDefault="00355468" w:rsidP="004E2324">
      <w:pPr>
        <w:spacing w:line="360" w:lineRule="auto"/>
        <w:ind w:firstLine="547"/>
        <w:rPr>
          <w:rStyle w:val="a6"/>
          <w:rFonts w:ascii="Times New Roman" w:hAnsi="Times New Roman"/>
          <w:i w:val="0"/>
          <w:iCs/>
          <w:szCs w:val="24"/>
        </w:rPr>
      </w:pPr>
      <w:r w:rsidRPr="004E2324">
        <w:rPr>
          <w:rStyle w:val="a6"/>
          <w:rFonts w:ascii="Times New Roman" w:hAnsi="Times New Roman"/>
          <w:i w:val="0"/>
          <w:iCs/>
          <w:szCs w:val="24"/>
        </w:rPr>
        <w:t>2) обеспечить опубликование в порядке, установленном для официального опубликования (обнародования) муниципальных правовых актов уставом поселения, городского округа (муниципального района в случае, если такие земельные участки расположены на межселенной территории), по месту нахождения земельных участков, подлежащих изъятию, сообщения о планируемом изъятии земельных участков для государственных или муниципальных нужд;</w:t>
      </w:r>
    </w:p>
    <w:p w14:paraId="06D1C728" w14:textId="77777777" w:rsidR="00355468" w:rsidRPr="004E2324" w:rsidRDefault="00355468" w:rsidP="004E2324">
      <w:pPr>
        <w:spacing w:line="360" w:lineRule="auto"/>
        <w:ind w:firstLine="547"/>
        <w:rPr>
          <w:rStyle w:val="a6"/>
          <w:rFonts w:ascii="Times New Roman" w:hAnsi="Times New Roman"/>
          <w:i w:val="0"/>
          <w:iCs/>
          <w:szCs w:val="24"/>
        </w:rPr>
      </w:pPr>
      <w:r w:rsidRPr="004E2324">
        <w:rPr>
          <w:rStyle w:val="a6"/>
          <w:rFonts w:ascii="Times New Roman" w:hAnsi="Times New Roman"/>
          <w:i w:val="0"/>
          <w:iCs/>
          <w:szCs w:val="24"/>
        </w:rPr>
        <w:t xml:space="preserve">3) обеспечить размещение на официальном сайте уполномоченного органа исполнительной власти или органа местного самоуправления, предусмотренных статьей </w:t>
      </w:r>
      <w:r>
        <w:rPr>
          <w:rStyle w:val="a6"/>
          <w:rFonts w:ascii="Times New Roman" w:hAnsi="Times New Roman"/>
          <w:i w:val="0"/>
          <w:iCs/>
          <w:szCs w:val="24"/>
        </w:rPr>
        <w:t>14</w:t>
      </w:r>
      <w:r w:rsidRPr="004E2324">
        <w:rPr>
          <w:rStyle w:val="a6"/>
          <w:rFonts w:ascii="Times New Roman" w:hAnsi="Times New Roman"/>
          <w:i w:val="0"/>
          <w:iCs/>
          <w:szCs w:val="24"/>
        </w:rPr>
        <w:t>.</w:t>
      </w:r>
      <w:r>
        <w:rPr>
          <w:rStyle w:val="a6"/>
          <w:rFonts w:ascii="Times New Roman" w:hAnsi="Times New Roman"/>
          <w:i w:val="0"/>
          <w:iCs/>
          <w:szCs w:val="24"/>
        </w:rPr>
        <w:t>1</w:t>
      </w:r>
      <w:r w:rsidRPr="004E2324">
        <w:rPr>
          <w:rStyle w:val="a6"/>
          <w:rFonts w:ascii="Times New Roman" w:hAnsi="Times New Roman"/>
          <w:i w:val="0"/>
          <w:iCs/>
          <w:szCs w:val="24"/>
        </w:rPr>
        <w:t xml:space="preserve"> </w:t>
      </w:r>
      <w:r>
        <w:rPr>
          <w:rStyle w:val="a6"/>
          <w:rFonts w:ascii="Times New Roman" w:hAnsi="Times New Roman"/>
          <w:i w:val="0"/>
          <w:iCs/>
          <w:szCs w:val="24"/>
        </w:rPr>
        <w:t>Правил</w:t>
      </w:r>
      <w:r w:rsidRPr="004E2324">
        <w:rPr>
          <w:rStyle w:val="a6"/>
          <w:rFonts w:ascii="Times New Roman" w:hAnsi="Times New Roman"/>
          <w:i w:val="0"/>
          <w:iCs/>
          <w:szCs w:val="24"/>
        </w:rPr>
        <w:t>, и официальном сайте указанного в подпункте 2 настоящего пункта муниципального образования в информационно-телекоммуникационной сети "Интернет" сообщения о планируемом изъятии земельных участков для государственных или муниципальных нужд;</w:t>
      </w:r>
    </w:p>
    <w:p w14:paraId="38D1FC7C" w14:textId="77777777" w:rsidR="00355468" w:rsidRDefault="00355468" w:rsidP="004E2324">
      <w:pPr>
        <w:spacing w:line="360" w:lineRule="auto"/>
        <w:ind w:firstLine="547"/>
        <w:rPr>
          <w:rStyle w:val="a6"/>
          <w:rFonts w:ascii="Times New Roman" w:hAnsi="Times New Roman"/>
          <w:i w:val="0"/>
          <w:iCs/>
          <w:szCs w:val="24"/>
        </w:rPr>
      </w:pPr>
      <w:r w:rsidRPr="004E2324">
        <w:rPr>
          <w:rStyle w:val="a6"/>
          <w:rFonts w:ascii="Times New Roman" w:hAnsi="Times New Roman"/>
          <w:i w:val="0"/>
          <w:iCs/>
          <w:szCs w:val="24"/>
        </w:rPr>
        <w:t>4) обеспечить размещение сообщения о планируемом изъятии земельных участков, которое должно содержать сведения, предусмотренные подпунктами 1, 4, 6 и 7 пункта 5 настоящей статьи, на информационном щите в границах населенного пункта, на территории которого расположены земельные участки, подлежащие изъятию, а в случае, если такие земельные участки расположены за пределами границ населенного пункта, на информационном щите в границах соответствующего муниципального образования.</w:t>
      </w:r>
    </w:p>
    <w:p w14:paraId="6ACFE84D" w14:textId="77777777" w:rsidR="00355468" w:rsidRPr="00600DDE" w:rsidRDefault="00355468" w:rsidP="00600DDE">
      <w:pPr>
        <w:spacing w:line="360" w:lineRule="auto"/>
        <w:ind w:firstLine="547"/>
        <w:rPr>
          <w:rStyle w:val="a6"/>
          <w:rFonts w:ascii="Times New Roman" w:hAnsi="Times New Roman"/>
          <w:i w:val="0"/>
          <w:iCs/>
          <w:szCs w:val="24"/>
        </w:rPr>
      </w:pPr>
      <w:r w:rsidRPr="00600DDE">
        <w:rPr>
          <w:rStyle w:val="a6"/>
          <w:rFonts w:ascii="Times New Roman" w:hAnsi="Times New Roman"/>
          <w:i w:val="0"/>
          <w:iCs/>
          <w:szCs w:val="24"/>
        </w:rPr>
        <w:t xml:space="preserve">2. В случае, если выявление лиц, земельные участки и (или) расположенные на них объекты недвижимого имущества которых подлежат изъятию, осуществляется на основании ходатайства об изъятии, уполномоченный орган исполнительной власти или орган местного самоуправления, предусмотренные статьей </w:t>
      </w:r>
      <w:r>
        <w:rPr>
          <w:rStyle w:val="a6"/>
          <w:rFonts w:ascii="Times New Roman" w:hAnsi="Times New Roman"/>
          <w:i w:val="0"/>
          <w:iCs/>
          <w:szCs w:val="24"/>
        </w:rPr>
        <w:t>14</w:t>
      </w:r>
      <w:r w:rsidRPr="00600DDE">
        <w:rPr>
          <w:rStyle w:val="a6"/>
          <w:rFonts w:ascii="Times New Roman" w:hAnsi="Times New Roman"/>
          <w:i w:val="0"/>
          <w:iCs/>
          <w:szCs w:val="24"/>
        </w:rPr>
        <w:t>.</w:t>
      </w:r>
      <w:r>
        <w:rPr>
          <w:rStyle w:val="a6"/>
          <w:rFonts w:ascii="Times New Roman" w:hAnsi="Times New Roman"/>
          <w:i w:val="0"/>
          <w:iCs/>
          <w:szCs w:val="24"/>
        </w:rPr>
        <w:t>1</w:t>
      </w:r>
      <w:r w:rsidRPr="00600DDE">
        <w:rPr>
          <w:rStyle w:val="a6"/>
          <w:rFonts w:ascii="Times New Roman" w:hAnsi="Times New Roman"/>
          <w:i w:val="0"/>
          <w:iCs/>
          <w:szCs w:val="24"/>
        </w:rPr>
        <w:t xml:space="preserve"> </w:t>
      </w:r>
      <w:r>
        <w:rPr>
          <w:rStyle w:val="a6"/>
          <w:rFonts w:ascii="Times New Roman" w:hAnsi="Times New Roman"/>
          <w:i w:val="0"/>
          <w:iCs/>
          <w:szCs w:val="24"/>
        </w:rPr>
        <w:t>Правил</w:t>
      </w:r>
      <w:r w:rsidRPr="00600DDE">
        <w:rPr>
          <w:rStyle w:val="a6"/>
          <w:rFonts w:ascii="Times New Roman" w:hAnsi="Times New Roman"/>
          <w:i w:val="0"/>
          <w:iCs/>
          <w:szCs w:val="24"/>
        </w:rPr>
        <w:t>, осуществляют действия, указанные в пункте 1 настоящей статьи, в срок не более чем десять дней со дня получения сведений из Единого государственного реестра недвижимости об отсутствии сведений о зарегистрированных правах на земельные участки, подлежащие изъятию, и о зарегистрированных правах на расположенные на таких земельных участках объекты недвижимого имущества. При этом опубликование сообщения о планируемом изъятии земельных участков для государственных или муниципальных нужд в соответствии с подпунктом 2 пункта 1 настоящей статьи, а также размещение информации на информационных щитах в соответствии с подпунктом 4 пункта 1 настоящей статьи осуществляется за счет средств организации, подавшей ходатайство об изъятии.</w:t>
      </w:r>
    </w:p>
    <w:p w14:paraId="450FC836" w14:textId="77777777" w:rsidR="00355468" w:rsidRPr="00600DDE" w:rsidRDefault="00355468" w:rsidP="00600DDE">
      <w:pPr>
        <w:spacing w:line="360" w:lineRule="auto"/>
        <w:ind w:firstLine="547"/>
        <w:rPr>
          <w:rStyle w:val="a6"/>
          <w:rFonts w:ascii="Times New Roman" w:hAnsi="Times New Roman"/>
          <w:i w:val="0"/>
          <w:iCs/>
          <w:szCs w:val="24"/>
        </w:rPr>
      </w:pPr>
      <w:r w:rsidRPr="00600DDE">
        <w:rPr>
          <w:rStyle w:val="a6"/>
          <w:rFonts w:ascii="Times New Roman" w:hAnsi="Times New Roman"/>
          <w:i w:val="0"/>
          <w:iCs/>
          <w:szCs w:val="24"/>
        </w:rPr>
        <w:t xml:space="preserve">3. Уполномоченный орган исполнительной власти или орган местного самоуправления, предусмотренные статьей </w:t>
      </w:r>
      <w:r>
        <w:rPr>
          <w:rStyle w:val="a6"/>
          <w:rFonts w:ascii="Times New Roman" w:hAnsi="Times New Roman"/>
          <w:i w:val="0"/>
          <w:iCs/>
          <w:szCs w:val="24"/>
        </w:rPr>
        <w:t>14</w:t>
      </w:r>
      <w:r w:rsidRPr="00600DDE">
        <w:rPr>
          <w:rStyle w:val="a6"/>
          <w:rFonts w:ascii="Times New Roman" w:hAnsi="Times New Roman"/>
          <w:i w:val="0"/>
          <w:iCs/>
          <w:szCs w:val="24"/>
        </w:rPr>
        <w:t>.</w:t>
      </w:r>
      <w:r>
        <w:rPr>
          <w:rStyle w:val="a6"/>
          <w:rFonts w:ascii="Times New Roman" w:hAnsi="Times New Roman"/>
          <w:i w:val="0"/>
          <w:iCs/>
          <w:szCs w:val="24"/>
        </w:rPr>
        <w:t>1</w:t>
      </w:r>
      <w:r w:rsidRPr="00600DDE">
        <w:rPr>
          <w:rStyle w:val="a6"/>
          <w:rFonts w:ascii="Times New Roman" w:hAnsi="Times New Roman"/>
          <w:i w:val="0"/>
          <w:iCs/>
          <w:szCs w:val="24"/>
        </w:rPr>
        <w:t xml:space="preserve"> </w:t>
      </w:r>
      <w:r>
        <w:rPr>
          <w:rStyle w:val="a6"/>
          <w:rFonts w:ascii="Times New Roman" w:hAnsi="Times New Roman"/>
          <w:i w:val="0"/>
          <w:iCs/>
          <w:szCs w:val="24"/>
        </w:rPr>
        <w:t>Правил</w:t>
      </w:r>
      <w:r w:rsidRPr="00600DDE">
        <w:rPr>
          <w:rStyle w:val="a6"/>
          <w:rFonts w:ascii="Times New Roman" w:hAnsi="Times New Roman"/>
          <w:i w:val="0"/>
          <w:iCs/>
          <w:szCs w:val="24"/>
        </w:rPr>
        <w:t xml:space="preserve">, вправе поручить осуществление действий по выявлению лиц, земельные участки и (или) расположенные на них объекты недвижимого </w:t>
      </w:r>
      <w:r w:rsidRPr="00600DDE">
        <w:rPr>
          <w:rStyle w:val="a6"/>
          <w:rFonts w:ascii="Times New Roman" w:hAnsi="Times New Roman"/>
          <w:i w:val="0"/>
          <w:iCs/>
          <w:szCs w:val="24"/>
        </w:rPr>
        <w:lastRenderedPageBreak/>
        <w:t>имущества которых подлежат изъятию, подведомственным этим органам государственным или муниципальным учреждениям.</w:t>
      </w:r>
    </w:p>
    <w:p w14:paraId="09808B60" w14:textId="77777777" w:rsidR="00355468" w:rsidRPr="00600DDE" w:rsidRDefault="00355468" w:rsidP="00600DDE">
      <w:pPr>
        <w:spacing w:line="360" w:lineRule="auto"/>
        <w:ind w:firstLine="547"/>
        <w:rPr>
          <w:rStyle w:val="a6"/>
          <w:rFonts w:ascii="Times New Roman" w:hAnsi="Times New Roman"/>
          <w:i w:val="0"/>
          <w:iCs/>
          <w:szCs w:val="24"/>
        </w:rPr>
      </w:pPr>
      <w:r w:rsidRPr="00600DDE">
        <w:rPr>
          <w:rStyle w:val="a6"/>
          <w:rFonts w:ascii="Times New Roman" w:hAnsi="Times New Roman"/>
          <w:i w:val="0"/>
          <w:iCs/>
          <w:szCs w:val="24"/>
        </w:rPr>
        <w:t xml:space="preserve">4. Органы государственной власти, органы местного самоуправления, государственные учреждения, муниципальные учреждения, государственные унитарные предприятия, муниципальные унитарные предприятия, физические и юридические лица, получившие указанный в подпункте 1 пункта 1 настоящей статьи запрос, в пятидневный срок со дня его получения обязаны представить в уполномоченный орган исполнительной власти или орган местного самоуправления, предусмотренные статьей </w:t>
      </w:r>
      <w:r>
        <w:rPr>
          <w:rStyle w:val="a6"/>
          <w:rFonts w:ascii="Times New Roman" w:hAnsi="Times New Roman"/>
          <w:i w:val="0"/>
          <w:iCs/>
          <w:szCs w:val="24"/>
        </w:rPr>
        <w:t>14</w:t>
      </w:r>
      <w:r w:rsidRPr="00600DDE">
        <w:rPr>
          <w:rStyle w:val="a6"/>
          <w:rFonts w:ascii="Times New Roman" w:hAnsi="Times New Roman"/>
          <w:i w:val="0"/>
          <w:iCs/>
          <w:szCs w:val="24"/>
        </w:rPr>
        <w:t>.</w:t>
      </w:r>
      <w:r>
        <w:rPr>
          <w:rStyle w:val="a6"/>
          <w:rFonts w:ascii="Times New Roman" w:hAnsi="Times New Roman"/>
          <w:i w:val="0"/>
          <w:iCs/>
          <w:szCs w:val="24"/>
        </w:rPr>
        <w:t>1</w:t>
      </w:r>
      <w:r w:rsidRPr="00600DDE">
        <w:rPr>
          <w:rStyle w:val="a6"/>
          <w:rFonts w:ascii="Times New Roman" w:hAnsi="Times New Roman"/>
          <w:i w:val="0"/>
          <w:iCs/>
          <w:szCs w:val="24"/>
        </w:rPr>
        <w:t xml:space="preserve"> </w:t>
      </w:r>
      <w:r>
        <w:rPr>
          <w:rStyle w:val="a6"/>
          <w:rFonts w:ascii="Times New Roman" w:hAnsi="Times New Roman"/>
          <w:i w:val="0"/>
          <w:iCs/>
          <w:szCs w:val="24"/>
        </w:rPr>
        <w:t>Правил</w:t>
      </w:r>
      <w:r w:rsidRPr="00600DDE">
        <w:rPr>
          <w:rStyle w:val="a6"/>
          <w:rFonts w:ascii="Times New Roman" w:hAnsi="Times New Roman"/>
          <w:i w:val="0"/>
          <w:iCs/>
          <w:szCs w:val="24"/>
        </w:rPr>
        <w:t>, сведения об имеющихся правах на земельные участки, подлежащие изъятию, и на расположенные на таких земельных участках объекты недвижимого имущества, а также копии документов, подтверждающих данные права.</w:t>
      </w:r>
    </w:p>
    <w:p w14:paraId="236F877E" w14:textId="77777777" w:rsidR="00355468" w:rsidRPr="00600DDE" w:rsidRDefault="00355468" w:rsidP="00600DDE">
      <w:pPr>
        <w:spacing w:line="360" w:lineRule="auto"/>
        <w:ind w:firstLine="547"/>
        <w:rPr>
          <w:rStyle w:val="a6"/>
          <w:rFonts w:ascii="Times New Roman" w:hAnsi="Times New Roman"/>
          <w:i w:val="0"/>
          <w:iCs/>
          <w:szCs w:val="24"/>
        </w:rPr>
      </w:pPr>
      <w:r w:rsidRPr="00600DDE">
        <w:rPr>
          <w:rStyle w:val="a6"/>
          <w:rFonts w:ascii="Times New Roman" w:hAnsi="Times New Roman"/>
          <w:i w:val="0"/>
          <w:iCs/>
          <w:szCs w:val="24"/>
        </w:rPr>
        <w:t>5. В сообщении о планируемом изъятии земельных участков для государственных или муниципальных нужд, подлежащем опубликованию в порядке, установленном для официального опубликования (обнародования) муниципальных правовых актов уставом поселения, городского округа (муниципального района в случае, если такие земельные участки расположены на межселенной территории), по месту нахождения земельных участков, подлежащих изъятию, должны быть указаны:</w:t>
      </w:r>
    </w:p>
    <w:p w14:paraId="08ADA74C" w14:textId="77777777" w:rsidR="00355468" w:rsidRPr="00600DDE" w:rsidRDefault="00355468" w:rsidP="00600DDE">
      <w:pPr>
        <w:spacing w:line="360" w:lineRule="auto"/>
        <w:ind w:firstLine="547"/>
        <w:rPr>
          <w:rStyle w:val="a6"/>
          <w:rFonts w:ascii="Times New Roman" w:hAnsi="Times New Roman"/>
          <w:i w:val="0"/>
          <w:iCs/>
          <w:szCs w:val="24"/>
        </w:rPr>
      </w:pPr>
      <w:r w:rsidRPr="00600DDE">
        <w:rPr>
          <w:rStyle w:val="a6"/>
          <w:rFonts w:ascii="Times New Roman" w:hAnsi="Times New Roman"/>
          <w:i w:val="0"/>
          <w:iCs/>
          <w:szCs w:val="24"/>
        </w:rPr>
        <w:t>1) цели изъятия земельных участков для государственных или муниципальных нужд;</w:t>
      </w:r>
    </w:p>
    <w:p w14:paraId="08F7BCC5" w14:textId="77777777" w:rsidR="00355468" w:rsidRPr="00600DDE" w:rsidRDefault="00355468" w:rsidP="00600DDE">
      <w:pPr>
        <w:spacing w:line="360" w:lineRule="auto"/>
        <w:ind w:firstLine="547"/>
        <w:rPr>
          <w:rStyle w:val="a6"/>
          <w:rFonts w:ascii="Times New Roman" w:hAnsi="Times New Roman"/>
          <w:i w:val="0"/>
          <w:iCs/>
          <w:szCs w:val="24"/>
        </w:rPr>
      </w:pPr>
      <w:r w:rsidRPr="00600DDE">
        <w:rPr>
          <w:rStyle w:val="a6"/>
          <w:rFonts w:ascii="Times New Roman" w:hAnsi="Times New Roman"/>
          <w:i w:val="0"/>
          <w:iCs/>
          <w:szCs w:val="24"/>
        </w:rPr>
        <w:t>2) перечень кадастровых номеров земельных участков, подлежащих изъятию, и их адреса или описание местоположения, перечень и адреса расположенных на таких земельных участках объектов недвижимого имущества (при наличии кадастровых сведений о них);</w:t>
      </w:r>
    </w:p>
    <w:p w14:paraId="231180D9" w14:textId="77777777" w:rsidR="00355468" w:rsidRPr="00600DDE" w:rsidRDefault="00355468" w:rsidP="00600DDE">
      <w:pPr>
        <w:spacing w:line="360" w:lineRule="auto"/>
        <w:ind w:firstLine="547"/>
        <w:rPr>
          <w:rStyle w:val="a6"/>
          <w:rFonts w:ascii="Times New Roman" w:hAnsi="Times New Roman"/>
          <w:i w:val="0"/>
          <w:iCs/>
          <w:szCs w:val="24"/>
        </w:rPr>
      </w:pPr>
      <w:r w:rsidRPr="00600DDE">
        <w:rPr>
          <w:rStyle w:val="a6"/>
          <w:rFonts w:ascii="Times New Roman" w:hAnsi="Times New Roman"/>
          <w:i w:val="0"/>
          <w:iCs/>
          <w:szCs w:val="24"/>
        </w:rPr>
        <w:t>3) границы зоны планируемого размещения объектов, в целях строительства, реконструкции которых предполагается изъятие земельных участков и (или) расположенных на таких земельных участках объектов недвижимого имущества;</w:t>
      </w:r>
    </w:p>
    <w:p w14:paraId="7188CFE8" w14:textId="77777777" w:rsidR="00355468" w:rsidRPr="00600DDE" w:rsidRDefault="00355468" w:rsidP="00600DDE">
      <w:pPr>
        <w:spacing w:line="360" w:lineRule="auto"/>
        <w:ind w:firstLine="547"/>
        <w:rPr>
          <w:rStyle w:val="a6"/>
          <w:rFonts w:ascii="Times New Roman" w:hAnsi="Times New Roman"/>
          <w:i w:val="0"/>
          <w:iCs/>
          <w:szCs w:val="24"/>
        </w:rPr>
      </w:pPr>
      <w:r w:rsidRPr="00600DDE">
        <w:rPr>
          <w:rStyle w:val="a6"/>
          <w:rFonts w:ascii="Times New Roman" w:hAnsi="Times New Roman"/>
          <w:i w:val="0"/>
          <w:iCs/>
          <w:szCs w:val="24"/>
        </w:rPr>
        <w:t>4) адрес, по которому заинтересованные лица могут получить информацию о предполагаемом изъятии земельных участков и расположенных на них объектов недвижимого имущества для государственных или муниципальных нужд и подать заявления об учете прав на земельные участки и иные объекты недвижимого имущества, а также срок подачи указанных заявлений;</w:t>
      </w:r>
    </w:p>
    <w:p w14:paraId="289CF7A3" w14:textId="77777777" w:rsidR="00355468" w:rsidRPr="00600DDE" w:rsidRDefault="00355468" w:rsidP="00600DDE">
      <w:pPr>
        <w:spacing w:line="360" w:lineRule="auto"/>
        <w:ind w:firstLine="547"/>
        <w:rPr>
          <w:rStyle w:val="a6"/>
          <w:rFonts w:ascii="Times New Roman" w:hAnsi="Times New Roman"/>
          <w:i w:val="0"/>
          <w:iCs/>
          <w:szCs w:val="24"/>
        </w:rPr>
      </w:pPr>
      <w:r w:rsidRPr="00600DDE">
        <w:rPr>
          <w:rStyle w:val="a6"/>
          <w:rFonts w:ascii="Times New Roman" w:hAnsi="Times New Roman"/>
          <w:i w:val="0"/>
          <w:iCs/>
          <w:szCs w:val="24"/>
        </w:rPr>
        <w:t>5) адрес и время приема граждан и представителей юридических лиц для ознакомления с проектом межевания территории или схемой расположения земельного участка, в соответствии с которыми предстоит образовать земельный участок, подлежащий изъятию. При этом срок ознакомления с указанными документами не может быть менее чем шестьдесят дней со дня опубликования сообщения;</w:t>
      </w:r>
    </w:p>
    <w:p w14:paraId="28D4E189" w14:textId="77777777" w:rsidR="00355468" w:rsidRPr="00600DDE" w:rsidRDefault="00355468" w:rsidP="00600DDE">
      <w:pPr>
        <w:spacing w:line="360" w:lineRule="auto"/>
        <w:ind w:firstLine="547"/>
        <w:rPr>
          <w:rStyle w:val="a6"/>
          <w:rFonts w:ascii="Times New Roman" w:hAnsi="Times New Roman"/>
          <w:i w:val="0"/>
          <w:iCs/>
          <w:szCs w:val="24"/>
        </w:rPr>
      </w:pPr>
      <w:r w:rsidRPr="00600DDE">
        <w:rPr>
          <w:rStyle w:val="a6"/>
          <w:rFonts w:ascii="Times New Roman" w:hAnsi="Times New Roman"/>
          <w:i w:val="0"/>
          <w:iCs/>
          <w:szCs w:val="24"/>
        </w:rPr>
        <w:lastRenderedPageBreak/>
        <w:t>6) официальные сайты в информационно-телекоммуникационной сети "Интернет", на которых размещается сообщение о планируемом изъятии земельных участков для государственных или муниципальных нужд;</w:t>
      </w:r>
    </w:p>
    <w:p w14:paraId="09DD1CE4" w14:textId="77777777" w:rsidR="00355468" w:rsidRPr="00600DDE" w:rsidRDefault="00355468" w:rsidP="00600DDE">
      <w:pPr>
        <w:spacing w:line="360" w:lineRule="auto"/>
        <w:ind w:firstLine="547"/>
        <w:rPr>
          <w:rStyle w:val="a6"/>
          <w:rFonts w:ascii="Times New Roman" w:hAnsi="Times New Roman"/>
          <w:i w:val="0"/>
          <w:iCs/>
          <w:szCs w:val="24"/>
        </w:rPr>
      </w:pPr>
      <w:r w:rsidRPr="00600DDE">
        <w:rPr>
          <w:rStyle w:val="a6"/>
          <w:rFonts w:ascii="Times New Roman" w:hAnsi="Times New Roman"/>
          <w:i w:val="0"/>
          <w:iCs/>
          <w:szCs w:val="24"/>
        </w:rPr>
        <w:t>7) наименование уполномоченного органа исполнительной власти или органа местного самоуправления, осуществляющих выявление лиц, земельные участки которых подлежат изъятию для государственных или муниципальных нужд.</w:t>
      </w:r>
    </w:p>
    <w:p w14:paraId="02A9FB53" w14:textId="77777777" w:rsidR="00355468" w:rsidRPr="00600DDE" w:rsidRDefault="00355468" w:rsidP="00600DDE">
      <w:pPr>
        <w:spacing w:line="360" w:lineRule="auto"/>
        <w:ind w:firstLine="547"/>
        <w:rPr>
          <w:rStyle w:val="a6"/>
          <w:rFonts w:ascii="Times New Roman" w:hAnsi="Times New Roman"/>
          <w:i w:val="0"/>
          <w:iCs/>
          <w:szCs w:val="24"/>
        </w:rPr>
      </w:pPr>
      <w:r w:rsidRPr="00600DDE">
        <w:rPr>
          <w:rStyle w:val="a6"/>
          <w:rFonts w:ascii="Times New Roman" w:hAnsi="Times New Roman"/>
          <w:i w:val="0"/>
          <w:iCs/>
          <w:szCs w:val="24"/>
        </w:rPr>
        <w:t xml:space="preserve">6. В сообщении о планируемом изъятии земельных участков для государственных или муниципальных нужд, подлежащем размещению на официальном сайте уполномоченного органа исполнительной власти или органа местного самоуправления, предусмотренных статьей </w:t>
      </w:r>
      <w:r>
        <w:rPr>
          <w:rStyle w:val="a6"/>
          <w:rFonts w:ascii="Times New Roman" w:hAnsi="Times New Roman"/>
          <w:i w:val="0"/>
          <w:iCs/>
          <w:szCs w:val="24"/>
        </w:rPr>
        <w:t>14</w:t>
      </w:r>
      <w:r w:rsidRPr="00600DDE">
        <w:rPr>
          <w:rStyle w:val="a6"/>
          <w:rFonts w:ascii="Times New Roman" w:hAnsi="Times New Roman"/>
          <w:i w:val="0"/>
          <w:iCs/>
          <w:szCs w:val="24"/>
        </w:rPr>
        <w:t>.</w:t>
      </w:r>
      <w:r>
        <w:rPr>
          <w:rStyle w:val="a6"/>
          <w:rFonts w:ascii="Times New Roman" w:hAnsi="Times New Roman"/>
          <w:i w:val="0"/>
          <w:iCs/>
          <w:szCs w:val="24"/>
        </w:rPr>
        <w:t>1</w:t>
      </w:r>
      <w:r w:rsidRPr="00600DDE">
        <w:rPr>
          <w:rStyle w:val="a6"/>
          <w:rFonts w:ascii="Times New Roman" w:hAnsi="Times New Roman"/>
          <w:i w:val="0"/>
          <w:iCs/>
          <w:szCs w:val="24"/>
        </w:rPr>
        <w:t xml:space="preserve"> </w:t>
      </w:r>
      <w:r>
        <w:rPr>
          <w:rStyle w:val="a6"/>
          <w:rFonts w:ascii="Times New Roman" w:hAnsi="Times New Roman"/>
          <w:i w:val="0"/>
          <w:iCs/>
          <w:szCs w:val="24"/>
        </w:rPr>
        <w:t>Правил</w:t>
      </w:r>
      <w:r w:rsidRPr="00600DDE">
        <w:rPr>
          <w:rStyle w:val="a6"/>
          <w:rFonts w:ascii="Times New Roman" w:hAnsi="Times New Roman"/>
          <w:i w:val="0"/>
          <w:iCs/>
          <w:szCs w:val="24"/>
        </w:rPr>
        <w:t>, и официальном сайте предусмотренного подпунктом 3 пункта 1 настоящей статьи муниципального образования в информационно-телекоммуникационной сети "Интернет", указываются сведения, предусмотренные пунктом 5 настоящей статьи, а также:</w:t>
      </w:r>
    </w:p>
    <w:p w14:paraId="4E1B3DDF" w14:textId="77777777" w:rsidR="00355468" w:rsidRPr="00600DDE" w:rsidRDefault="00355468" w:rsidP="00600DDE">
      <w:pPr>
        <w:spacing w:line="360" w:lineRule="auto"/>
        <w:ind w:firstLine="547"/>
        <w:rPr>
          <w:rStyle w:val="a6"/>
          <w:rFonts w:ascii="Times New Roman" w:hAnsi="Times New Roman"/>
          <w:i w:val="0"/>
          <w:iCs/>
          <w:szCs w:val="24"/>
        </w:rPr>
      </w:pPr>
      <w:r w:rsidRPr="00600DDE">
        <w:rPr>
          <w:rStyle w:val="a6"/>
          <w:rFonts w:ascii="Times New Roman" w:hAnsi="Times New Roman"/>
          <w:i w:val="0"/>
          <w:iCs/>
          <w:szCs w:val="24"/>
        </w:rPr>
        <w:t>1) реквизиты решений об утверждении документов территориального планирования и проекта планировки территории, предусматривающих размещение объектов федерального значения, объектов регионального значения или объектов местного значения, для строительства, реконструкции которых планируется изъятие земельных участков (в случае, если изъятие земельных участков осуществляется для строительства, реконструкции объектов, предусмотренных такими документами);</w:t>
      </w:r>
    </w:p>
    <w:p w14:paraId="06217FFD" w14:textId="77777777" w:rsidR="00355468" w:rsidRPr="00600DDE" w:rsidRDefault="00355468" w:rsidP="00600DDE">
      <w:pPr>
        <w:spacing w:line="360" w:lineRule="auto"/>
        <w:ind w:firstLine="547"/>
        <w:rPr>
          <w:rStyle w:val="a6"/>
          <w:rFonts w:ascii="Times New Roman" w:hAnsi="Times New Roman"/>
          <w:i w:val="0"/>
          <w:iCs/>
          <w:szCs w:val="24"/>
        </w:rPr>
      </w:pPr>
      <w:r w:rsidRPr="00600DDE">
        <w:rPr>
          <w:rStyle w:val="a6"/>
          <w:rFonts w:ascii="Times New Roman" w:hAnsi="Times New Roman"/>
          <w:i w:val="0"/>
          <w:iCs/>
          <w:szCs w:val="24"/>
        </w:rPr>
        <w:t>2) реквизиты решения об утверждении проекта межевания территории, предусматривающего образование земельных участков, подлежащих изъятию, в случае, если образование таких земельных участков осуществляется в соответствии с проектом межевания территории;</w:t>
      </w:r>
    </w:p>
    <w:p w14:paraId="4E37CD93" w14:textId="77777777" w:rsidR="00355468" w:rsidRPr="00600DDE" w:rsidRDefault="00355468" w:rsidP="00600DDE">
      <w:pPr>
        <w:spacing w:line="360" w:lineRule="auto"/>
        <w:ind w:firstLine="547"/>
        <w:rPr>
          <w:rStyle w:val="a6"/>
          <w:rFonts w:ascii="Times New Roman" w:hAnsi="Times New Roman"/>
          <w:i w:val="0"/>
          <w:iCs/>
          <w:szCs w:val="24"/>
        </w:rPr>
      </w:pPr>
      <w:r w:rsidRPr="00600DDE">
        <w:rPr>
          <w:rStyle w:val="a6"/>
          <w:rFonts w:ascii="Times New Roman" w:hAnsi="Times New Roman"/>
          <w:i w:val="0"/>
          <w:iCs/>
          <w:szCs w:val="24"/>
        </w:rPr>
        <w:t>3) реквизиты решения о создании или об изменении границ особо охраняемой природной территории в случаях изъятия земельных участков для данных целей;</w:t>
      </w:r>
    </w:p>
    <w:p w14:paraId="4DD650E0" w14:textId="77777777" w:rsidR="00355468" w:rsidRDefault="00355468" w:rsidP="00600DDE">
      <w:pPr>
        <w:spacing w:line="360" w:lineRule="auto"/>
        <w:ind w:firstLine="547"/>
        <w:rPr>
          <w:rStyle w:val="a6"/>
          <w:rFonts w:ascii="Times New Roman" w:hAnsi="Times New Roman"/>
          <w:i w:val="0"/>
          <w:iCs/>
          <w:szCs w:val="24"/>
        </w:rPr>
      </w:pPr>
      <w:r w:rsidRPr="00600DDE">
        <w:rPr>
          <w:rStyle w:val="a6"/>
          <w:rFonts w:ascii="Times New Roman" w:hAnsi="Times New Roman"/>
          <w:i w:val="0"/>
          <w:iCs/>
          <w:szCs w:val="24"/>
        </w:rPr>
        <w:t>4) официальный сайт, на котором размещены утвержденные документы территориального планирования и проект планировки территории, предусматривающие размещение объектов федерального значения, объектов регионального значения или объектов местного значения, для строительства, реконструкции которых планируется изъятие земельных участков (в случае, если изъятие земельных участков осуществляется для строительства, реконструкции объектов, предусмотренных такими документами).</w:t>
      </w:r>
    </w:p>
    <w:p w14:paraId="31E97E5D" w14:textId="77777777" w:rsidR="00355468" w:rsidRPr="00066CF2" w:rsidRDefault="00355468" w:rsidP="00600DDE">
      <w:pPr>
        <w:spacing w:line="360" w:lineRule="auto"/>
        <w:ind w:firstLine="547"/>
        <w:rPr>
          <w:rStyle w:val="a6"/>
          <w:rFonts w:ascii="Times New Roman" w:hAnsi="Times New Roman"/>
          <w:i w:val="0"/>
          <w:iCs/>
          <w:szCs w:val="24"/>
        </w:rPr>
      </w:pPr>
      <w:r w:rsidRPr="00600DDE">
        <w:rPr>
          <w:rStyle w:val="a6"/>
          <w:rFonts w:ascii="Times New Roman" w:hAnsi="Times New Roman"/>
          <w:i w:val="0"/>
          <w:iCs/>
          <w:szCs w:val="24"/>
        </w:rPr>
        <w:t xml:space="preserve">7. Обязательным приложением к сообщению о планируемом изъятии земельных участков для государственных или муниципальных нужд, размещенному на официальных сайтах в соответствии с подпунктом 3 пункта 1 настоящей статьи, является утвержденный проект межевания территории или схема расположения земельного участка, </w:t>
      </w:r>
      <w:r w:rsidRPr="00600DDE">
        <w:rPr>
          <w:rStyle w:val="a6"/>
          <w:rFonts w:ascii="Times New Roman" w:hAnsi="Times New Roman"/>
          <w:i w:val="0"/>
          <w:iCs/>
          <w:szCs w:val="24"/>
        </w:rPr>
        <w:lastRenderedPageBreak/>
        <w:t>предусматривающие образование земельного участка или земельных участков, подлежащих изъятию, в случае, если такие земельные участки или такой земельный участок предстоит образовать.</w:t>
      </w:r>
    </w:p>
    <w:p w14:paraId="65A17938" w14:textId="65D3A648" w:rsidR="00355468" w:rsidRPr="00600DDE" w:rsidRDefault="00355468" w:rsidP="00600DDE">
      <w:pPr>
        <w:spacing w:line="360" w:lineRule="auto"/>
        <w:ind w:firstLine="547"/>
        <w:rPr>
          <w:rStyle w:val="a6"/>
          <w:rFonts w:ascii="Times New Roman" w:hAnsi="Times New Roman"/>
          <w:i w:val="0"/>
          <w:iCs/>
          <w:szCs w:val="24"/>
        </w:rPr>
      </w:pPr>
      <w:r w:rsidRPr="00600DDE">
        <w:rPr>
          <w:rStyle w:val="a6"/>
          <w:rFonts w:ascii="Times New Roman" w:hAnsi="Times New Roman"/>
          <w:i w:val="0"/>
          <w:iCs/>
          <w:szCs w:val="24"/>
        </w:rPr>
        <w:t xml:space="preserve">8. Собственники, землевладельцы, землепользователи, арендаторы земельных участков, подлежащих изъятию, собственники расположенных на таких земельных участках объектов недвижимого имущества, лица, которым такие объекты недвижимого имущества принадлежат на иных правах (далее также - правообладатели изымаемой недвижимости) и права которых на земельные участки и (или) расположенные на них объекты недвижимого имущества не зарегистрированы в Едином государственном реестре недвижимости, в течение шестидесяти дней со дня опубликования сообщения, предусмотренного подпунктом 2 пункта 1 настоящей статьи, подают заявления в уполномоченный орган исполнительной власти или орган местного самоуправления, предусмотренные статьей 56.2 </w:t>
      </w:r>
      <w:r w:rsidR="00472291" w:rsidRPr="00472291">
        <w:rPr>
          <w:rStyle w:val="a6"/>
          <w:rFonts w:ascii="Times New Roman" w:hAnsi="Times New Roman"/>
          <w:i w:val="0"/>
          <w:iCs/>
          <w:szCs w:val="24"/>
        </w:rPr>
        <w:t>Земельного кодекса РФ</w:t>
      </w:r>
      <w:r w:rsidRPr="00600DDE">
        <w:rPr>
          <w:rStyle w:val="a6"/>
          <w:rFonts w:ascii="Times New Roman" w:hAnsi="Times New Roman"/>
          <w:i w:val="0"/>
          <w:iCs/>
          <w:szCs w:val="24"/>
        </w:rPr>
        <w:t>, об учете их прав (обременений прав) на земельные участки и (или) объекты недвижимости (далее также - заявления об учете прав на недвижимость) с приложением копий документов, подтверждающих эти права (обременения прав). В таких заявлениях указывается способ связи с заявителями, в том числе их почтовый адрес.</w:t>
      </w:r>
    </w:p>
    <w:p w14:paraId="7EB44576" w14:textId="049C8AF7" w:rsidR="00355468" w:rsidRPr="00600DDE" w:rsidRDefault="00355468" w:rsidP="00600DDE">
      <w:pPr>
        <w:spacing w:line="360" w:lineRule="auto"/>
        <w:ind w:firstLine="547"/>
        <w:rPr>
          <w:rStyle w:val="a6"/>
          <w:rFonts w:ascii="Times New Roman" w:hAnsi="Times New Roman"/>
          <w:i w:val="0"/>
          <w:iCs/>
          <w:szCs w:val="24"/>
        </w:rPr>
      </w:pPr>
      <w:r w:rsidRPr="00600DDE">
        <w:rPr>
          <w:rStyle w:val="a6"/>
          <w:rFonts w:ascii="Times New Roman" w:hAnsi="Times New Roman"/>
          <w:i w:val="0"/>
          <w:iCs/>
          <w:szCs w:val="24"/>
        </w:rPr>
        <w:t xml:space="preserve">9. В случае, если лицами, подавшими заявления об учете прав на земельные участки и (или) иные объекты недвижимого имущества, не представлены документы, устанавливающие или удостоверяющие их права на такие земельные участки и (или) объекты недвижимого имущества, либо представленные ими документы не являются документами, устанавливающими или удостоверяющими их права на такие земельные участки и (или) объекты недвижимого имущества в соответствии с законодательством Российской Федерации, исполнительный орган государственной власти или орган местного самоуправления, предусмотренные статьей </w:t>
      </w:r>
      <w:r w:rsidR="00472291" w:rsidRPr="00066CF2">
        <w:rPr>
          <w:rStyle w:val="a6"/>
          <w:rFonts w:ascii="Times New Roman" w:hAnsi="Times New Roman"/>
          <w:i w:val="0"/>
          <w:iCs/>
          <w:szCs w:val="24"/>
        </w:rPr>
        <w:t>Земельного кодекса РФ</w:t>
      </w:r>
      <w:r w:rsidRPr="00600DDE">
        <w:rPr>
          <w:rStyle w:val="a6"/>
          <w:rFonts w:ascii="Times New Roman" w:hAnsi="Times New Roman"/>
          <w:i w:val="0"/>
          <w:iCs/>
          <w:szCs w:val="24"/>
        </w:rPr>
        <w:t>, направляют данным лицам уведомления об этом в срок не позднее чем в течение десяти дней со дня поступления указанных заявлений.</w:t>
      </w:r>
    </w:p>
    <w:p w14:paraId="64D9C430" w14:textId="23566E9D" w:rsidR="00355468" w:rsidRPr="00600DDE" w:rsidRDefault="00355468" w:rsidP="00600DDE">
      <w:pPr>
        <w:spacing w:line="360" w:lineRule="auto"/>
        <w:ind w:firstLine="547"/>
        <w:rPr>
          <w:rStyle w:val="a6"/>
          <w:rFonts w:ascii="Times New Roman" w:hAnsi="Times New Roman"/>
          <w:i w:val="0"/>
          <w:iCs/>
          <w:szCs w:val="24"/>
        </w:rPr>
      </w:pPr>
      <w:r w:rsidRPr="00600DDE">
        <w:rPr>
          <w:rStyle w:val="a6"/>
          <w:rFonts w:ascii="Times New Roman" w:hAnsi="Times New Roman"/>
          <w:i w:val="0"/>
          <w:iCs/>
          <w:szCs w:val="24"/>
        </w:rPr>
        <w:t xml:space="preserve">10. В случае, если в порядке, установленном настоящей статьей, правообладатели изымаемой недвижимости не были выявлены, уполномоченный орган исполнительной власти или орган местного самоуправления, предусмотренные статьей 56.2 </w:t>
      </w:r>
      <w:r w:rsidR="00472291" w:rsidRPr="00472291">
        <w:rPr>
          <w:rStyle w:val="a6"/>
          <w:rFonts w:ascii="Times New Roman" w:hAnsi="Times New Roman"/>
          <w:i w:val="0"/>
          <w:iCs/>
          <w:szCs w:val="24"/>
        </w:rPr>
        <w:t>Земельного кодекса РФ</w:t>
      </w:r>
      <w:r w:rsidRPr="00600DDE">
        <w:rPr>
          <w:rStyle w:val="a6"/>
          <w:rFonts w:ascii="Times New Roman" w:hAnsi="Times New Roman"/>
          <w:i w:val="0"/>
          <w:iCs/>
          <w:szCs w:val="24"/>
        </w:rPr>
        <w:t xml:space="preserve">, обращаются в суд с заявлением о признании права собственности Российской Федерации, субъекта Российской Федерации или муниципального образования на объекты недвижимого имущества, расположенные на земельных участках, подлежащих изъятию для государственных или муниципальных нужд, независимо от того, были ли такие объекты недвижимого имущества поставлены на учет в качестве бесхозяйной недвижимой вещи. Признание права собственности Российской Федерации, субъекта Российской Федерации или </w:t>
      </w:r>
      <w:r w:rsidRPr="00600DDE">
        <w:rPr>
          <w:rStyle w:val="a6"/>
          <w:rFonts w:ascii="Times New Roman" w:hAnsi="Times New Roman"/>
          <w:i w:val="0"/>
          <w:iCs/>
          <w:szCs w:val="24"/>
        </w:rPr>
        <w:lastRenderedPageBreak/>
        <w:t>муниципального образования на такие объекты недвижимости не является препятствием для предъявления требований, предусмотренных пунктом 11 настоящей статьи.</w:t>
      </w:r>
    </w:p>
    <w:p w14:paraId="11485D40" w14:textId="77777777" w:rsidR="00355468" w:rsidRPr="00066CF2" w:rsidRDefault="00355468" w:rsidP="00600DDE">
      <w:pPr>
        <w:spacing w:line="360" w:lineRule="auto"/>
        <w:ind w:firstLine="547"/>
        <w:rPr>
          <w:rStyle w:val="a6"/>
          <w:rFonts w:ascii="Times New Roman" w:hAnsi="Times New Roman"/>
          <w:i w:val="0"/>
          <w:iCs/>
          <w:szCs w:val="24"/>
        </w:rPr>
      </w:pPr>
      <w:r w:rsidRPr="00600DDE">
        <w:rPr>
          <w:rStyle w:val="a6"/>
          <w:rFonts w:ascii="Times New Roman" w:hAnsi="Times New Roman"/>
          <w:i w:val="0"/>
          <w:iCs/>
          <w:szCs w:val="24"/>
        </w:rPr>
        <w:t>11. Правообладатели изымаемой недвижимости, права которых на земельные участки и (или) объекты недвижимости не были выявлены в порядке, установленном настоящей статьей, имеют право требовать возмещения от лица, которому предоставлены такие земельные участки (за исключением лиц, которым земельные участки предоставлены на праве безвозмездного пользования), либо при отсутствии указанного лица вправе требовать возмещения за счет соответственно казны Российской Федерации, казны субъекта Российской Федерации, казны муниципального образования. Возврат земельных участков и (или) расположенных на них объектов недвижимого имущества прежним правообладателям не осуществляется.</w:t>
      </w:r>
    </w:p>
    <w:p w14:paraId="202E24BD" w14:textId="77777777" w:rsidR="00355468" w:rsidRPr="00066CF2" w:rsidRDefault="00355468" w:rsidP="00066CF2">
      <w:pPr>
        <w:spacing w:line="360" w:lineRule="auto"/>
        <w:ind w:firstLine="547"/>
        <w:rPr>
          <w:rStyle w:val="a6"/>
          <w:rFonts w:ascii="Times New Roman" w:hAnsi="Times New Roman"/>
          <w:i w:val="0"/>
          <w:iCs/>
          <w:szCs w:val="24"/>
        </w:rPr>
      </w:pPr>
      <w:r w:rsidRPr="00066CF2">
        <w:rPr>
          <w:rStyle w:val="a6"/>
          <w:rFonts w:ascii="Times New Roman" w:hAnsi="Times New Roman"/>
          <w:i w:val="0"/>
          <w:iCs/>
          <w:szCs w:val="24"/>
        </w:rPr>
        <w:t> </w:t>
      </w:r>
    </w:p>
    <w:p w14:paraId="25441AE3" w14:textId="77777777" w:rsidR="00355468" w:rsidRPr="00066CF2" w:rsidRDefault="00355468" w:rsidP="00066CF2">
      <w:pPr>
        <w:spacing w:line="360" w:lineRule="auto"/>
        <w:ind w:firstLine="547"/>
        <w:rPr>
          <w:rStyle w:val="a6"/>
          <w:rFonts w:ascii="Times New Roman" w:hAnsi="Times New Roman"/>
          <w:i w:val="0"/>
          <w:iCs/>
          <w:szCs w:val="24"/>
        </w:rPr>
      </w:pPr>
      <w:r w:rsidRPr="00066CF2">
        <w:rPr>
          <w:rStyle w:val="a6"/>
          <w:rFonts w:ascii="Times New Roman" w:hAnsi="Times New Roman"/>
          <w:i w:val="0"/>
          <w:iCs/>
          <w:szCs w:val="24"/>
        </w:rPr>
        <w:t>14.5. Решение об изъятии земельных участков для государственных или муниципальных нужд</w:t>
      </w:r>
    </w:p>
    <w:p w14:paraId="40C84118" w14:textId="77777777" w:rsidR="00355468" w:rsidRPr="00066CF2" w:rsidRDefault="00355468" w:rsidP="00066CF2">
      <w:pPr>
        <w:spacing w:line="360" w:lineRule="auto"/>
        <w:ind w:firstLine="547"/>
        <w:rPr>
          <w:rStyle w:val="a6"/>
          <w:rFonts w:ascii="Times New Roman" w:hAnsi="Times New Roman"/>
          <w:i w:val="0"/>
          <w:iCs/>
          <w:szCs w:val="24"/>
        </w:rPr>
      </w:pPr>
      <w:r w:rsidRPr="00066CF2">
        <w:rPr>
          <w:rStyle w:val="a6"/>
          <w:rFonts w:ascii="Times New Roman" w:hAnsi="Times New Roman"/>
          <w:i w:val="0"/>
          <w:iCs/>
          <w:szCs w:val="24"/>
        </w:rPr>
        <w:t> </w:t>
      </w:r>
    </w:p>
    <w:p w14:paraId="5D760C42" w14:textId="77777777" w:rsidR="00355468" w:rsidRPr="00600DDE" w:rsidRDefault="00355468" w:rsidP="00600DDE">
      <w:pPr>
        <w:spacing w:line="360" w:lineRule="auto"/>
        <w:ind w:firstLine="547"/>
        <w:rPr>
          <w:rStyle w:val="a6"/>
          <w:rFonts w:ascii="Times New Roman" w:hAnsi="Times New Roman"/>
          <w:i w:val="0"/>
          <w:iCs/>
          <w:szCs w:val="24"/>
        </w:rPr>
      </w:pPr>
      <w:r w:rsidRPr="00600DDE">
        <w:rPr>
          <w:rStyle w:val="a6"/>
          <w:rFonts w:ascii="Times New Roman" w:hAnsi="Times New Roman"/>
          <w:i w:val="0"/>
          <w:iCs/>
          <w:szCs w:val="24"/>
        </w:rPr>
        <w:t>1. Решение об изъятии земельных участков для государственных или муниципальных нужд (далее также - решение об изъятии) может быть принято в отношении одного или нескольких земельных участков, в том числе земельного участка или земельных участков, подлежащих образованию.</w:t>
      </w:r>
    </w:p>
    <w:p w14:paraId="14C13850" w14:textId="77777777" w:rsidR="00355468" w:rsidRPr="00600DDE" w:rsidRDefault="00355468" w:rsidP="00600DDE">
      <w:pPr>
        <w:spacing w:line="360" w:lineRule="auto"/>
        <w:ind w:firstLine="547"/>
        <w:rPr>
          <w:rStyle w:val="a6"/>
          <w:rFonts w:ascii="Times New Roman" w:hAnsi="Times New Roman"/>
          <w:i w:val="0"/>
          <w:iCs/>
          <w:szCs w:val="24"/>
        </w:rPr>
      </w:pPr>
      <w:r w:rsidRPr="00600DDE">
        <w:rPr>
          <w:rStyle w:val="a6"/>
          <w:rFonts w:ascii="Times New Roman" w:hAnsi="Times New Roman"/>
          <w:i w:val="0"/>
          <w:iCs/>
          <w:szCs w:val="24"/>
        </w:rPr>
        <w:t>2. Решение об изъятии принимается в отношении всех объектов недвижимого имущества, расположенных на земельных участках, подлежащих изъятию, за исключением сооружений (в том числе сооружений, строительство которых не завершено), размещение которых на изымаемых для государственных или муниципальных нужд земельных участках не противоречит цели изъятия.</w:t>
      </w:r>
    </w:p>
    <w:p w14:paraId="539A23F6" w14:textId="77777777" w:rsidR="00355468" w:rsidRDefault="00355468" w:rsidP="00600DDE">
      <w:pPr>
        <w:spacing w:line="360" w:lineRule="auto"/>
        <w:ind w:firstLine="547"/>
        <w:rPr>
          <w:rStyle w:val="a6"/>
          <w:rFonts w:ascii="Times New Roman" w:hAnsi="Times New Roman"/>
          <w:i w:val="0"/>
          <w:iCs/>
          <w:szCs w:val="24"/>
        </w:rPr>
      </w:pPr>
      <w:r w:rsidRPr="00600DDE">
        <w:rPr>
          <w:rStyle w:val="a6"/>
          <w:rFonts w:ascii="Times New Roman" w:hAnsi="Times New Roman"/>
          <w:i w:val="0"/>
          <w:iCs/>
          <w:szCs w:val="24"/>
        </w:rPr>
        <w:t>3. Решение об изъятии может быть принято в отношении всех или некоторых земельных участков, расположенных в границах зоны планируемого размещения объекта федерального значения, объекта регионального значения или объекта местного значения, для строительства, реконструкции которых осуществляется такое изъятие.</w:t>
      </w:r>
    </w:p>
    <w:p w14:paraId="5B627878" w14:textId="77777777" w:rsidR="00355468" w:rsidRPr="00600DDE" w:rsidRDefault="00355468" w:rsidP="00600DDE">
      <w:pPr>
        <w:spacing w:line="360" w:lineRule="auto"/>
        <w:ind w:firstLine="547"/>
        <w:rPr>
          <w:rStyle w:val="a6"/>
          <w:rFonts w:ascii="Times New Roman" w:hAnsi="Times New Roman"/>
          <w:i w:val="0"/>
          <w:iCs/>
          <w:szCs w:val="24"/>
        </w:rPr>
      </w:pPr>
      <w:r w:rsidRPr="00600DDE">
        <w:rPr>
          <w:rStyle w:val="a6"/>
          <w:rFonts w:ascii="Times New Roman" w:hAnsi="Times New Roman"/>
          <w:i w:val="0"/>
          <w:iCs/>
          <w:szCs w:val="24"/>
        </w:rPr>
        <w:t xml:space="preserve">4. В решении об изъятии должны быть указаны изымаемые земельные участки, в том числе земельные участки, подлежащие образованию, и расположенные на таких земельных участках объекты недвижимого имущества, а также цель изъятия земельных участков, реквизиты документов, в соответствии с которыми осуществляется изъятие. В случае, если решение об изъятии принимается на основании ходатайства, поданного лицом, указанным в статье </w:t>
      </w:r>
      <w:r>
        <w:rPr>
          <w:rStyle w:val="a6"/>
          <w:rFonts w:ascii="Times New Roman" w:hAnsi="Times New Roman"/>
          <w:i w:val="0"/>
          <w:iCs/>
          <w:szCs w:val="24"/>
        </w:rPr>
        <w:t>14</w:t>
      </w:r>
      <w:r w:rsidRPr="00600DDE">
        <w:rPr>
          <w:rStyle w:val="a6"/>
          <w:rFonts w:ascii="Times New Roman" w:hAnsi="Times New Roman"/>
          <w:i w:val="0"/>
          <w:iCs/>
          <w:szCs w:val="24"/>
        </w:rPr>
        <w:t>.</w:t>
      </w:r>
      <w:r>
        <w:rPr>
          <w:rStyle w:val="a6"/>
          <w:rFonts w:ascii="Times New Roman" w:hAnsi="Times New Roman"/>
          <w:i w:val="0"/>
          <w:iCs/>
          <w:szCs w:val="24"/>
        </w:rPr>
        <w:t>3</w:t>
      </w:r>
      <w:r w:rsidRPr="00600DDE">
        <w:rPr>
          <w:rStyle w:val="a6"/>
          <w:rFonts w:ascii="Times New Roman" w:hAnsi="Times New Roman"/>
          <w:i w:val="0"/>
          <w:iCs/>
          <w:szCs w:val="24"/>
        </w:rPr>
        <w:t xml:space="preserve"> </w:t>
      </w:r>
      <w:r>
        <w:rPr>
          <w:rStyle w:val="a6"/>
          <w:rFonts w:ascii="Times New Roman" w:hAnsi="Times New Roman"/>
          <w:i w:val="0"/>
          <w:iCs/>
          <w:szCs w:val="24"/>
        </w:rPr>
        <w:t>Правил</w:t>
      </w:r>
      <w:r w:rsidRPr="00600DDE">
        <w:rPr>
          <w:rStyle w:val="a6"/>
          <w:rFonts w:ascii="Times New Roman" w:hAnsi="Times New Roman"/>
          <w:i w:val="0"/>
          <w:iCs/>
          <w:szCs w:val="24"/>
        </w:rPr>
        <w:t xml:space="preserve">, в решении об изъятии указывается это лицо. В решении об изъятии указываются сооружения, изъятие которых в соответствии с гражданским законодательством </w:t>
      </w:r>
      <w:r w:rsidRPr="00600DDE">
        <w:rPr>
          <w:rStyle w:val="a6"/>
          <w:rFonts w:ascii="Times New Roman" w:hAnsi="Times New Roman"/>
          <w:i w:val="0"/>
          <w:iCs/>
          <w:szCs w:val="24"/>
        </w:rPr>
        <w:lastRenderedPageBreak/>
        <w:t>не осуществляется, а также сервитуты, публичные сервитуты, которые установлены в отношении изымаемых земельных участков и которые сохраняются.</w:t>
      </w:r>
    </w:p>
    <w:p w14:paraId="6BB48735" w14:textId="77777777" w:rsidR="00355468" w:rsidRPr="00600DDE" w:rsidRDefault="00355468" w:rsidP="00600DDE">
      <w:pPr>
        <w:spacing w:line="360" w:lineRule="auto"/>
        <w:ind w:firstLine="547"/>
        <w:rPr>
          <w:rStyle w:val="a6"/>
          <w:rFonts w:ascii="Times New Roman" w:hAnsi="Times New Roman"/>
          <w:i w:val="0"/>
          <w:iCs/>
          <w:szCs w:val="24"/>
        </w:rPr>
      </w:pPr>
      <w:r w:rsidRPr="00600DDE">
        <w:rPr>
          <w:rStyle w:val="a6"/>
          <w:rFonts w:ascii="Times New Roman" w:hAnsi="Times New Roman"/>
          <w:i w:val="0"/>
          <w:iCs/>
          <w:szCs w:val="24"/>
        </w:rPr>
        <w:t>5. К решению об изъятии прилагается схема расположения земельного участка, если подлежащие изъятию земельные участки предстоит образовать и отсутствует утвержденный проект межевания территории, в границах которой предусмотрено образование таких земельных участков. В этом случае решение об изъятии должно содержать указание на утверждение схемы расположения земельного участка.</w:t>
      </w:r>
    </w:p>
    <w:p w14:paraId="07B3E083" w14:textId="77777777" w:rsidR="00355468" w:rsidRPr="00600DDE" w:rsidRDefault="00355468" w:rsidP="00600DDE">
      <w:pPr>
        <w:spacing w:line="360" w:lineRule="auto"/>
        <w:ind w:firstLine="547"/>
        <w:rPr>
          <w:rStyle w:val="a6"/>
          <w:rFonts w:ascii="Times New Roman" w:hAnsi="Times New Roman"/>
          <w:i w:val="0"/>
          <w:iCs/>
          <w:szCs w:val="24"/>
        </w:rPr>
      </w:pPr>
      <w:r w:rsidRPr="00600DDE">
        <w:rPr>
          <w:rStyle w:val="a6"/>
          <w:rFonts w:ascii="Times New Roman" w:hAnsi="Times New Roman"/>
          <w:i w:val="0"/>
          <w:iCs/>
          <w:szCs w:val="24"/>
        </w:rPr>
        <w:t>6. Орган местного самоуправления или орган исполнительной власти, принявшие решение об изъятии, в том числе по результатам выявления правообладателей изымаемой недвижимости и (или) переговоров с ними об изъятии земельных участков, по согласованию с лицом, подавшим ходатайство об изъятии земельных участков (при его наличии), вправе утвердить иной вариант схемы расположения земельного участка.</w:t>
      </w:r>
    </w:p>
    <w:p w14:paraId="1AB8B691" w14:textId="77777777" w:rsidR="00355468" w:rsidRPr="00600DDE" w:rsidRDefault="00355468" w:rsidP="00600DDE">
      <w:pPr>
        <w:spacing w:line="360" w:lineRule="auto"/>
        <w:ind w:firstLine="547"/>
        <w:rPr>
          <w:rStyle w:val="a6"/>
          <w:rFonts w:ascii="Times New Roman" w:hAnsi="Times New Roman"/>
          <w:i w:val="0"/>
          <w:iCs/>
          <w:szCs w:val="24"/>
        </w:rPr>
      </w:pPr>
      <w:r w:rsidRPr="00600DDE">
        <w:rPr>
          <w:rStyle w:val="a6"/>
          <w:rFonts w:ascii="Times New Roman" w:hAnsi="Times New Roman"/>
          <w:i w:val="0"/>
          <w:iCs/>
          <w:szCs w:val="24"/>
        </w:rPr>
        <w:t>7. Решение об изъятии не может быть принято в случае, если:</w:t>
      </w:r>
    </w:p>
    <w:p w14:paraId="3B409C43" w14:textId="77777777" w:rsidR="00355468" w:rsidRPr="00600DDE" w:rsidRDefault="00355468" w:rsidP="00600DDE">
      <w:pPr>
        <w:spacing w:line="360" w:lineRule="auto"/>
        <w:ind w:firstLine="547"/>
        <w:rPr>
          <w:rStyle w:val="a6"/>
          <w:rFonts w:ascii="Times New Roman" w:hAnsi="Times New Roman"/>
          <w:i w:val="0"/>
          <w:iCs/>
          <w:szCs w:val="24"/>
        </w:rPr>
      </w:pPr>
      <w:r w:rsidRPr="00600DDE">
        <w:rPr>
          <w:rStyle w:val="a6"/>
          <w:rFonts w:ascii="Times New Roman" w:hAnsi="Times New Roman"/>
          <w:i w:val="0"/>
          <w:iCs/>
          <w:szCs w:val="24"/>
        </w:rPr>
        <w:t>1) земельные участки являются выморочным имуществом и на таких земельных участках отсутствуют объекты недвижимого имущества, являющиеся частной собственностью или находящиеся в пользовании третьих лиц;</w:t>
      </w:r>
    </w:p>
    <w:p w14:paraId="38B78A09" w14:textId="77777777" w:rsidR="00355468" w:rsidRPr="00600DDE" w:rsidRDefault="00355468" w:rsidP="00600DDE">
      <w:pPr>
        <w:spacing w:line="360" w:lineRule="auto"/>
        <w:ind w:firstLine="547"/>
        <w:rPr>
          <w:rStyle w:val="a6"/>
          <w:rFonts w:ascii="Times New Roman" w:hAnsi="Times New Roman"/>
          <w:i w:val="0"/>
          <w:iCs/>
          <w:szCs w:val="24"/>
        </w:rPr>
      </w:pPr>
      <w:r w:rsidRPr="00600DDE">
        <w:rPr>
          <w:rStyle w:val="a6"/>
          <w:rFonts w:ascii="Times New Roman" w:hAnsi="Times New Roman"/>
          <w:i w:val="0"/>
          <w:iCs/>
          <w:szCs w:val="24"/>
        </w:rPr>
        <w:t>2) земельные участки находятся в государственной или муниципальной собственности, не обременены правами третьих лиц и на таких земельных участках отсутствуют объекты недвижимого имущества, являющиеся частной собственностью или находящиеся в пользовании третьих лиц;</w:t>
      </w:r>
    </w:p>
    <w:p w14:paraId="743750FC" w14:textId="77777777" w:rsidR="00355468" w:rsidRDefault="00355468" w:rsidP="00600DDE">
      <w:pPr>
        <w:spacing w:line="360" w:lineRule="auto"/>
        <w:ind w:firstLine="547"/>
        <w:rPr>
          <w:rStyle w:val="a6"/>
          <w:rFonts w:ascii="Times New Roman" w:hAnsi="Times New Roman"/>
          <w:i w:val="0"/>
          <w:iCs/>
          <w:szCs w:val="24"/>
        </w:rPr>
      </w:pPr>
      <w:r w:rsidRPr="00600DDE">
        <w:rPr>
          <w:rStyle w:val="a6"/>
          <w:rFonts w:ascii="Times New Roman" w:hAnsi="Times New Roman"/>
          <w:i w:val="0"/>
          <w:iCs/>
          <w:szCs w:val="24"/>
        </w:rPr>
        <w:t>3) земельные участки находятся в государственной или муниципальной собственности, не обременены правами третьих лиц и на таких земельных участках расположены объекты недвижимого имущества, которые являются выморочным или бесхозяйным имуществом.</w:t>
      </w:r>
    </w:p>
    <w:p w14:paraId="092ACBF6" w14:textId="77777777" w:rsidR="00355468" w:rsidRPr="00600DDE" w:rsidRDefault="00355468" w:rsidP="00600DDE">
      <w:pPr>
        <w:spacing w:line="360" w:lineRule="auto"/>
        <w:ind w:firstLine="547"/>
        <w:rPr>
          <w:rStyle w:val="a6"/>
          <w:rFonts w:ascii="Times New Roman" w:hAnsi="Times New Roman"/>
          <w:i w:val="0"/>
          <w:iCs/>
          <w:szCs w:val="24"/>
        </w:rPr>
      </w:pPr>
      <w:r w:rsidRPr="00600DDE">
        <w:rPr>
          <w:rStyle w:val="a6"/>
          <w:rFonts w:ascii="Times New Roman" w:hAnsi="Times New Roman"/>
          <w:i w:val="0"/>
          <w:iCs/>
          <w:szCs w:val="24"/>
        </w:rPr>
        <w:t>8. Отсутствие в Едином государственном реестре недвижимости сведений о зарегистрированных правах на земельные участки, подлежащие изъятию, и (или) на расположенные на них объекты недвижимого имущества, а также отсутствие в Едином государственном реестре недвижимости сведений о координатах характерных точек границ таких земельных участков или сведений об указанных объектах недвижимого имущества либо пересечение одной из границ земельного участка, подлежащего изъятию, и одной из границ другого земельного участка в соответствии с кадастровыми сведениями о последнем, наличие споров о правах на такие земельные участки и (или) на расположенные на них объекты недвижимого имущества не являются препятствием для принятия решения об изъятии.</w:t>
      </w:r>
    </w:p>
    <w:p w14:paraId="49DF4BF2" w14:textId="77777777" w:rsidR="00355468" w:rsidRPr="00600DDE" w:rsidRDefault="00355468" w:rsidP="00600DDE">
      <w:pPr>
        <w:spacing w:line="360" w:lineRule="auto"/>
        <w:ind w:firstLine="547"/>
        <w:rPr>
          <w:rStyle w:val="a6"/>
          <w:rFonts w:ascii="Times New Roman" w:hAnsi="Times New Roman"/>
          <w:i w:val="0"/>
          <w:iCs/>
          <w:szCs w:val="24"/>
        </w:rPr>
      </w:pPr>
      <w:r w:rsidRPr="00600DDE">
        <w:rPr>
          <w:rStyle w:val="a6"/>
          <w:rFonts w:ascii="Times New Roman" w:hAnsi="Times New Roman"/>
          <w:i w:val="0"/>
          <w:iCs/>
          <w:szCs w:val="24"/>
        </w:rPr>
        <w:t xml:space="preserve">9. Переход прав на земельные участки, подлежащие изъятию, и (или) на расположенные на них объекты недвижимого имущества, а также образование из таких земельных участков или иных объектов недвижимого имущества новых земельных участков или объектов </w:t>
      </w:r>
      <w:r w:rsidRPr="00600DDE">
        <w:rPr>
          <w:rStyle w:val="a6"/>
          <w:rFonts w:ascii="Times New Roman" w:hAnsi="Times New Roman"/>
          <w:i w:val="0"/>
          <w:iCs/>
          <w:szCs w:val="24"/>
        </w:rPr>
        <w:lastRenderedPageBreak/>
        <w:t>недвижимого имущества не влечет за собой необходимость принятия нового решения об изъятии земельных участков или о внесении изменений в ранее принятое решение об изъятии.</w:t>
      </w:r>
    </w:p>
    <w:p w14:paraId="167169DE" w14:textId="77777777" w:rsidR="00355468" w:rsidRPr="00600DDE" w:rsidRDefault="00355468" w:rsidP="00600DDE">
      <w:pPr>
        <w:spacing w:line="360" w:lineRule="auto"/>
        <w:ind w:firstLine="547"/>
        <w:rPr>
          <w:rStyle w:val="a6"/>
          <w:rFonts w:ascii="Times New Roman" w:hAnsi="Times New Roman"/>
          <w:i w:val="0"/>
          <w:iCs/>
          <w:szCs w:val="24"/>
        </w:rPr>
      </w:pPr>
      <w:r w:rsidRPr="00600DDE">
        <w:rPr>
          <w:rStyle w:val="a6"/>
          <w:rFonts w:ascii="Times New Roman" w:hAnsi="Times New Roman"/>
          <w:i w:val="0"/>
          <w:iCs/>
          <w:szCs w:val="24"/>
        </w:rPr>
        <w:t>10. В течение десяти дней со дня принятия решения об изъятии уполномоченный орган исполнительной власти или орган местного самоуправления, принявшие такое решение:</w:t>
      </w:r>
    </w:p>
    <w:p w14:paraId="17F73328" w14:textId="77777777" w:rsidR="00355468" w:rsidRPr="00600DDE" w:rsidRDefault="00355468" w:rsidP="00600DDE">
      <w:pPr>
        <w:spacing w:line="360" w:lineRule="auto"/>
        <w:ind w:firstLine="547"/>
        <w:rPr>
          <w:rStyle w:val="a6"/>
          <w:rFonts w:ascii="Times New Roman" w:hAnsi="Times New Roman"/>
          <w:i w:val="0"/>
          <w:iCs/>
          <w:szCs w:val="24"/>
        </w:rPr>
      </w:pPr>
      <w:r w:rsidRPr="00600DDE">
        <w:rPr>
          <w:rStyle w:val="a6"/>
          <w:rFonts w:ascii="Times New Roman" w:hAnsi="Times New Roman"/>
          <w:i w:val="0"/>
          <w:iCs/>
          <w:szCs w:val="24"/>
        </w:rPr>
        <w:t>1) осуществляют размещение решения об изъятии на своем официальном сайте в информационно-телекоммуникационной сети "Интернет";</w:t>
      </w:r>
    </w:p>
    <w:p w14:paraId="01724047" w14:textId="77777777" w:rsidR="00355468" w:rsidRDefault="00355468" w:rsidP="00600DDE">
      <w:pPr>
        <w:spacing w:line="360" w:lineRule="auto"/>
        <w:ind w:firstLine="547"/>
        <w:rPr>
          <w:rStyle w:val="a6"/>
          <w:rFonts w:ascii="Times New Roman" w:hAnsi="Times New Roman"/>
          <w:i w:val="0"/>
          <w:iCs/>
          <w:szCs w:val="24"/>
        </w:rPr>
      </w:pPr>
      <w:r w:rsidRPr="00600DDE">
        <w:rPr>
          <w:rStyle w:val="a6"/>
          <w:rFonts w:ascii="Times New Roman" w:hAnsi="Times New Roman"/>
          <w:i w:val="0"/>
          <w:iCs/>
          <w:szCs w:val="24"/>
        </w:rPr>
        <w:t xml:space="preserve">2) обеспечивают опубликование решения об изъятии (за исключением приложений к нему) в порядке, установленном для официального опубликования (обнародования) муниципальных правовых актов уставом </w:t>
      </w:r>
      <w:r>
        <w:rPr>
          <w:rStyle w:val="a6"/>
          <w:rFonts w:ascii="Times New Roman" w:hAnsi="Times New Roman"/>
          <w:i w:val="0"/>
          <w:iCs/>
          <w:szCs w:val="24"/>
        </w:rPr>
        <w:t>Дивеевского муниципального</w:t>
      </w:r>
      <w:r w:rsidRPr="00600DDE">
        <w:rPr>
          <w:rStyle w:val="a6"/>
          <w:rFonts w:ascii="Times New Roman" w:hAnsi="Times New Roman"/>
          <w:i w:val="0"/>
          <w:iCs/>
          <w:szCs w:val="24"/>
        </w:rPr>
        <w:t xml:space="preserve"> округа по месту нахождения земельных участков, подлежащих изъятию;</w:t>
      </w:r>
    </w:p>
    <w:p w14:paraId="1718A6DB" w14:textId="77777777" w:rsidR="00355468" w:rsidRPr="00066CF2" w:rsidRDefault="00355468" w:rsidP="00600DDE">
      <w:pPr>
        <w:spacing w:line="360" w:lineRule="auto"/>
        <w:ind w:firstLine="547"/>
        <w:rPr>
          <w:rStyle w:val="a6"/>
          <w:rFonts w:ascii="Times New Roman" w:hAnsi="Times New Roman"/>
          <w:i w:val="0"/>
          <w:iCs/>
          <w:szCs w:val="24"/>
        </w:rPr>
      </w:pPr>
      <w:r w:rsidRPr="00600DDE">
        <w:rPr>
          <w:rStyle w:val="a6"/>
          <w:rFonts w:ascii="Times New Roman" w:hAnsi="Times New Roman"/>
          <w:i w:val="0"/>
          <w:iCs/>
          <w:szCs w:val="24"/>
        </w:rPr>
        <w:t>3) направляют копию решения об изъятии правообладателям изымаемой недвижимости письмом с уведомлением о вручении по почтовым адресам, указанным в заявлениях об учете прав на недвижимость, либо в случае отсутствия указанных адресов по почтовым адресам, указанным в Едином государственном реестре недвижимости. В случае, если в связи с изъятием земельных участков изъятию подлежат расположенные на них здания, сооружения, находящиеся в них помещения, копия решения об изъятии направляется также по месту нахождения таких зданий, сооружений, помещений. Если правообладатель изымаемой недвижимости сообщил адрес для связи в виде электронной почты, ему также отправляется копия решения об изъятии в электронной форме. В отсутствие сведений об адресах, указанных в настоящем пункте, копия решения об изъятии по указанным адресам не направляется;</w:t>
      </w:r>
    </w:p>
    <w:p w14:paraId="27C5E8D7" w14:textId="77777777" w:rsidR="00355468" w:rsidRPr="00066CF2" w:rsidRDefault="00355468" w:rsidP="00066CF2">
      <w:pPr>
        <w:spacing w:line="360" w:lineRule="auto"/>
        <w:ind w:firstLine="547"/>
        <w:rPr>
          <w:rStyle w:val="a6"/>
          <w:rFonts w:ascii="Times New Roman" w:hAnsi="Times New Roman"/>
          <w:i w:val="0"/>
          <w:iCs/>
          <w:szCs w:val="24"/>
        </w:rPr>
      </w:pPr>
      <w:r w:rsidRPr="00066CF2">
        <w:rPr>
          <w:rStyle w:val="a6"/>
          <w:rFonts w:ascii="Times New Roman" w:hAnsi="Times New Roman"/>
          <w:i w:val="0"/>
          <w:iCs/>
          <w:szCs w:val="24"/>
        </w:rPr>
        <w:t>4) направляют копию решения об изъятии в орган регистрацию прав;</w:t>
      </w:r>
    </w:p>
    <w:p w14:paraId="6E8257CE" w14:textId="77777777" w:rsidR="00355468" w:rsidRPr="00066CF2" w:rsidRDefault="00355468" w:rsidP="00066CF2">
      <w:pPr>
        <w:spacing w:line="360" w:lineRule="auto"/>
        <w:ind w:firstLine="547"/>
        <w:rPr>
          <w:rStyle w:val="a6"/>
          <w:rFonts w:ascii="Times New Roman" w:hAnsi="Times New Roman"/>
          <w:i w:val="0"/>
          <w:iCs/>
          <w:szCs w:val="24"/>
        </w:rPr>
      </w:pPr>
      <w:r w:rsidRPr="005D23FC">
        <w:rPr>
          <w:rStyle w:val="a6"/>
          <w:rFonts w:ascii="Times New Roman" w:hAnsi="Times New Roman"/>
          <w:i w:val="0"/>
          <w:iCs/>
          <w:szCs w:val="24"/>
        </w:rPr>
        <w:t xml:space="preserve">5) направляют организации, подавшей ходатайство об изъятии, на основании которого осуществляется изъятие земельных участков для государственных или муниципальных нужд (при наличии такого ходатайства), копию решения об изъятии, сведения о лицах, подавших заявления об учете их прав на недвижимость, и способах связи с ними, о лицах, являющихся правообладателями земельных участков и (или) расположенных на них объектов недвижимости, сведения о которых получены на основании предусмотренных подпунктом 1 пункта 1 статьи </w:t>
      </w:r>
      <w:r>
        <w:rPr>
          <w:rStyle w:val="a6"/>
          <w:rFonts w:ascii="Times New Roman" w:hAnsi="Times New Roman"/>
          <w:i w:val="0"/>
          <w:iCs/>
          <w:szCs w:val="24"/>
        </w:rPr>
        <w:t>14</w:t>
      </w:r>
      <w:r w:rsidRPr="005D23FC">
        <w:rPr>
          <w:rStyle w:val="a6"/>
          <w:rFonts w:ascii="Times New Roman" w:hAnsi="Times New Roman"/>
          <w:i w:val="0"/>
          <w:iCs/>
          <w:szCs w:val="24"/>
        </w:rPr>
        <w:t>.</w:t>
      </w:r>
      <w:r>
        <w:rPr>
          <w:rStyle w:val="a6"/>
          <w:rFonts w:ascii="Times New Roman" w:hAnsi="Times New Roman"/>
          <w:i w:val="0"/>
          <w:iCs/>
          <w:szCs w:val="24"/>
        </w:rPr>
        <w:t>4</w:t>
      </w:r>
      <w:r w:rsidRPr="005D23FC">
        <w:rPr>
          <w:rStyle w:val="a6"/>
          <w:rFonts w:ascii="Times New Roman" w:hAnsi="Times New Roman"/>
          <w:i w:val="0"/>
          <w:iCs/>
          <w:szCs w:val="24"/>
        </w:rPr>
        <w:t xml:space="preserve"> </w:t>
      </w:r>
      <w:r>
        <w:rPr>
          <w:rStyle w:val="a6"/>
          <w:rFonts w:ascii="Times New Roman" w:hAnsi="Times New Roman"/>
          <w:i w:val="0"/>
          <w:iCs/>
          <w:szCs w:val="24"/>
        </w:rPr>
        <w:t>Правил</w:t>
      </w:r>
      <w:r w:rsidRPr="005D23FC">
        <w:rPr>
          <w:rStyle w:val="a6"/>
          <w:rFonts w:ascii="Times New Roman" w:hAnsi="Times New Roman"/>
          <w:i w:val="0"/>
          <w:iCs/>
          <w:szCs w:val="24"/>
        </w:rPr>
        <w:t xml:space="preserve"> запросов, а также копии документов, подтверждающих права указанных лиц на изымаемые земельные участки и (или) на расположенные на таких земельных участках объекты недвижимого имущества.</w:t>
      </w:r>
    </w:p>
    <w:p w14:paraId="196F7E46" w14:textId="77777777" w:rsidR="00355468" w:rsidRPr="005D23FC" w:rsidRDefault="00355468" w:rsidP="005D23FC">
      <w:pPr>
        <w:spacing w:line="360" w:lineRule="auto"/>
        <w:ind w:firstLine="547"/>
        <w:rPr>
          <w:rStyle w:val="a6"/>
          <w:rFonts w:ascii="Times New Roman" w:hAnsi="Times New Roman"/>
          <w:i w:val="0"/>
          <w:iCs/>
          <w:szCs w:val="24"/>
        </w:rPr>
      </w:pPr>
      <w:r w:rsidRPr="005D23FC">
        <w:rPr>
          <w:rStyle w:val="a6"/>
          <w:rFonts w:ascii="Times New Roman" w:hAnsi="Times New Roman"/>
          <w:i w:val="0"/>
          <w:iCs/>
          <w:szCs w:val="24"/>
        </w:rPr>
        <w:t>11. Правообладатель изымаемой недвижимости считается уведомленным о принятом решении об изъятии со дня получения копии решения об изъятии или со дня возврата отправителю в соответствии с Федеральным законом "О почтовой связи" предусмотренного подпунктом 3 пункта 10 настоящей статьи заказного письма.</w:t>
      </w:r>
    </w:p>
    <w:p w14:paraId="654C0C09" w14:textId="77777777" w:rsidR="00355468" w:rsidRPr="005D23FC" w:rsidRDefault="00355468" w:rsidP="005D23FC">
      <w:pPr>
        <w:spacing w:line="360" w:lineRule="auto"/>
        <w:ind w:firstLine="547"/>
        <w:rPr>
          <w:rStyle w:val="a6"/>
          <w:rFonts w:ascii="Times New Roman" w:hAnsi="Times New Roman"/>
          <w:i w:val="0"/>
          <w:iCs/>
          <w:szCs w:val="24"/>
        </w:rPr>
      </w:pPr>
      <w:r w:rsidRPr="005D23FC">
        <w:rPr>
          <w:rStyle w:val="a6"/>
          <w:rFonts w:ascii="Times New Roman" w:hAnsi="Times New Roman"/>
          <w:i w:val="0"/>
          <w:iCs/>
          <w:szCs w:val="24"/>
        </w:rPr>
        <w:lastRenderedPageBreak/>
        <w:t>В случае отсутствия предусмотренных подпунктом 3 пункта 10 настоящей статьи сведений о почтовом адресе правообладателя изымаемой недвижимости и отправки ему копии решения об изъятии в электронной форме на адрес электронной почты правообладатель изымаемой недвижимости считается уведомленным в день отправления указанной копии.</w:t>
      </w:r>
    </w:p>
    <w:p w14:paraId="31768F7C" w14:textId="77777777" w:rsidR="00355468" w:rsidRPr="005D23FC" w:rsidRDefault="00355468" w:rsidP="005D23FC">
      <w:pPr>
        <w:spacing w:line="360" w:lineRule="auto"/>
        <w:ind w:firstLine="547"/>
        <w:rPr>
          <w:rStyle w:val="a6"/>
          <w:rFonts w:ascii="Times New Roman" w:hAnsi="Times New Roman"/>
          <w:i w:val="0"/>
          <w:iCs/>
          <w:szCs w:val="24"/>
        </w:rPr>
      </w:pPr>
      <w:r w:rsidRPr="005D23FC">
        <w:rPr>
          <w:rStyle w:val="a6"/>
          <w:rFonts w:ascii="Times New Roman" w:hAnsi="Times New Roman"/>
          <w:i w:val="0"/>
          <w:iCs/>
          <w:szCs w:val="24"/>
        </w:rPr>
        <w:t>В случае отсутствия предусмотренных подпунктом 3 пункта 10 настоящей статьи сведений о почтовом адресе и об адресе электронной почты правообладателя изымаемой недвижимости данный правообладатель считается уведомленным со дня опубликования решения об изъятии в порядке, установленном подпунктом 2 пункта 10 настоящей статьи.</w:t>
      </w:r>
    </w:p>
    <w:p w14:paraId="2C6B5633" w14:textId="77777777" w:rsidR="00355468" w:rsidRPr="005D23FC" w:rsidRDefault="00355468" w:rsidP="005D23FC">
      <w:pPr>
        <w:spacing w:line="360" w:lineRule="auto"/>
        <w:ind w:firstLine="547"/>
        <w:rPr>
          <w:rStyle w:val="a6"/>
          <w:rFonts w:ascii="Times New Roman" w:hAnsi="Times New Roman"/>
          <w:i w:val="0"/>
          <w:iCs/>
          <w:szCs w:val="24"/>
        </w:rPr>
      </w:pPr>
      <w:r w:rsidRPr="005D23FC">
        <w:rPr>
          <w:rStyle w:val="a6"/>
          <w:rFonts w:ascii="Times New Roman" w:hAnsi="Times New Roman"/>
          <w:i w:val="0"/>
          <w:iCs/>
          <w:szCs w:val="24"/>
        </w:rPr>
        <w:t>12. После уведомления правообладателя изымаемой недвижимости он вправе направить в орган, принявший решение об изъятии, сведения о почтовом адресе для направления данному правообладателю проекта соглашения об изъятии земельного участка и (или) расположенного на нем объекта недвижимого имущества для государственных или муниципальных нужд.</w:t>
      </w:r>
    </w:p>
    <w:p w14:paraId="2CD6A750" w14:textId="77777777" w:rsidR="00355468" w:rsidRDefault="00355468" w:rsidP="005D23FC">
      <w:pPr>
        <w:spacing w:line="360" w:lineRule="auto"/>
        <w:ind w:firstLine="547"/>
        <w:rPr>
          <w:rStyle w:val="a6"/>
          <w:rFonts w:ascii="Times New Roman" w:hAnsi="Times New Roman"/>
          <w:i w:val="0"/>
          <w:iCs/>
          <w:szCs w:val="24"/>
        </w:rPr>
      </w:pPr>
      <w:r w:rsidRPr="005D23FC">
        <w:rPr>
          <w:rStyle w:val="a6"/>
          <w:rFonts w:ascii="Times New Roman" w:hAnsi="Times New Roman"/>
          <w:i w:val="0"/>
          <w:iCs/>
          <w:szCs w:val="24"/>
        </w:rPr>
        <w:t>13. Решение об изъятии действует в течение трех лет со дня его принятия.</w:t>
      </w:r>
    </w:p>
    <w:p w14:paraId="41DD7829" w14:textId="77777777" w:rsidR="00355468" w:rsidRDefault="00355468" w:rsidP="005D23FC">
      <w:pPr>
        <w:spacing w:line="360" w:lineRule="auto"/>
        <w:ind w:firstLine="547"/>
        <w:rPr>
          <w:rStyle w:val="a6"/>
          <w:rFonts w:ascii="Times New Roman" w:hAnsi="Times New Roman"/>
          <w:i w:val="0"/>
          <w:iCs/>
          <w:szCs w:val="24"/>
        </w:rPr>
      </w:pPr>
      <w:r w:rsidRPr="00066CF2">
        <w:rPr>
          <w:rStyle w:val="a6"/>
          <w:rFonts w:ascii="Times New Roman" w:hAnsi="Times New Roman"/>
          <w:i w:val="0"/>
          <w:iCs/>
          <w:szCs w:val="24"/>
        </w:rPr>
        <w:t xml:space="preserve">14. </w:t>
      </w:r>
      <w:r w:rsidRPr="00DD3A75">
        <w:rPr>
          <w:rStyle w:val="a6"/>
          <w:rFonts w:ascii="Times New Roman" w:hAnsi="Times New Roman"/>
          <w:i w:val="0"/>
          <w:iCs/>
          <w:szCs w:val="24"/>
        </w:rPr>
        <w:t>Решение об изъятии может быть обжаловано в суд в течение трех месяцев со дня уведомления правообладателя изымаемой недвижимости о принятом решении об изъятии.</w:t>
      </w:r>
    </w:p>
    <w:p w14:paraId="68579D66" w14:textId="77777777" w:rsidR="00355468" w:rsidRPr="00066CF2" w:rsidRDefault="00355468" w:rsidP="00066CF2">
      <w:pPr>
        <w:spacing w:line="360" w:lineRule="auto"/>
        <w:ind w:firstLine="547"/>
        <w:rPr>
          <w:rStyle w:val="a6"/>
          <w:rFonts w:ascii="Times New Roman" w:hAnsi="Times New Roman"/>
          <w:i w:val="0"/>
          <w:iCs/>
          <w:szCs w:val="24"/>
        </w:rPr>
      </w:pPr>
      <w:r w:rsidRPr="00066CF2">
        <w:rPr>
          <w:rStyle w:val="a6"/>
          <w:rFonts w:ascii="Times New Roman" w:hAnsi="Times New Roman"/>
          <w:i w:val="0"/>
          <w:iCs/>
          <w:szCs w:val="24"/>
        </w:rPr>
        <w:t> </w:t>
      </w:r>
    </w:p>
    <w:p w14:paraId="043E5076" w14:textId="77777777" w:rsidR="00355468" w:rsidRPr="00066CF2" w:rsidRDefault="00355468" w:rsidP="00066CF2">
      <w:pPr>
        <w:spacing w:line="360" w:lineRule="auto"/>
        <w:ind w:firstLine="547"/>
        <w:rPr>
          <w:rStyle w:val="a6"/>
          <w:rFonts w:ascii="Times New Roman" w:hAnsi="Times New Roman"/>
          <w:i w:val="0"/>
          <w:iCs/>
          <w:szCs w:val="24"/>
        </w:rPr>
      </w:pPr>
      <w:r w:rsidRPr="00066CF2">
        <w:rPr>
          <w:rStyle w:val="a6"/>
          <w:rFonts w:ascii="Times New Roman" w:hAnsi="Times New Roman"/>
          <w:i w:val="0"/>
          <w:iCs/>
          <w:szCs w:val="24"/>
        </w:rPr>
        <w:t>14.6. Подготовка соглашения об изъятии земельных участков и (или) расположенных на них объектов недвижимого имущества для государственных или муниципальных нужд</w:t>
      </w:r>
    </w:p>
    <w:p w14:paraId="65A182C0" w14:textId="77777777" w:rsidR="00355468" w:rsidRPr="00066CF2" w:rsidRDefault="00355468" w:rsidP="00066CF2">
      <w:pPr>
        <w:spacing w:line="360" w:lineRule="auto"/>
        <w:ind w:firstLine="547"/>
        <w:rPr>
          <w:rStyle w:val="a6"/>
          <w:rFonts w:ascii="Times New Roman" w:hAnsi="Times New Roman"/>
          <w:i w:val="0"/>
          <w:iCs/>
          <w:szCs w:val="24"/>
        </w:rPr>
      </w:pPr>
      <w:r w:rsidRPr="00066CF2">
        <w:rPr>
          <w:rStyle w:val="a6"/>
          <w:rFonts w:ascii="Times New Roman" w:hAnsi="Times New Roman"/>
          <w:i w:val="0"/>
          <w:iCs/>
          <w:szCs w:val="24"/>
        </w:rPr>
        <w:t> </w:t>
      </w:r>
    </w:p>
    <w:p w14:paraId="0021EF53" w14:textId="77777777" w:rsidR="00355468" w:rsidRPr="0036174A" w:rsidRDefault="00355468" w:rsidP="0036174A">
      <w:pPr>
        <w:spacing w:line="360" w:lineRule="auto"/>
        <w:ind w:firstLine="547"/>
        <w:rPr>
          <w:rStyle w:val="a6"/>
          <w:rFonts w:ascii="Times New Roman" w:hAnsi="Times New Roman"/>
          <w:i w:val="0"/>
          <w:iCs/>
          <w:szCs w:val="24"/>
        </w:rPr>
      </w:pPr>
      <w:r w:rsidRPr="00066CF2">
        <w:rPr>
          <w:rStyle w:val="a6"/>
          <w:rFonts w:ascii="Times New Roman" w:hAnsi="Times New Roman"/>
          <w:i w:val="0"/>
          <w:iCs/>
          <w:szCs w:val="24"/>
        </w:rPr>
        <w:t xml:space="preserve">1. </w:t>
      </w:r>
      <w:r w:rsidRPr="0036174A">
        <w:rPr>
          <w:rStyle w:val="a6"/>
          <w:rFonts w:ascii="Times New Roman" w:hAnsi="Times New Roman"/>
          <w:i w:val="0"/>
          <w:iCs/>
          <w:szCs w:val="24"/>
        </w:rPr>
        <w:t>В целях подготовки соглашения об изъятии земельных участков и (или) расположенных на них объектов недвижимого имущества для государственных или муниципальных нужд (далее также - соглашение об изъятии недвижимости) уполномоченный орган исполнительной власти или орган местного самоуправления, принявшие решение об изъятии, либо в случае, если решение об изъятии принято на основании ходатайства об изъятии, организация, подавшая такое ходатайство:</w:t>
      </w:r>
    </w:p>
    <w:p w14:paraId="30E6E206" w14:textId="77777777" w:rsidR="00355468" w:rsidRPr="0036174A" w:rsidRDefault="00355468" w:rsidP="0036174A">
      <w:pPr>
        <w:spacing w:line="360" w:lineRule="auto"/>
        <w:ind w:firstLine="547"/>
        <w:rPr>
          <w:rStyle w:val="a6"/>
          <w:rFonts w:ascii="Times New Roman" w:hAnsi="Times New Roman"/>
          <w:i w:val="0"/>
          <w:iCs/>
          <w:szCs w:val="24"/>
        </w:rPr>
      </w:pPr>
      <w:r w:rsidRPr="0036174A">
        <w:rPr>
          <w:rStyle w:val="a6"/>
          <w:rFonts w:ascii="Times New Roman" w:hAnsi="Times New Roman"/>
          <w:i w:val="0"/>
          <w:iCs/>
          <w:szCs w:val="24"/>
        </w:rPr>
        <w:t>1) выступают заказчиком кадастровых работ в целях образования земельных участков, подлежащих изъятию, в соответствии с утвержденным проектом межевания территории или утвержденной схемой расположения земельного участка;</w:t>
      </w:r>
    </w:p>
    <w:p w14:paraId="2479D3BA" w14:textId="77777777" w:rsidR="00355468" w:rsidRPr="0036174A" w:rsidRDefault="00355468" w:rsidP="0036174A">
      <w:pPr>
        <w:spacing w:line="360" w:lineRule="auto"/>
        <w:ind w:firstLine="547"/>
        <w:rPr>
          <w:rStyle w:val="a6"/>
          <w:rFonts w:ascii="Times New Roman" w:hAnsi="Times New Roman"/>
          <w:i w:val="0"/>
          <w:iCs/>
          <w:szCs w:val="24"/>
        </w:rPr>
      </w:pPr>
      <w:r w:rsidRPr="0036174A">
        <w:rPr>
          <w:rStyle w:val="a6"/>
          <w:rFonts w:ascii="Times New Roman" w:hAnsi="Times New Roman"/>
          <w:i w:val="0"/>
          <w:iCs/>
          <w:szCs w:val="24"/>
        </w:rPr>
        <w:t>2) выступают заказчиком кадастровых работ, необходимых для уточнения границ земельных участков, подлежащих изъятию, в случае, если границы таких земельных участков подлежат уточнению;</w:t>
      </w:r>
    </w:p>
    <w:p w14:paraId="70BC5CBC" w14:textId="77777777" w:rsidR="00355468" w:rsidRPr="0036174A" w:rsidRDefault="00355468" w:rsidP="0036174A">
      <w:pPr>
        <w:spacing w:line="360" w:lineRule="auto"/>
        <w:ind w:firstLine="547"/>
        <w:rPr>
          <w:rStyle w:val="a6"/>
          <w:rFonts w:ascii="Times New Roman" w:hAnsi="Times New Roman"/>
          <w:i w:val="0"/>
          <w:iCs/>
          <w:szCs w:val="24"/>
        </w:rPr>
      </w:pPr>
      <w:r w:rsidRPr="0036174A">
        <w:rPr>
          <w:rStyle w:val="a6"/>
          <w:rFonts w:ascii="Times New Roman" w:hAnsi="Times New Roman"/>
          <w:i w:val="0"/>
          <w:iCs/>
          <w:szCs w:val="24"/>
        </w:rPr>
        <w:t>3) выступают заказчиком кадастровых работ в целях образования находящихся в государственной или муниципальной собственности земельных участков для их предоставления взамен изымаемых земельных участков;</w:t>
      </w:r>
    </w:p>
    <w:p w14:paraId="053E9428" w14:textId="77777777" w:rsidR="00355468" w:rsidRPr="0036174A" w:rsidRDefault="00355468" w:rsidP="0036174A">
      <w:pPr>
        <w:spacing w:line="360" w:lineRule="auto"/>
        <w:ind w:firstLine="547"/>
        <w:rPr>
          <w:rStyle w:val="a6"/>
          <w:rFonts w:ascii="Times New Roman" w:hAnsi="Times New Roman"/>
          <w:i w:val="0"/>
          <w:iCs/>
          <w:szCs w:val="24"/>
        </w:rPr>
      </w:pPr>
      <w:r w:rsidRPr="0036174A">
        <w:rPr>
          <w:rStyle w:val="a6"/>
          <w:rFonts w:ascii="Times New Roman" w:hAnsi="Times New Roman"/>
          <w:i w:val="0"/>
          <w:iCs/>
          <w:szCs w:val="24"/>
        </w:rPr>
        <w:lastRenderedPageBreak/>
        <w:t>4) обращаются от имени правообладателя изымаемой недвижимости без доверенности с заявлением о кадастровом учете земельных участков, подлежащих изъятию, земельных участков, предоставляемых взамен изымаемых земельных участков, или земельных участков, границы которых подлежат уточнению в связи с изъятием, если необходимо проведение государственного кадастрового учета таких земельных участков;</w:t>
      </w:r>
    </w:p>
    <w:p w14:paraId="4CC67FBF" w14:textId="77777777" w:rsidR="00355468" w:rsidRPr="0036174A" w:rsidRDefault="00355468" w:rsidP="0036174A">
      <w:pPr>
        <w:spacing w:line="360" w:lineRule="auto"/>
        <w:ind w:firstLine="547"/>
        <w:rPr>
          <w:rStyle w:val="a6"/>
          <w:rFonts w:ascii="Times New Roman" w:hAnsi="Times New Roman"/>
          <w:i w:val="0"/>
          <w:iCs/>
          <w:szCs w:val="24"/>
        </w:rPr>
      </w:pPr>
      <w:r w:rsidRPr="0036174A">
        <w:rPr>
          <w:rStyle w:val="a6"/>
          <w:rFonts w:ascii="Times New Roman" w:hAnsi="Times New Roman"/>
          <w:i w:val="0"/>
          <w:iCs/>
          <w:szCs w:val="24"/>
        </w:rPr>
        <w:t>5) выступают заказчиком работ по оценке изымаемых земельных участков и (или) расположенных на них объектов недвижимого имущества или оценке прекращаемых прав и размера убытков, причиняемых таким изъятием, а также по оценке недвижимого имущества, предоставляемого взамен изымаемого недвижимого имущества;</w:t>
      </w:r>
    </w:p>
    <w:p w14:paraId="761FAB95" w14:textId="77777777" w:rsidR="00355468" w:rsidRPr="0036174A" w:rsidRDefault="00355468" w:rsidP="0036174A">
      <w:pPr>
        <w:spacing w:line="360" w:lineRule="auto"/>
        <w:ind w:firstLine="547"/>
        <w:rPr>
          <w:rStyle w:val="a6"/>
          <w:rFonts w:ascii="Times New Roman" w:hAnsi="Times New Roman"/>
          <w:i w:val="0"/>
          <w:iCs/>
          <w:szCs w:val="24"/>
        </w:rPr>
      </w:pPr>
      <w:r w:rsidRPr="0036174A">
        <w:rPr>
          <w:rStyle w:val="a6"/>
          <w:rFonts w:ascii="Times New Roman" w:hAnsi="Times New Roman"/>
          <w:i w:val="0"/>
          <w:iCs/>
          <w:szCs w:val="24"/>
        </w:rPr>
        <w:t>6) осуществляют переговоры с правообладателем изымаемой недвижимости относительно условий ее изъятия;</w:t>
      </w:r>
    </w:p>
    <w:p w14:paraId="3806743B" w14:textId="77777777" w:rsidR="00355468" w:rsidRPr="0036174A" w:rsidRDefault="00355468" w:rsidP="0036174A">
      <w:pPr>
        <w:spacing w:line="360" w:lineRule="auto"/>
        <w:ind w:firstLine="547"/>
        <w:rPr>
          <w:rStyle w:val="a6"/>
          <w:rFonts w:ascii="Times New Roman" w:hAnsi="Times New Roman"/>
          <w:i w:val="0"/>
          <w:iCs/>
          <w:szCs w:val="24"/>
        </w:rPr>
      </w:pPr>
      <w:r w:rsidRPr="0036174A">
        <w:rPr>
          <w:rStyle w:val="a6"/>
          <w:rFonts w:ascii="Times New Roman" w:hAnsi="Times New Roman"/>
          <w:i w:val="0"/>
          <w:iCs/>
          <w:szCs w:val="24"/>
        </w:rPr>
        <w:t>7) осуществляют совместно с уполномоченным органом исполнительной власти или органом местного самоуправления, принявшими решение об изъятии, подготовку соглашения об изъятии недвижимости в случае, если решение об изъятии принято на основании ходатайства об изъятии;</w:t>
      </w:r>
    </w:p>
    <w:p w14:paraId="6AA5D412" w14:textId="77777777" w:rsidR="00355468" w:rsidRDefault="00355468" w:rsidP="0036174A">
      <w:pPr>
        <w:spacing w:line="360" w:lineRule="auto"/>
        <w:ind w:firstLine="547"/>
        <w:rPr>
          <w:rStyle w:val="a6"/>
          <w:rFonts w:ascii="Times New Roman" w:hAnsi="Times New Roman"/>
          <w:i w:val="0"/>
          <w:iCs/>
          <w:szCs w:val="24"/>
        </w:rPr>
      </w:pPr>
      <w:r w:rsidRPr="0036174A">
        <w:rPr>
          <w:rStyle w:val="a6"/>
          <w:rFonts w:ascii="Times New Roman" w:hAnsi="Times New Roman"/>
          <w:i w:val="0"/>
          <w:iCs/>
          <w:szCs w:val="24"/>
        </w:rPr>
        <w:t>8) направляют проект соглашения об изъятии недвижимости сторонам такого соглашения для подписания.</w:t>
      </w:r>
    </w:p>
    <w:p w14:paraId="76C5B22B" w14:textId="77777777" w:rsidR="00355468" w:rsidRPr="00066CF2" w:rsidRDefault="00355468" w:rsidP="0036174A">
      <w:pPr>
        <w:spacing w:line="360" w:lineRule="auto"/>
        <w:ind w:firstLine="547"/>
        <w:rPr>
          <w:rStyle w:val="a6"/>
          <w:rFonts w:ascii="Times New Roman" w:hAnsi="Times New Roman"/>
          <w:i w:val="0"/>
          <w:iCs/>
          <w:szCs w:val="24"/>
        </w:rPr>
      </w:pPr>
      <w:r w:rsidRPr="00066CF2">
        <w:rPr>
          <w:rStyle w:val="a6"/>
          <w:rFonts w:ascii="Times New Roman" w:hAnsi="Times New Roman"/>
          <w:i w:val="0"/>
          <w:iCs/>
          <w:szCs w:val="24"/>
        </w:rPr>
        <w:t>2. Согласие правообладателей изымаемой недвижимости на осуществление действий, указанных в пункте 1 настоящей статьи, не требуется.</w:t>
      </w:r>
    </w:p>
    <w:p w14:paraId="19511096" w14:textId="77777777" w:rsidR="00355468" w:rsidRDefault="00355468" w:rsidP="00066CF2">
      <w:pPr>
        <w:spacing w:line="360" w:lineRule="auto"/>
        <w:ind w:firstLine="547"/>
        <w:rPr>
          <w:rStyle w:val="a6"/>
          <w:rFonts w:ascii="Times New Roman" w:hAnsi="Times New Roman"/>
          <w:i w:val="0"/>
          <w:iCs/>
          <w:szCs w:val="24"/>
        </w:rPr>
      </w:pPr>
      <w:r w:rsidRPr="00066CF2">
        <w:rPr>
          <w:rStyle w:val="a6"/>
          <w:rFonts w:ascii="Times New Roman" w:hAnsi="Times New Roman"/>
          <w:i w:val="0"/>
          <w:iCs/>
          <w:szCs w:val="24"/>
        </w:rPr>
        <w:t xml:space="preserve">3. </w:t>
      </w:r>
      <w:r w:rsidRPr="0036174A">
        <w:rPr>
          <w:rStyle w:val="a6"/>
          <w:rFonts w:ascii="Times New Roman" w:hAnsi="Times New Roman"/>
          <w:i w:val="0"/>
          <w:iCs/>
          <w:szCs w:val="24"/>
        </w:rPr>
        <w:t>Для подготовки и заключения соглашения об изъятии недвижимости постановка на государственный кадастровый учет объектов недвижимого имущества, которые расположены на изымаемых земельных участках и сведения о которых не внесены в Единый государственный реестр недвижимости, не требуется.</w:t>
      </w:r>
    </w:p>
    <w:p w14:paraId="55F612CC" w14:textId="77777777" w:rsidR="00355468" w:rsidRDefault="00355468" w:rsidP="00066CF2">
      <w:pPr>
        <w:spacing w:line="360" w:lineRule="auto"/>
        <w:ind w:firstLine="547"/>
        <w:rPr>
          <w:rStyle w:val="a6"/>
          <w:rFonts w:ascii="Times New Roman" w:hAnsi="Times New Roman"/>
          <w:i w:val="0"/>
          <w:iCs/>
          <w:szCs w:val="24"/>
        </w:rPr>
      </w:pPr>
      <w:r w:rsidRPr="00066CF2">
        <w:rPr>
          <w:rStyle w:val="a6"/>
          <w:rFonts w:ascii="Times New Roman" w:hAnsi="Times New Roman"/>
          <w:i w:val="0"/>
          <w:iCs/>
          <w:szCs w:val="24"/>
        </w:rPr>
        <w:t xml:space="preserve">4. </w:t>
      </w:r>
      <w:r w:rsidRPr="00DD3A75">
        <w:rPr>
          <w:rStyle w:val="a6"/>
          <w:rFonts w:ascii="Times New Roman" w:hAnsi="Times New Roman"/>
          <w:i w:val="0"/>
          <w:iCs/>
          <w:szCs w:val="24"/>
        </w:rPr>
        <w:t>Наличие споров о границах земельных участков, подлежащих изъятию, об образовании земельных участков, отсутствие государственной регистрации права собственности на земельные участки, подлежащие изъятию, не являются препятствием для подготовки и последующего заключения соглашения об изъятии недвижимости или принятия судебных актов о принудительном изъятии земельных участков для государственных или муниципальных нужд. В случае земельного спора границы земельных участков, подлежащих изъятию, определяются в порядке, установленном частью 10 статьи 22 Федерального закона "О государственной регистрации недвижимости".</w:t>
      </w:r>
    </w:p>
    <w:p w14:paraId="5C3C00D0" w14:textId="77777777" w:rsidR="00355468" w:rsidRPr="00066CF2" w:rsidRDefault="00355468" w:rsidP="00066CF2">
      <w:pPr>
        <w:spacing w:line="360" w:lineRule="auto"/>
        <w:ind w:firstLine="547"/>
        <w:rPr>
          <w:rStyle w:val="a6"/>
          <w:rFonts w:ascii="Times New Roman" w:hAnsi="Times New Roman"/>
          <w:i w:val="0"/>
          <w:iCs/>
          <w:szCs w:val="24"/>
        </w:rPr>
      </w:pPr>
      <w:r w:rsidRPr="00066CF2">
        <w:rPr>
          <w:rStyle w:val="a6"/>
          <w:rFonts w:ascii="Times New Roman" w:hAnsi="Times New Roman"/>
          <w:i w:val="0"/>
          <w:iCs/>
          <w:szCs w:val="24"/>
        </w:rPr>
        <w:t xml:space="preserve">5. </w:t>
      </w:r>
      <w:r w:rsidRPr="0036174A">
        <w:rPr>
          <w:rStyle w:val="a6"/>
          <w:rFonts w:ascii="Times New Roman" w:hAnsi="Times New Roman"/>
          <w:i w:val="0"/>
          <w:iCs/>
          <w:szCs w:val="24"/>
        </w:rPr>
        <w:t>Правообладатели изымаемой недвижимости обязаны обеспечить доступ к земельным участкам и (или) расположенным на них объектам недвижимого имущества в целях выполнения кадастровых работ, определения рыночной стоимости такой недвижимости.</w:t>
      </w:r>
    </w:p>
    <w:p w14:paraId="04F80A33" w14:textId="77777777" w:rsidR="00355468" w:rsidRPr="00066CF2" w:rsidRDefault="00355468" w:rsidP="00066CF2">
      <w:pPr>
        <w:spacing w:line="360" w:lineRule="auto"/>
        <w:ind w:firstLine="547"/>
        <w:rPr>
          <w:rStyle w:val="a6"/>
          <w:rFonts w:ascii="Times New Roman" w:hAnsi="Times New Roman"/>
          <w:i w:val="0"/>
          <w:iCs/>
          <w:szCs w:val="24"/>
        </w:rPr>
      </w:pPr>
      <w:r w:rsidRPr="00066CF2">
        <w:rPr>
          <w:rStyle w:val="a6"/>
          <w:rFonts w:ascii="Times New Roman" w:hAnsi="Times New Roman"/>
          <w:i w:val="0"/>
          <w:iCs/>
          <w:szCs w:val="24"/>
        </w:rPr>
        <w:lastRenderedPageBreak/>
        <w:t>6. В случае, если решение об изъятии принято по инициативе уполномоченного органа исполнительной власти или органа местного самоуправления, осуществление указанных в подпунктах 1 - 6 пункта 1 настоящей статьи действий может быть поручено подведомственному таким органам государственному или муниципальному учреждению.</w:t>
      </w:r>
    </w:p>
    <w:p w14:paraId="3AAC09D0" w14:textId="77777777" w:rsidR="00355468" w:rsidRPr="00066CF2" w:rsidRDefault="00355468" w:rsidP="00066CF2">
      <w:pPr>
        <w:spacing w:line="360" w:lineRule="auto"/>
        <w:ind w:firstLine="547"/>
        <w:rPr>
          <w:rStyle w:val="a6"/>
          <w:rFonts w:ascii="Times New Roman" w:hAnsi="Times New Roman"/>
          <w:i w:val="0"/>
          <w:iCs/>
          <w:szCs w:val="24"/>
        </w:rPr>
      </w:pPr>
      <w:r w:rsidRPr="00066CF2">
        <w:rPr>
          <w:rStyle w:val="a6"/>
          <w:rFonts w:ascii="Times New Roman" w:hAnsi="Times New Roman"/>
          <w:i w:val="0"/>
          <w:iCs/>
          <w:szCs w:val="24"/>
        </w:rPr>
        <w:t> </w:t>
      </w:r>
    </w:p>
    <w:p w14:paraId="75014EBF" w14:textId="77777777" w:rsidR="00355468" w:rsidRPr="00066CF2" w:rsidRDefault="00355468" w:rsidP="00066CF2">
      <w:pPr>
        <w:spacing w:line="360" w:lineRule="auto"/>
        <w:ind w:firstLine="547"/>
        <w:rPr>
          <w:rStyle w:val="a6"/>
          <w:rFonts w:ascii="Times New Roman" w:hAnsi="Times New Roman"/>
          <w:i w:val="0"/>
          <w:iCs/>
          <w:szCs w:val="24"/>
        </w:rPr>
      </w:pPr>
      <w:r w:rsidRPr="00066CF2">
        <w:rPr>
          <w:rStyle w:val="a6"/>
          <w:rFonts w:ascii="Times New Roman" w:hAnsi="Times New Roman"/>
          <w:i w:val="0"/>
          <w:iCs/>
          <w:szCs w:val="24"/>
        </w:rPr>
        <w:t>14.7. Особенности определения размера возмещения в связи с изъятием земельных участков для государственных или муниципальных нужд</w:t>
      </w:r>
    </w:p>
    <w:p w14:paraId="4E36DB97" w14:textId="77777777" w:rsidR="00355468" w:rsidRPr="00066CF2" w:rsidRDefault="00355468" w:rsidP="00066CF2">
      <w:pPr>
        <w:spacing w:line="360" w:lineRule="auto"/>
        <w:ind w:firstLine="547"/>
        <w:rPr>
          <w:rStyle w:val="a6"/>
          <w:rFonts w:ascii="Times New Roman" w:hAnsi="Times New Roman"/>
          <w:i w:val="0"/>
          <w:iCs/>
          <w:szCs w:val="24"/>
        </w:rPr>
      </w:pPr>
      <w:r w:rsidRPr="00066CF2">
        <w:rPr>
          <w:rStyle w:val="a6"/>
          <w:rFonts w:ascii="Times New Roman" w:hAnsi="Times New Roman"/>
          <w:i w:val="0"/>
          <w:iCs/>
          <w:szCs w:val="24"/>
        </w:rPr>
        <w:t> </w:t>
      </w:r>
    </w:p>
    <w:p w14:paraId="29930068" w14:textId="77777777" w:rsidR="00355468" w:rsidRPr="0036174A" w:rsidRDefault="00355468" w:rsidP="0036174A">
      <w:pPr>
        <w:spacing w:line="360" w:lineRule="auto"/>
        <w:ind w:firstLine="547"/>
        <w:rPr>
          <w:rStyle w:val="a6"/>
          <w:rFonts w:ascii="Times New Roman" w:hAnsi="Times New Roman"/>
          <w:i w:val="0"/>
          <w:iCs/>
          <w:szCs w:val="24"/>
        </w:rPr>
      </w:pPr>
      <w:r w:rsidRPr="00066CF2">
        <w:rPr>
          <w:rStyle w:val="a6"/>
          <w:rFonts w:ascii="Times New Roman" w:hAnsi="Times New Roman"/>
          <w:i w:val="0"/>
          <w:iCs/>
          <w:szCs w:val="24"/>
        </w:rPr>
        <w:t xml:space="preserve">1. </w:t>
      </w:r>
      <w:r w:rsidRPr="0036174A">
        <w:rPr>
          <w:rStyle w:val="a6"/>
          <w:rFonts w:ascii="Times New Roman" w:hAnsi="Times New Roman"/>
          <w:i w:val="0"/>
          <w:iCs/>
          <w:szCs w:val="24"/>
        </w:rPr>
        <w:t>Размер возмещения за земельные участки, изымаемые для государственных или муниципальных нужд (далее также - размер возмещения), рыночная стоимость земельных участков, находящихся в государственной или муниципальной собственности и передаваемых в частную собственность взамен изымаемых земельных участков, рыночная стоимость прав, на которых предоставляются земельные участки, находящиеся в государственной или муниципальной собственности, взамен изымаемых земельных участков, определяются в соответствии с Федеральным законом от 29 июля 1998 года N 135-ФЗ "Об оценочной деятельности в Российской Федерации" с учетом особенностей, установленных настоящей статьей.</w:t>
      </w:r>
    </w:p>
    <w:p w14:paraId="07835360" w14:textId="77777777" w:rsidR="00355468" w:rsidRPr="0036174A" w:rsidRDefault="00355468" w:rsidP="0036174A">
      <w:pPr>
        <w:spacing w:line="360" w:lineRule="auto"/>
        <w:ind w:firstLine="547"/>
        <w:rPr>
          <w:rStyle w:val="a6"/>
          <w:rFonts w:ascii="Times New Roman" w:hAnsi="Times New Roman"/>
          <w:i w:val="0"/>
          <w:iCs/>
          <w:szCs w:val="24"/>
        </w:rPr>
      </w:pPr>
      <w:r w:rsidRPr="0036174A">
        <w:rPr>
          <w:rStyle w:val="a6"/>
          <w:rFonts w:ascii="Times New Roman" w:hAnsi="Times New Roman"/>
          <w:i w:val="0"/>
          <w:iCs/>
          <w:szCs w:val="24"/>
        </w:rPr>
        <w:t>2. При определении размера возмещения в него включаются рыночная стоимость земельных участков, право частной собственности на которые подлежит прекращению, или рыночная стоимость иных прав на земельные участки, подлежащих прекращению, убытки, причиненные изъятием земельных участков, включая убытки, возникающие в связи с невозможностью исполнения правообладателями таких земельных участков обязательств перед третьими лицами, в том числе основанных на заключенных с такими лицами договорах, и упущенная выгода, которые определяются в соответствии с федеральным законодательством.</w:t>
      </w:r>
    </w:p>
    <w:p w14:paraId="54224930" w14:textId="77777777" w:rsidR="00355468" w:rsidRDefault="00355468" w:rsidP="0036174A">
      <w:pPr>
        <w:spacing w:line="360" w:lineRule="auto"/>
        <w:ind w:firstLine="547"/>
        <w:rPr>
          <w:rStyle w:val="a6"/>
          <w:rFonts w:ascii="Times New Roman" w:hAnsi="Times New Roman"/>
          <w:i w:val="0"/>
          <w:iCs/>
          <w:szCs w:val="24"/>
        </w:rPr>
      </w:pPr>
      <w:r w:rsidRPr="0036174A">
        <w:rPr>
          <w:rStyle w:val="a6"/>
          <w:rFonts w:ascii="Times New Roman" w:hAnsi="Times New Roman"/>
          <w:i w:val="0"/>
          <w:iCs/>
          <w:szCs w:val="24"/>
        </w:rPr>
        <w:t>В случае, если одновременно с изъятием земельных участков для государственных или муниципальных нужд осуществляется изъятие расположенных на таких земельных участках и принадлежащих правообладателям таких земельных участков объектов недвижимого имущества, в размер возмещения включается рыночная стоимость этих объектов недвижимого имущества, право частной собственности на которые подлежит прекращению, или рыночная стоимость иных прав на эти объекты недвижимого имущества, подлежащих прекращению.</w:t>
      </w:r>
    </w:p>
    <w:p w14:paraId="425EA2EF" w14:textId="77777777" w:rsidR="00355468" w:rsidRPr="0036174A" w:rsidRDefault="00355468" w:rsidP="0036174A">
      <w:pPr>
        <w:spacing w:line="360" w:lineRule="auto"/>
        <w:ind w:firstLine="547"/>
        <w:rPr>
          <w:rStyle w:val="a6"/>
          <w:rFonts w:ascii="Times New Roman" w:hAnsi="Times New Roman"/>
          <w:i w:val="0"/>
          <w:iCs/>
          <w:szCs w:val="24"/>
        </w:rPr>
      </w:pPr>
      <w:r w:rsidRPr="0036174A">
        <w:rPr>
          <w:rStyle w:val="a6"/>
          <w:rFonts w:ascii="Times New Roman" w:hAnsi="Times New Roman"/>
          <w:i w:val="0"/>
          <w:iCs/>
          <w:szCs w:val="24"/>
        </w:rPr>
        <w:t xml:space="preserve">2.1. В случае, если одновременно с изъятием земельных участков для государственных или муниципальных нужд осуществляется перенос инженерных сооружений, в размер </w:t>
      </w:r>
      <w:r w:rsidRPr="0036174A">
        <w:rPr>
          <w:rStyle w:val="a6"/>
          <w:rFonts w:ascii="Times New Roman" w:hAnsi="Times New Roman"/>
          <w:i w:val="0"/>
          <w:iCs/>
          <w:szCs w:val="24"/>
        </w:rPr>
        <w:lastRenderedPageBreak/>
        <w:t>возмещения не включается рыночная стоимость указанных сооружений. В этом случае при определении размера возмещения в него включаются:</w:t>
      </w:r>
    </w:p>
    <w:p w14:paraId="439D8543" w14:textId="77777777" w:rsidR="00355468" w:rsidRPr="0036174A" w:rsidRDefault="00355468" w:rsidP="0036174A">
      <w:pPr>
        <w:spacing w:line="360" w:lineRule="auto"/>
        <w:ind w:firstLine="547"/>
        <w:rPr>
          <w:rStyle w:val="a6"/>
          <w:rFonts w:ascii="Times New Roman" w:hAnsi="Times New Roman"/>
          <w:i w:val="0"/>
          <w:iCs/>
          <w:szCs w:val="24"/>
        </w:rPr>
      </w:pPr>
      <w:r w:rsidRPr="0036174A">
        <w:rPr>
          <w:rStyle w:val="a6"/>
          <w:rFonts w:ascii="Times New Roman" w:hAnsi="Times New Roman"/>
          <w:i w:val="0"/>
          <w:iCs/>
          <w:szCs w:val="24"/>
        </w:rPr>
        <w:t>1) стоимость работ по реконструкции инженерных сооружений и расходы, связанные с размещением таких сооружений (в том числе плата за сервитут, публичный сервитут), за исключением случая выполнения работ по реконструкции инженерных сооружений за счет лица, на основании ходатайства которого принято решение об изъятии земельного участка для государственных или муниципальных нужд;</w:t>
      </w:r>
    </w:p>
    <w:p w14:paraId="0D0E3E66" w14:textId="77777777" w:rsidR="00355468" w:rsidRPr="0036174A" w:rsidRDefault="00355468" w:rsidP="0036174A">
      <w:pPr>
        <w:spacing w:line="360" w:lineRule="auto"/>
        <w:ind w:firstLine="547"/>
        <w:rPr>
          <w:rStyle w:val="a6"/>
          <w:rFonts w:ascii="Times New Roman" w:hAnsi="Times New Roman"/>
          <w:i w:val="0"/>
          <w:iCs/>
          <w:szCs w:val="24"/>
        </w:rPr>
      </w:pPr>
      <w:r w:rsidRPr="0036174A">
        <w:rPr>
          <w:rStyle w:val="a6"/>
          <w:rFonts w:ascii="Times New Roman" w:hAnsi="Times New Roman"/>
          <w:i w:val="0"/>
          <w:iCs/>
          <w:szCs w:val="24"/>
        </w:rPr>
        <w:t>2) иные убытки, предусмотренные настоящей статьей.</w:t>
      </w:r>
    </w:p>
    <w:p w14:paraId="767C8779" w14:textId="77777777" w:rsidR="00355468" w:rsidRPr="0036174A" w:rsidRDefault="00355468" w:rsidP="0036174A">
      <w:pPr>
        <w:spacing w:line="360" w:lineRule="auto"/>
        <w:ind w:firstLine="547"/>
        <w:rPr>
          <w:rStyle w:val="a6"/>
          <w:rFonts w:ascii="Times New Roman" w:hAnsi="Times New Roman"/>
          <w:i w:val="0"/>
          <w:iCs/>
          <w:szCs w:val="24"/>
        </w:rPr>
      </w:pPr>
      <w:r w:rsidRPr="0036174A">
        <w:rPr>
          <w:rStyle w:val="a6"/>
          <w:rFonts w:ascii="Times New Roman" w:hAnsi="Times New Roman"/>
          <w:i w:val="0"/>
          <w:iCs/>
          <w:szCs w:val="24"/>
        </w:rPr>
        <w:t>3. При определении размера возмещения при изъятии земельных участков, находящихся в государственной или муниципальной собственности, рыночная стоимость подлежащих прекращению прав на такие земельные участки устанавливается с учетом следующих особенностей:</w:t>
      </w:r>
    </w:p>
    <w:p w14:paraId="2266248B" w14:textId="77777777" w:rsidR="00355468" w:rsidRPr="0036174A" w:rsidRDefault="00355468" w:rsidP="0036174A">
      <w:pPr>
        <w:spacing w:line="360" w:lineRule="auto"/>
        <w:ind w:firstLine="547"/>
        <w:rPr>
          <w:rStyle w:val="a6"/>
          <w:rFonts w:ascii="Times New Roman" w:hAnsi="Times New Roman"/>
          <w:i w:val="0"/>
          <w:iCs/>
          <w:szCs w:val="24"/>
        </w:rPr>
      </w:pPr>
      <w:r w:rsidRPr="0036174A">
        <w:rPr>
          <w:rStyle w:val="a6"/>
          <w:rFonts w:ascii="Times New Roman" w:hAnsi="Times New Roman"/>
          <w:i w:val="0"/>
          <w:iCs/>
          <w:szCs w:val="24"/>
        </w:rPr>
        <w:t>1) в случае прекращения права постоянного (бессрочного) пользования земельным участком, предоставленным юридическому лицу, рыночная стоимость данного права определяется как рыночная стоимость права аренды земельного участка на установленный законом предельный (максимальный) срок, а в случае отсутствия установленного законом предельного (максимального) срока - на сорок девять лет;</w:t>
      </w:r>
    </w:p>
    <w:p w14:paraId="4394BE70" w14:textId="77777777" w:rsidR="00355468" w:rsidRPr="0036174A" w:rsidRDefault="00355468" w:rsidP="0036174A">
      <w:pPr>
        <w:spacing w:line="360" w:lineRule="auto"/>
        <w:ind w:firstLine="547"/>
        <w:rPr>
          <w:rStyle w:val="a6"/>
          <w:rFonts w:ascii="Times New Roman" w:hAnsi="Times New Roman"/>
          <w:i w:val="0"/>
          <w:iCs/>
          <w:szCs w:val="24"/>
        </w:rPr>
      </w:pPr>
      <w:r w:rsidRPr="0036174A">
        <w:rPr>
          <w:rStyle w:val="a6"/>
          <w:rFonts w:ascii="Times New Roman" w:hAnsi="Times New Roman"/>
          <w:i w:val="0"/>
          <w:iCs/>
          <w:szCs w:val="24"/>
        </w:rPr>
        <w:t>2) в случае прекращения права постоянного (бессрочного) пользования или пожизненного (наследуемого) владения земельным участком, предоставленным гражданину или имеющей право на бесплатное предоставление в собственность изымаемого земельного участка организации, рыночная стоимость данного права определяется как рыночная стоимость земельного участка;</w:t>
      </w:r>
    </w:p>
    <w:p w14:paraId="3C5AB5A4" w14:textId="77777777" w:rsidR="00355468" w:rsidRPr="0036174A" w:rsidRDefault="00355468" w:rsidP="0036174A">
      <w:pPr>
        <w:spacing w:line="360" w:lineRule="auto"/>
        <w:ind w:firstLine="547"/>
        <w:rPr>
          <w:rStyle w:val="a6"/>
          <w:rFonts w:ascii="Times New Roman" w:hAnsi="Times New Roman"/>
          <w:i w:val="0"/>
          <w:iCs/>
          <w:szCs w:val="24"/>
        </w:rPr>
      </w:pPr>
      <w:r w:rsidRPr="0036174A">
        <w:rPr>
          <w:rStyle w:val="a6"/>
          <w:rFonts w:ascii="Times New Roman" w:hAnsi="Times New Roman"/>
          <w:i w:val="0"/>
          <w:iCs/>
          <w:szCs w:val="24"/>
        </w:rPr>
        <w:t>3) в случае досрочного прекращения договора аренды земельного участка или договора безвозмездного пользования земельным участком рыночная стоимость данного права определяется как рыночная стоимость права аренды земельного участка до истечения срока действия указанных договоров.</w:t>
      </w:r>
    </w:p>
    <w:p w14:paraId="7EF71E14" w14:textId="77777777" w:rsidR="00355468" w:rsidRPr="0036174A" w:rsidRDefault="00355468" w:rsidP="0036174A">
      <w:pPr>
        <w:spacing w:line="360" w:lineRule="auto"/>
        <w:ind w:firstLine="547"/>
        <w:rPr>
          <w:rStyle w:val="a6"/>
          <w:rFonts w:ascii="Times New Roman" w:hAnsi="Times New Roman"/>
          <w:i w:val="0"/>
          <w:iCs/>
          <w:szCs w:val="24"/>
        </w:rPr>
      </w:pPr>
      <w:r w:rsidRPr="0036174A">
        <w:rPr>
          <w:rStyle w:val="a6"/>
          <w:rFonts w:ascii="Times New Roman" w:hAnsi="Times New Roman"/>
          <w:i w:val="0"/>
          <w:iCs/>
          <w:szCs w:val="24"/>
        </w:rPr>
        <w:t>4. В целях определения размера возмещения за изымаемый земельный участок, который подлежит образованию, рыночная стоимость такого земельного участка, находящегося в частной собственности (рыночная стоимость подлежащих прекращению иных прав на такой земельный участок), определяется как разница между рыночной стоимостью исходного земельного участка (рыночной стоимостью прекращаемых прав на исходный земельный участок) и рыночной стоимостью земельного участка, сохраняющегося у правообладателя (рыночной стоимостью сохраняющихся прав).</w:t>
      </w:r>
    </w:p>
    <w:p w14:paraId="6949ECBC" w14:textId="77777777" w:rsidR="00355468" w:rsidRPr="0036174A" w:rsidRDefault="00355468" w:rsidP="0036174A">
      <w:pPr>
        <w:spacing w:line="360" w:lineRule="auto"/>
        <w:ind w:firstLine="547"/>
        <w:rPr>
          <w:rStyle w:val="a6"/>
          <w:rFonts w:ascii="Times New Roman" w:hAnsi="Times New Roman"/>
          <w:i w:val="0"/>
          <w:iCs/>
          <w:szCs w:val="24"/>
        </w:rPr>
      </w:pPr>
      <w:r w:rsidRPr="0036174A">
        <w:rPr>
          <w:rStyle w:val="a6"/>
          <w:rFonts w:ascii="Times New Roman" w:hAnsi="Times New Roman"/>
          <w:i w:val="0"/>
          <w:iCs/>
          <w:szCs w:val="24"/>
        </w:rPr>
        <w:t xml:space="preserve">5. В целях определения размера возмещения рыночная стоимость земельного участка, право частной собственности на который подлежит прекращению, или рыночная стоимость </w:t>
      </w:r>
      <w:r w:rsidRPr="0036174A">
        <w:rPr>
          <w:rStyle w:val="a6"/>
          <w:rFonts w:ascii="Times New Roman" w:hAnsi="Times New Roman"/>
          <w:i w:val="0"/>
          <w:iCs/>
          <w:szCs w:val="24"/>
        </w:rPr>
        <w:lastRenderedPageBreak/>
        <w:t>подлежащих прекращению иных прав на земельный участок определяется исходя из разрешенного использования земельного участка на день, предшествующий дню принятия решения об изъятии земельного участка.</w:t>
      </w:r>
    </w:p>
    <w:p w14:paraId="540BD1B8" w14:textId="77777777" w:rsidR="00355468" w:rsidRPr="0036174A" w:rsidRDefault="00355468" w:rsidP="0036174A">
      <w:pPr>
        <w:spacing w:line="360" w:lineRule="auto"/>
        <w:ind w:firstLine="547"/>
        <w:rPr>
          <w:rStyle w:val="a6"/>
          <w:rFonts w:ascii="Times New Roman" w:hAnsi="Times New Roman"/>
          <w:i w:val="0"/>
          <w:iCs/>
          <w:szCs w:val="24"/>
        </w:rPr>
      </w:pPr>
      <w:r w:rsidRPr="0036174A">
        <w:rPr>
          <w:rStyle w:val="a6"/>
          <w:rFonts w:ascii="Times New Roman" w:hAnsi="Times New Roman"/>
          <w:i w:val="0"/>
          <w:iCs/>
          <w:szCs w:val="24"/>
        </w:rPr>
        <w:t>В случае, если до указанного дня разрешенное использование земельного участка изменено для строительства, реконструкции объектов федерального значения, объектов регионального значения или объектов местного значения, для строительства, реконструкции которых осуществляется изъятие, рыночная стоимость земельного участка или рыночная стоимость прекращаемых прав на земельный участок определяется исходя из разрешенного использования, установленного до указанного изменения.</w:t>
      </w:r>
    </w:p>
    <w:p w14:paraId="64796F7C" w14:textId="77777777" w:rsidR="00355468" w:rsidRPr="0036174A" w:rsidRDefault="00355468" w:rsidP="0036174A">
      <w:pPr>
        <w:spacing w:line="360" w:lineRule="auto"/>
        <w:ind w:firstLine="547"/>
        <w:rPr>
          <w:rStyle w:val="a6"/>
          <w:rFonts w:ascii="Times New Roman" w:hAnsi="Times New Roman"/>
          <w:i w:val="0"/>
          <w:iCs/>
          <w:szCs w:val="24"/>
        </w:rPr>
      </w:pPr>
      <w:r w:rsidRPr="0036174A">
        <w:rPr>
          <w:rStyle w:val="a6"/>
          <w:rFonts w:ascii="Times New Roman" w:hAnsi="Times New Roman"/>
          <w:i w:val="0"/>
          <w:iCs/>
          <w:szCs w:val="24"/>
        </w:rPr>
        <w:t>Планируемое изъятие земельного участка и (или) расположенных на нем объектов недвижимого имущества не учитывается при определении размера возмещения.</w:t>
      </w:r>
    </w:p>
    <w:p w14:paraId="21B6DA9D" w14:textId="77777777" w:rsidR="00355468" w:rsidRPr="0036174A" w:rsidRDefault="00355468" w:rsidP="0036174A">
      <w:pPr>
        <w:spacing w:line="360" w:lineRule="auto"/>
        <w:ind w:firstLine="547"/>
        <w:rPr>
          <w:rStyle w:val="a6"/>
          <w:rFonts w:ascii="Times New Roman" w:hAnsi="Times New Roman"/>
          <w:i w:val="0"/>
          <w:iCs/>
          <w:szCs w:val="24"/>
        </w:rPr>
      </w:pPr>
      <w:r w:rsidRPr="0036174A">
        <w:rPr>
          <w:rStyle w:val="a6"/>
          <w:rFonts w:ascii="Times New Roman" w:hAnsi="Times New Roman"/>
          <w:i w:val="0"/>
          <w:iCs/>
          <w:szCs w:val="24"/>
        </w:rPr>
        <w:t>6. В случае, если в результате изъятия земельных участков и (или) расположенных на них объектов недвижимого имущества у правообладателей изымаемой недвижимости возникают убытки в связи с невозможностью исполнения ими обязательств перед третьими лицами, в том числе основанных на заключенных с такими лицами договорах, правообладатели изымаемой недвижимости обязаны представить лицу, выполняющему работы по оценке изымаемых земельных участков и (или) расположенных на них объектов недвижимого имущества или оценке прекращаемых прав и размера убытков, причиняемых таким изъятием, документы, подтверждающие возникновение у правообладателей изымаемой недвижимости убытков в связи с невозможностью исполнения указанных обязательств.</w:t>
      </w:r>
    </w:p>
    <w:p w14:paraId="7EED8875" w14:textId="77777777" w:rsidR="00355468" w:rsidRPr="0036174A" w:rsidRDefault="00355468" w:rsidP="0036174A">
      <w:pPr>
        <w:spacing w:line="360" w:lineRule="auto"/>
        <w:ind w:firstLine="547"/>
        <w:rPr>
          <w:rStyle w:val="a6"/>
          <w:rFonts w:ascii="Times New Roman" w:hAnsi="Times New Roman"/>
          <w:i w:val="0"/>
          <w:iCs/>
          <w:szCs w:val="24"/>
        </w:rPr>
      </w:pPr>
      <w:r w:rsidRPr="0036174A">
        <w:rPr>
          <w:rStyle w:val="a6"/>
          <w:rFonts w:ascii="Times New Roman" w:hAnsi="Times New Roman"/>
          <w:i w:val="0"/>
          <w:iCs/>
          <w:szCs w:val="24"/>
        </w:rPr>
        <w:t>7. Размер возмещения определяется не позднее чем за шестьдесят дней до направления правообладателю земельного участка соглашения об изъятии недвижимости.</w:t>
      </w:r>
    </w:p>
    <w:p w14:paraId="7998DF05" w14:textId="77777777" w:rsidR="00355468" w:rsidRPr="0036174A" w:rsidRDefault="00355468" w:rsidP="0036174A">
      <w:pPr>
        <w:spacing w:line="360" w:lineRule="auto"/>
        <w:ind w:firstLine="547"/>
        <w:rPr>
          <w:rStyle w:val="a6"/>
          <w:rFonts w:ascii="Times New Roman" w:hAnsi="Times New Roman"/>
          <w:i w:val="0"/>
          <w:iCs/>
          <w:szCs w:val="24"/>
        </w:rPr>
      </w:pPr>
      <w:r w:rsidRPr="0036174A">
        <w:rPr>
          <w:rStyle w:val="a6"/>
          <w:rFonts w:ascii="Times New Roman" w:hAnsi="Times New Roman"/>
          <w:i w:val="0"/>
          <w:iCs/>
          <w:szCs w:val="24"/>
        </w:rPr>
        <w:t>8. При определении размера возмещения не подлежат учету:</w:t>
      </w:r>
    </w:p>
    <w:p w14:paraId="78B0C005" w14:textId="77777777" w:rsidR="00355468" w:rsidRPr="0036174A" w:rsidRDefault="00355468" w:rsidP="0036174A">
      <w:pPr>
        <w:spacing w:line="360" w:lineRule="auto"/>
        <w:ind w:firstLine="547"/>
        <w:rPr>
          <w:rStyle w:val="a6"/>
          <w:rFonts w:ascii="Times New Roman" w:hAnsi="Times New Roman"/>
          <w:i w:val="0"/>
          <w:iCs/>
          <w:szCs w:val="24"/>
        </w:rPr>
      </w:pPr>
      <w:r w:rsidRPr="0036174A">
        <w:rPr>
          <w:rStyle w:val="a6"/>
          <w:rFonts w:ascii="Times New Roman" w:hAnsi="Times New Roman"/>
          <w:i w:val="0"/>
          <w:iCs/>
          <w:szCs w:val="24"/>
        </w:rPr>
        <w:t>1) объекты недвижимого имущества, расположенные на изымаемом земельном участке, и неотделимые улучшения данных объектов (в том числе в результате реконструкции), произведенные вопреки его разрешенному использованию, а также вопреки условиям договора аренды земельного участка, находящегося в государственной или муниципальной собственности, или договора безвозмездного пользования таким земельным участком;</w:t>
      </w:r>
    </w:p>
    <w:p w14:paraId="2FC36DBD" w14:textId="77777777" w:rsidR="00355468" w:rsidRPr="0036174A" w:rsidRDefault="00355468" w:rsidP="0036174A">
      <w:pPr>
        <w:spacing w:line="360" w:lineRule="auto"/>
        <w:ind w:firstLine="547"/>
        <w:rPr>
          <w:rStyle w:val="a6"/>
          <w:rFonts w:ascii="Times New Roman" w:hAnsi="Times New Roman"/>
          <w:i w:val="0"/>
          <w:iCs/>
          <w:szCs w:val="24"/>
        </w:rPr>
      </w:pPr>
      <w:r w:rsidRPr="0036174A">
        <w:rPr>
          <w:rStyle w:val="a6"/>
          <w:rFonts w:ascii="Times New Roman" w:hAnsi="Times New Roman"/>
          <w:i w:val="0"/>
          <w:iCs/>
          <w:szCs w:val="24"/>
        </w:rPr>
        <w:t xml:space="preserve">2) неотделимые улучшения земельного участка и (или) расположенных на нем объектов недвижимого имущества, произведенные после уведомления правообладателя изымаемой недвижимости о принятом решении об изъятии земельного участка для государственных или муниципальных нужд, за исключением неотделимых улучшений, произведенных в целях обеспечения безопасности такого недвижимого имущества в процессе его использования (эксплуатации), предотвращения пожаров, аварий, стихийных бедствий, иных обстоятельств, носящих чрезвычайный характер, либо в целях устранения их последствий, а также в </w:t>
      </w:r>
      <w:r w:rsidRPr="0036174A">
        <w:rPr>
          <w:rStyle w:val="a6"/>
          <w:rFonts w:ascii="Times New Roman" w:hAnsi="Times New Roman"/>
          <w:i w:val="0"/>
          <w:iCs/>
          <w:szCs w:val="24"/>
        </w:rPr>
        <w:lastRenderedPageBreak/>
        <w:t>результате реконструкции на основании выданного до указанного уведомления разрешения на строительство;</w:t>
      </w:r>
    </w:p>
    <w:p w14:paraId="7755B11E" w14:textId="77777777" w:rsidR="00355468" w:rsidRPr="0036174A" w:rsidRDefault="00355468" w:rsidP="0036174A">
      <w:pPr>
        <w:spacing w:line="360" w:lineRule="auto"/>
        <w:ind w:firstLine="547"/>
        <w:rPr>
          <w:rStyle w:val="a6"/>
          <w:rFonts w:ascii="Times New Roman" w:hAnsi="Times New Roman"/>
          <w:i w:val="0"/>
          <w:iCs/>
          <w:szCs w:val="24"/>
        </w:rPr>
      </w:pPr>
      <w:r w:rsidRPr="0036174A">
        <w:rPr>
          <w:rStyle w:val="a6"/>
          <w:rFonts w:ascii="Times New Roman" w:hAnsi="Times New Roman"/>
          <w:i w:val="0"/>
          <w:iCs/>
          <w:szCs w:val="24"/>
        </w:rPr>
        <w:t>3) объекты недвижимого имущества, строительство которых осуществлено после уведомления правообладателя изымаемой недвижимости о принятом решении об изъятии земельного участка для государственных или муниципальных нужд, за исключением случаев, если это строительство осуществлялось на основании ранее выданного разрешения на строительство;</w:t>
      </w:r>
    </w:p>
    <w:p w14:paraId="2D78B45A" w14:textId="77777777" w:rsidR="00355468" w:rsidRPr="0036174A" w:rsidRDefault="00355468" w:rsidP="0036174A">
      <w:pPr>
        <w:spacing w:line="360" w:lineRule="auto"/>
        <w:ind w:firstLine="547"/>
        <w:rPr>
          <w:rStyle w:val="a6"/>
          <w:rFonts w:ascii="Times New Roman" w:hAnsi="Times New Roman"/>
          <w:i w:val="0"/>
          <w:iCs/>
          <w:szCs w:val="24"/>
        </w:rPr>
      </w:pPr>
      <w:r w:rsidRPr="0036174A">
        <w:rPr>
          <w:rStyle w:val="a6"/>
          <w:rFonts w:ascii="Times New Roman" w:hAnsi="Times New Roman"/>
          <w:i w:val="0"/>
          <w:iCs/>
          <w:szCs w:val="24"/>
        </w:rPr>
        <w:t>4) объекты недвижимого имущества, для строительства которых не требуется выдача разрешения на строительство и строительство которых начато после уведомления правообладателя изымаемой недвижимости о принятом решении об изъятии;</w:t>
      </w:r>
    </w:p>
    <w:p w14:paraId="0AAB9C44" w14:textId="77777777" w:rsidR="00355468" w:rsidRPr="0036174A" w:rsidRDefault="00355468" w:rsidP="0036174A">
      <w:pPr>
        <w:spacing w:line="360" w:lineRule="auto"/>
        <w:ind w:firstLine="547"/>
        <w:rPr>
          <w:rStyle w:val="a6"/>
          <w:rFonts w:ascii="Times New Roman" w:hAnsi="Times New Roman"/>
          <w:i w:val="0"/>
          <w:iCs/>
          <w:szCs w:val="24"/>
        </w:rPr>
      </w:pPr>
      <w:r w:rsidRPr="0036174A">
        <w:rPr>
          <w:rStyle w:val="a6"/>
          <w:rFonts w:ascii="Times New Roman" w:hAnsi="Times New Roman"/>
          <w:i w:val="0"/>
          <w:iCs/>
          <w:szCs w:val="24"/>
        </w:rPr>
        <w:t>5) сделки, заключенные правообладателем изымаемой недвижимости после его уведомления о принятом решении об изъятии, если данные сделки влекут за собой увеличение размера убытков, подлежащих включению в размер возмещения за изымаемый земельный участок.</w:t>
      </w:r>
    </w:p>
    <w:p w14:paraId="74969FB0" w14:textId="77777777" w:rsidR="00355468" w:rsidRDefault="00355468" w:rsidP="0036174A">
      <w:pPr>
        <w:spacing w:line="360" w:lineRule="auto"/>
        <w:ind w:firstLine="547"/>
        <w:rPr>
          <w:rStyle w:val="a6"/>
          <w:rFonts w:ascii="Times New Roman" w:hAnsi="Times New Roman"/>
          <w:i w:val="0"/>
          <w:iCs/>
          <w:szCs w:val="24"/>
        </w:rPr>
      </w:pPr>
      <w:r w:rsidRPr="0036174A">
        <w:rPr>
          <w:rStyle w:val="a6"/>
          <w:rFonts w:ascii="Times New Roman" w:hAnsi="Times New Roman"/>
          <w:i w:val="0"/>
          <w:iCs/>
          <w:szCs w:val="24"/>
        </w:rPr>
        <w:t>9. Размер возмещения за принадлежащий нескольким лицам на праве общей собственности изымаемый земельный участок и (или) расположенный на нем объект недвижимого имущества определяется пропорционально долям в праве общей собственности на такое имущество.</w:t>
      </w:r>
    </w:p>
    <w:p w14:paraId="51790B9D" w14:textId="77777777" w:rsidR="00355468" w:rsidRPr="00066CF2" w:rsidRDefault="00355468" w:rsidP="0036174A">
      <w:pPr>
        <w:spacing w:line="360" w:lineRule="auto"/>
        <w:ind w:firstLine="547"/>
        <w:rPr>
          <w:rStyle w:val="a6"/>
          <w:rFonts w:ascii="Times New Roman" w:hAnsi="Times New Roman"/>
          <w:i w:val="0"/>
          <w:iCs/>
          <w:szCs w:val="24"/>
        </w:rPr>
      </w:pPr>
      <w:r w:rsidRPr="00066CF2">
        <w:rPr>
          <w:rStyle w:val="a6"/>
          <w:rFonts w:ascii="Times New Roman" w:hAnsi="Times New Roman"/>
          <w:i w:val="0"/>
          <w:iCs/>
          <w:szCs w:val="24"/>
        </w:rPr>
        <w:t>10. Отчет об оценке, составленный в целях определения размера возмещения, рыночной стоимости земельного участка, предоставляемого в собственность взамен изымаемого, или рыночной стоимости права, на котором предоставляется земельный участок взамен изымаемого, действителен вплоть до подписания в соответствии с Правилами соглашения об изъятии недвижимости для государственных или муниципальных нужд либо до решения суда о принудительном изъятии земельного участка и (или) расположенных на нем объектов недвижимого имущества для государственных или муниципальных нужд.</w:t>
      </w:r>
    </w:p>
    <w:p w14:paraId="2BBF566F" w14:textId="77777777" w:rsidR="00355468" w:rsidRPr="00066CF2" w:rsidRDefault="00355468" w:rsidP="00066CF2">
      <w:pPr>
        <w:spacing w:line="360" w:lineRule="auto"/>
        <w:ind w:firstLine="547"/>
        <w:rPr>
          <w:rStyle w:val="a6"/>
          <w:rFonts w:ascii="Times New Roman" w:hAnsi="Times New Roman"/>
          <w:i w:val="0"/>
          <w:iCs/>
          <w:szCs w:val="24"/>
        </w:rPr>
      </w:pPr>
      <w:r w:rsidRPr="00066CF2">
        <w:rPr>
          <w:rStyle w:val="a6"/>
          <w:rFonts w:ascii="Times New Roman" w:hAnsi="Times New Roman"/>
          <w:i w:val="0"/>
          <w:iCs/>
          <w:szCs w:val="24"/>
        </w:rPr>
        <w:t> </w:t>
      </w:r>
    </w:p>
    <w:p w14:paraId="6663B657" w14:textId="77777777" w:rsidR="00355468" w:rsidRPr="00066CF2" w:rsidRDefault="00355468" w:rsidP="00066CF2">
      <w:pPr>
        <w:spacing w:line="360" w:lineRule="auto"/>
        <w:ind w:firstLine="547"/>
        <w:rPr>
          <w:rStyle w:val="a6"/>
          <w:rFonts w:ascii="Times New Roman" w:hAnsi="Times New Roman"/>
          <w:i w:val="0"/>
          <w:iCs/>
          <w:szCs w:val="24"/>
        </w:rPr>
      </w:pPr>
      <w:r w:rsidRPr="00066CF2">
        <w:rPr>
          <w:rStyle w:val="a6"/>
          <w:rFonts w:ascii="Times New Roman" w:hAnsi="Times New Roman"/>
          <w:i w:val="0"/>
          <w:iCs/>
          <w:szCs w:val="24"/>
        </w:rPr>
        <w:t>14.8. Соглашение об изъятии недвижимости для государственных или муниципальных нужд</w:t>
      </w:r>
    </w:p>
    <w:p w14:paraId="1A571587" w14:textId="77777777" w:rsidR="00355468" w:rsidRPr="00066CF2" w:rsidRDefault="00355468" w:rsidP="00066CF2">
      <w:pPr>
        <w:spacing w:line="360" w:lineRule="auto"/>
        <w:ind w:firstLine="547"/>
        <w:rPr>
          <w:rStyle w:val="a6"/>
          <w:rFonts w:ascii="Times New Roman" w:hAnsi="Times New Roman"/>
          <w:i w:val="0"/>
          <w:iCs/>
          <w:szCs w:val="24"/>
        </w:rPr>
      </w:pPr>
      <w:r w:rsidRPr="00066CF2">
        <w:rPr>
          <w:rStyle w:val="a6"/>
          <w:rFonts w:ascii="Times New Roman" w:hAnsi="Times New Roman"/>
          <w:i w:val="0"/>
          <w:iCs/>
          <w:szCs w:val="24"/>
        </w:rPr>
        <w:t> </w:t>
      </w:r>
    </w:p>
    <w:p w14:paraId="19E1A16E" w14:textId="77777777" w:rsidR="00355468" w:rsidRPr="00066CF2" w:rsidRDefault="00355468" w:rsidP="00066CF2">
      <w:pPr>
        <w:spacing w:line="360" w:lineRule="auto"/>
        <w:ind w:firstLine="547"/>
        <w:rPr>
          <w:rStyle w:val="a6"/>
          <w:rFonts w:ascii="Times New Roman" w:hAnsi="Times New Roman"/>
          <w:i w:val="0"/>
          <w:iCs/>
          <w:szCs w:val="24"/>
        </w:rPr>
      </w:pPr>
      <w:r w:rsidRPr="00066CF2">
        <w:rPr>
          <w:rStyle w:val="a6"/>
          <w:rFonts w:ascii="Times New Roman" w:hAnsi="Times New Roman"/>
          <w:i w:val="0"/>
          <w:iCs/>
          <w:szCs w:val="24"/>
        </w:rPr>
        <w:t>1. Соглашение об изъятии недвижимости для государственных или муниципальных нужд содержит:</w:t>
      </w:r>
    </w:p>
    <w:p w14:paraId="7FFAB413" w14:textId="77777777" w:rsidR="00355468" w:rsidRPr="00066CF2" w:rsidRDefault="00355468" w:rsidP="00066CF2">
      <w:pPr>
        <w:spacing w:line="360" w:lineRule="auto"/>
        <w:ind w:firstLine="547"/>
        <w:rPr>
          <w:rStyle w:val="a6"/>
          <w:rFonts w:ascii="Times New Roman" w:hAnsi="Times New Roman"/>
          <w:i w:val="0"/>
          <w:iCs/>
          <w:szCs w:val="24"/>
        </w:rPr>
      </w:pPr>
      <w:r w:rsidRPr="00066CF2">
        <w:rPr>
          <w:rStyle w:val="a6"/>
          <w:rFonts w:ascii="Times New Roman" w:hAnsi="Times New Roman"/>
          <w:i w:val="0"/>
          <w:iCs/>
          <w:szCs w:val="24"/>
        </w:rPr>
        <w:t>1) наименования лиц, являющихся сторонами соглашения об изъятии недвижимости;</w:t>
      </w:r>
    </w:p>
    <w:p w14:paraId="4FDB492B" w14:textId="77777777" w:rsidR="00355468" w:rsidRPr="0036174A" w:rsidRDefault="00355468" w:rsidP="0036174A">
      <w:pPr>
        <w:spacing w:line="360" w:lineRule="auto"/>
        <w:ind w:firstLine="547"/>
        <w:rPr>
          <w:rStyle w:val="a6"/>
          <w:rFonts w:ascii="Times New Roman" w:hAnsi="Times New Roman"/>
          <w:i w:val="0"/>
          <w:iCs/>
          <w:szCs w:val="24"/>
        </w:rPr>
      </w:pPr>
      <w:r w:rsidRPr="0036174A">
        <w:rPr>
          <w:rStyle w:val="a6"/>
          <w:rFonts w:ascii="Times New Roman" w:hAnsi="Times New Roman"/>
          <w:i w:val="0"/>
          <w:iCs/>
          <w:szCs w:val="24"/>
        </w:rPr>
        <w:t xml:space="preserve">2) кадастровые номера земельных участков и (или) расположенных на них объектов недвижимости, которые подлежат изъятию, или в случае отсутствия кадастровых номеров зданий, сооружений, помещений в них, объектов незавершенного строительства их условные </w:t>
      </w:r>
      <w:r w:rsidRPr="0036174A">
        <w:rPr>
          <w:rStyle w:val="a6"/>
          <w:rFonts w:ascii="Times New Roman" w:hAnsi="Times New Roman"/>
          <w:i w:val="0"/>
          <w:iCs/>
          <w:szCs w:val="24"/>
        </w:rPr>
        <w:lastRenderedPageBreak/>
        <w:t>номера, присвоенные в порядке, установленном в соответствии с Федеральным законом "О государственной регистрации недвижимости", а при отсутствии условных номеров иное описание этих зданий, сооружений, помещений в них, объектов незавершенного строительства;</w:t>
      </w:r>
    </w:p>
    <w:p w14:paraId="2A92D1A9" w14:textId="77777777" w:rsidR="00355468" w:rsidRPr="0036174A" w:rsidRDefault="00355468" w:rsidP="0036174A">
      <w:pPr>
        <w:spacing w:line="360" w:lineRule="auto"/>
        <w:ind w:firstLine="547"/>
        <w:rPr>
          <w:rStyle w:val="a6"/>
          <w:rFonts w:ascii="Times New Roman" w:hAnsi="Times New Roman"/>
          <w:i w:val="0"/>
          <w:iCs/>
          <w:szCs w:val="24"/>
        </w:rPr>
      </w:pPr>
      <w:r w:rsidRPr="0036174A">
        <w:rPr>
          <w:rStyle w:val="a6"/>
          <w:rFonts w:ascii="Times New Roman" w:hAnsi="Times New Roman"/>
          <w:i w:val="0"/>
          <w:iCs/>
          <w:szCs w:val="24"/>
        </w:rPr>
        <w:t>3) цель изъятия земельных участков и (или) расположенных на них объектов недвижимого имущества для государственных или муниципальных нужд;</w:t>
      </w:r>
    </w:p>
    <w:p w14:paraId="5D820E78" w14:textId="77777777" w:rsidR="00355468" w:rsidRPr="0036174A" w:rsidRDefault="00355468" w:rsidP="0036174A">
      <w:pPr>
        <w:spacing w:line="360" w:lineRule="auto"/>
        <w:ind w:firstLine="547"/>
        <w:rPr>
          <w:rStyle w:val="a6"/>
          <w:rFonts w:ascii="Times New Roman" w:hAnsi="Times New Roman"/>
          <w:i w:val="0"/>
          <w:iCs/>
          <w:szCs w:val="24"/>
        </w:rPr>
      </w:pPr>
      <w:r w:rsidRPr="0036174A">
        <w:rPr>
          <w:rStyle w:val="a6"/>
          <w:rFonts w:ascii="Times New Roman" w:hAnsi="Times New Roman"/>
          <w:i w:val="0"/>
          <w:iCs/>
          <w:szCs w:val="24"/>
        </w:rPr>
        <w:t>4) реквизиты решения об изъятии земельных участков для государственных или муниципальных нужд;</w:t>
      </w:r>
    </w:p>
    <w:p w14:paraId="6171F5C5" w14:textId="77777777" w:rsidR="00355468" w:rsidRPr="0036174A" w:rsidRDefault="00355468" w:rsidP="0036174A">
      <w:pPr>
        <w:spacing w:line="360" w:lineRule="auto"/>
        <w:ind w:firstLine="547"/>
        <w:rPr>
          <w:rStyle w:val="a6"/>
          <w:rFonts w:ascii="Times New Roman" w:hAnsi="Times New Roman"/>
          <w:i w:val="0"/>
          <w:iCs/>
          <w:szCs w:val="24"/>
        </w:rPr>
      </w:pPr>
      <w:r w:rsidRPr="0036174A">
        <w:rPr>
          <w:rStyle w:val="a6"/>
          <w:rFonts w:ascii="Times New Roman" w:hAnsi="Times New Roman"/>
          <w:i w:val="0"/>
          <w:iCs/>
          <w:szCs w:val="24"/>
        </w:rPr>
        <w:t>5) права на земельные участки и (или) расположенные на них объекты недвижимого имущества, которые прекращаются и (или) возникают на основании соглашения об изъятии недвижимости;</w:t>
      </w:r>
    </w:p>
    <w:p w14:paraId="6BEE8126" w14:textId="77777777" w:rsidR="00355468" w:rsidRPr="0036174A" w:rsidRDefault="00355468" w:rsidP="0036174A">
      <w:pPr>
        <w:spacing w:line="360" w:lineRule="auto"/>
        <w:ind w:firstLine="547"/>
        <w:rPr>
          <w:rStyle w:val="a6"/>
          <w:rFonts w:ascii="Times New Roman" w:hAnsi="Times New Roman"/>
          <w:i w:val="0"/>
          <w:iCs/>
          <w:szCs w:val="24"/>
        </w:rPr>
      </w:pPr>
      <w:r w:rsidRPr="0036174A">
        <w:rPr>
          <w:rStyle w:val="a6"/>
          <w:rFonts w:ascii="Times New Roman" w:hAnsi="Times New Roman"/>
          <w:i w:val="0"/>
          <w:iCs/>
          <w:szCs w:val="24"/>
        </w:rPr>
        <w:t>6) срок передачи земельных участков и (или) расположенных на них объектов недвижимого имущества, подлежащих изъятию. При этом срок указанной передачи не может превышать шесть месяцев со дня прекращения прав прежнего правообладателя изымаемой недвижимости;</w:t>
      </w:r>
    </w:p>
    <w:p w14:paraId="37DD6EF0" w14:textId="77777777" w:rsidR="00355468" w:rsidRPr="0036174A" w:rsidRDefault="00355468" w:rsidP="0036174A">
      <w:pPr>
        <w:spacing w:line="360" w:lineRule="auto"/>
        <w:ind w:firstLine="547"/>
        <w:rPr>
          <w:rStyle w:val="a6"/>
          <w:rFonts w:ascii="Times New Roman" w:hAnsi="Times New Roman"/>
          <w:i w:val="0"/>
          <w:iCs/>
          <w:szCs w:val="24"/>
        </w:rPr>
      </w:pPr>
      <w:r w:rsidRPr="0036174A">
        <w:rPr>
          <w:rStyle w:val="a6"/>
          <w:rFonts w:ascii="Times New Roman" w:hAnsi="Times New Roman"/>
          <w:i w:val="0"/>
          <w:iCs/>
          <w:szCs w:val="24"/>
        </w:rPr>
        <w:t>7) размер и порядок выплаты возмещения за изымаемые земельные участки и (или) расположенные на них объекты недвижимости;</w:t>
      </w:r>
    </w:p>
    <w:p w14:paraId="44F5C8D3" w14:textId="77777777" w:rsidR="00355468" w:rsidRDefault="00355468" w:rsidP="0036174A">
      <w:pPr>
        <w:spacing w:line="360" w:lineRule="auto"/>
        <w:ind w:firstLine="547"/>
        <w:rPr>
          <w:rStyle w:val="a6"/>
          <w:rFonts w:ascii="Times New Roman" w:hAnsi="Times New Roman"/>
          <w:i w:val="0"/>
          <w:iCs/>
          <w:szCs w:val="24"/>
        </w:rPr>
      </w:pPr>
      <w:r w:rsidRPr="0036174A">
        <w:rPr>
          <w:rStyle w:val="a6"/>
          <w:rFonts w:ascii="Times New Roman" w:hAnsi="Times New Roman"/>
          <w:i w:val="0"/>
          <w:iCs/>
          <w:szCs w:val="24"/>
        </w:rPr>
        <w:t>8) указание на сооружения (в том числе сооружения, строительство которых не завершено), изъятие которых в соответствии с решением об изъятии не осуществляется, а также право, на котором собственник такого сооружения или лицо, которому такое сооружение принадлежит на иных правах, вправе использовать подлежащий изъятию земельный участок;</w:t>
      </w:r>
    </w:p>
    <w:p w14:paraId="2426261D" w14:textId="77777777" w:rsidR="00355468" w:rsidRDefault="00355468" w:rsidP="00066CF2">
      <w:pPr>
        <w:spacing w:line="360" w:lineRule="auto"/>
        <w:ind w:firstLine="547"/>
        <w:rPr>
          <w:rStyle w:val="a6"/>
          <w:rFonts w:ascii="Times New Roman" w:hAnsi="Times New Roman"/>
          <w:i w:val="0"/>
          <w:iCs/>
          <w:szCs w:val="24"/>
        </w:rPr>
      </w:pPr>
      <w:r w:rsidRPr="0036174A">
        <w:rPr>
          <w:rStyle w:val="a6"/>
          <w:rFonts w:ascii="Times New Roman" w:hAnsi="Times New Roman"/>
          <w:i w:val="0"/>
          <w:iCs/>
          <w:szCs w:val="24"/>
        </w:rPr>
        <w:t>9) указание на сервитуты, публичные сервитуты, которые установлены в отношении земельного участка, подлежащего изъятию, и в соответствии с решением об изъятии подлежат сохранению;</w:t>
      </w:r>
    </w:p>
    <w:p w14:paraId="6690E9BE" w14:textId="77777777" w:rsidR="00355468" w:rsidRDefault="00355468" w:rsidP="00066CF2">
      <w:pPr>
        <w:spacing w:line="360" w:lineRule="auto"/>
        <w:ind w:firstLine="547"/>
        <w:rPr>
          <w:rStyle w:val="a6"/>
          <w:rFonts w:ascii="Times New Roman" w:hAnsi="Times New Roman"/>
          <w:i w:val="0"/>
          <w:iCs/>
          <w:szCs w:val="24"/>
        </w:rPr>
      </w:pPr>
      <w:r w:rsidRPr="0036174A">
        <w:rPr>
          <w:rStyle w:val="a6"/>
          <w:rFonts w:ascii="Times New Roman" w:hAnsi="Times New Roman"/>
          <w:i w:val="0"/>
          <w:iCs/>
          <w:szCs w:val="24"/>
        </w:rPr>
        <w:t>10) технические условия и сроки осуществления реконструкции инженерных сооружений в случае, если одновременно с изъятием земельных участков для государственных или муниципальных нужд осуществляется перенос сооружений, принадлежащих правообладателям таких земельных участков с учетом ограничений в части включения технических условий, предусмотренных пунктом 8 настоящей статьи.</w:t>
      </w:r>
    </w:p>
    <w:p w14:paraId="60641B9A" w14:textId="77777777" w:rsidR="00355468" w:rsidRPr="0036174A" w:rsidRDefault="00355468" w:rsidP="0036174A">
      <w:pPr>
        <w:spacing w:line="360" w:lineRule="auto"/>
        <w:ind w:firstLine="547"/>
        <w:rPr>
          <w:rStyle w:val="a6"/>
          <w:rFonts w:ascii="Times New Roman" w:hAnsi="Times New Roman"/>
          <w:i w:val="0"/>
          <w:iCs/>
          <w:szCs w:val="24"/>
        </w:rPr>
      </w:pPr>
      <w:r w:rsidRPr="00066CF2">
        <w:rPr>
          <w:rStyle w:val="a6"/>
          <w:rFonts w:ascii="Times New Roman" w:hAnsi="Times New Roman"/>
          <w:i w:val="0"/>
          <w:iCs/>
          <w:szCs w:val="24"/>
        </w:rPr>
        <w:t xml:space="preserve">2. </w:t>
      </w:r>
      <w:r w:rsidRPr="0036174A">
        <w:rPr>
          <w:rStyle w:val="a6"/>
          <w:rFonts w:ascii="Times New Roman" w:hAnsi="Times New Roman"/>
          <w:i w:val="0"/>
          <w:iCs/>
          <w:szCs w:val="24"/>
        </w:rPr>
        <w:t xml:space="preserve">Соглашение об изъятии недвижимости заключается с каждым правообладателем земельного участка и (или) расположенного на нем объекта недвижимого имущества. Если лицу, с которым заключается соглашение об изъятии недвижимости, принадлежат земельный участок и расположенный на нем объект недвижимого имущества, соглашение об изъятии </w:t>
      </w:r>
      <w:r w:rsidRPr="0036174A">
        <w:rPr>
          <w:rStyle w:val="a6"/>
          <w:rFonts w:ascii="Times New Roman" w:hAnsi="Times New Roman"/>
          <w:i w:val="0"/>
          <w:iCs/>
          <w:szCs w:val="24"/>
        </w:rPr>
        <w:lastRenderedPageBreak/>
        <w:t>недвижимости заключается в отношении всех принадлежащих данному лицу и подлежащих изъятию объектов недвижимого имущества.</w:t>
      </w:r>
    </w:p>
    <w:p w14:paraId="7B83CD44" w14:textId="77777777" w:rsidR="00355468" w:rsidRPr="0036174A" w:rsidRDefault="00355468" w:rsidP="0036174A">
      <w:pPr>
        <w:spacing w:line="360" w:lineRule="auto"/>
        <w:ind w:firstLine="547"/>
        <w:rPr>
          <w:rStyle w:val="a6"/>
          <w:rFonts w:ascii="Times New Roman" w:hAnsi="Times New Roman"/>
          <w:i w:val="0"/>
          <w:iCs/>
          <w:szCs w:val="24"/>
        </w:rPr>
      </w:pPr>
      <w:r w:rsidRPr="0036174A">
        <w:rPr>
          <w:rStyle w:val="a6"/>
          <w:rFonts w:ascii="Times New Roman" w:hAnsi="Times New Roman"/>
          <w:i w:val="0"/>
          <w:iCs/>
          <w:szCs w:val="24"/>
        </w:rPr>
        <w:t>3. При наличии согласия лиц, у которых изымаются земельные участки и (или) расположенные на них объекты недвижимого имущества, в соглашении об изъятии недвижимости может быть предусмотрено предоставление им земельных участков и (или) иных объектов недвижимого имущества взамен изымаемых земельных участков и (или) расположенных на них объектов недвижимого имущества в соответствии с пунктами 4 и 5 настоящей статьи.</w:t>
      </w:r>
    </w:p>
    <w:p w14:paraId="0A66A03E" w14:textId="77777777" w:rsidR="00355468" w:rsidRPr="0036174A" w:rsidRDefault="00355468" w:rsidP="0036174A">
      <w:pPr>
        <w:spacing w:line="360" w:lineRule="auto"/>
        <w:ind w:firstLine="547"/>
        <w:rPr>
          <w:rStyle w:val="a6"/>
          <w:rFonts w:ascii="Times New Roman" w:hAnsi="Times New Roman"/>
          <w:i w:val="0"/>
          <w:iCs/>
          <w:szCs w:val="24"/>
        </w:rPr>
      </w:pPr>
      <w:r w:rsidRPr="0036174A">
        <w:rPr>
          <w:rStyle w:val="a6"/>
          <w:rFonts w:ascii="Times New Roman" w:hAnsi="Times New Roman"/>
          <w:i w:val="0"/>
          <w:iCs/>
          <w:szCs w:val="24"/>
        </w:rPr>
        <w:t>4. В случае, предусмотренном пунктом 3 настоящей статьи, в соглашении об изъятии недвижимости указываются:</w:t>
      </w:r>
    </w:p>
    <w:p w14:paraId="1E1E2BCA" w14:textId="77777777" w:rsidR="00355468" w:rsidRPr="0036174A" w:rsidRDefault="00355468" w:rsidP="0036174A">
      <w:pPr>
        <w:spacing w:line="360" w:lineRule="auto"/>
        <w:ind w:firstLine="547"/>
        <w:rPr>
          <w:rStyle w:val="a6"/>
          <w:rFonts w:ascii="Times New Roman" w:hAnsi="Times New Roman"/>
          <w:i w:val="0"/>
          <w:iCs/>
          <w:szCs w:val="24"/>
        </w:rPr>
      </w:pPr>
      <w:r w:rsidRPr="0036174A">
        <w:rPr>
          <w:rStyle w:val="a6"/>
          <w:rFonts w:ascii="Times New Roman" w:hAnsi="Times New Roman"/>
          <w:i w:val="0"/>
          <w:iCs/>
          <w:szCs w:val="24"/>
        </w:rPr>
        <w:t>1) кадастровые номера земельных участков, передаваемых или предоставляемых взамен изымаемых земельных участков;</w:t>
      </w:r>
    </w:p>
    <w:p w14:paraId="06829FE1" w14:textId="77777777" w:rsidR="00355468" w:rsidRPr="0036174A" w:rsidRDefault="00355468" w:rsidP="0036174A">
      <w:pPr>
        <w:spacing w:line="360" w:lineRule="auto"/>
        <w:ind w:firstLine="547"/>
        <w:rPr>
          <w:rStyle w:val="a6"/>
          <w:rFonts w:ascii="Times New Roman" w:hAnsi="Times New Roman"/>
          <w:i w:val="0"/>
          <w:iCs/>
          <w:szCs w:val="24"/>
        </w:rPr>
      </w:pPr>
      <w:r w:rsidRPr="0036174A">
        <w:rPr>
          <w:rStyle w:val="a6"/>
          <w:rFonts w:ascii="Times New Roman" w:hAnsi="Times New Roman"/>
          <w:i w:val="0"/>
          <w:iCs/>
          <w:szCs w:val="24"/>
        </w:rPr>
        <w:t>2) рыночная стоимость земельных участков и (или) расположенных на них объектов недвижимого имущества, передаваемых или предоставляемых на праве собственности взамен изымаемых земельных участков и (или) расположенных на них объектов недвижимого имущества;</w:t>
      </w:r>
    </w:p>
    <w:p w14:paraId="5C3C36C1" w14:textId="77777777" w:rsidR="00355468" w:rsidRPr="0036174A" w:rsidRDefault="00355468" w:rsidP="0036174A">
      <w:pPr>
        <w:spacing w:line="360" w:lineRule="auto"/>
        <w:ind w:firstLine="547"/>
        <w:rPr>
          <w:rStyle w:val="a6"/>
          <w:rFonts w:ascii="Times New Roman" w:hAnsi="Times New Roman"/>
          <w:i w:val="0"/>
          <w:iCs/>
          <w:szCs w:val="24"/>
        </w:rPr>
      </w:pPr>
      <w:r w:rsidRPr="0036174A">
        <w:rPr>
          <w:rStyle w:val="a6"/>
          <w:rFonts w:ascii="Times New Roman" w:hAnsi="Times New Roman"/>
          <w:i w:val="0"/>
          <w:iCs/>
          <w:szCs w:val="24"/>
        </w:rPr>
        <w:t>3) рыночная стоимость иных прав, на которых предоставляются земельные участки взамен изымаемых земельных участков;</w:t>
      </w:r>
    </w:p>
    <w:p w14:paraId="0D0D76EA" w14:textId="77777777" w:rsidR="00355468" w:rsidRPr="0036174A" w:rsidRDefault="00355468" w:rsidP="0036174A">
      <w:pPr>
        <w:spacing w:line="360" w:lineRule="auto"/>
        <w:ind w:firstLine="547"/>
        <w:rPr>
          <w:rStyle w:val="a6"/>
          <w:rFonts w:ascii="Times New Roman" w:hAnsi="Times New Roman"/>
          <w:i w:val="0"/>
          <w:iCs/>
          <w:szCs w:val="24"/>
        </w:rPr>
      </w:pPr>
      <w:r w:rsidRPr="0036174A">
        <w:rPr>
          <w:rStyle w:val="a6"/>
          <w:rFonts w:ascii="Times New Roman" w:hAnsi="Times New Roman"/>
          <w:i w:val="0"/>
          <w:iCs/>
          <w:szCs w:val="24"/>
        </w:rPr>
        <w:t>4) срок передачи объектов недвижимого имущества взамен изымаемых земельных участков и (или) расположенных на них объектов недвижимого имущества;</w:t>
      </w:r>
    </w:p>
    <w:p w14:paraId="58979898" w14:textId="77777777" w:rsidR="00355468" w:rsidRPr="0036174A" w:rsidRDefault="00355468" w:rsidP="0036174A">
      <w:pPr>
        <w:spacing w:line="360" w:lineRule="auto"/>
        <w:ind w:firstLine="547"/>
        <w:rPr>
          <w:rStyle w:val="a6"/>
          <w:rFonts w:ascii="Times New Roman" w:hAnsi="Times New Roman"/>
          <w:i w:val="0"/>
          <w:iCs/>
          <w:szCs w:val="24"/>
        </w:rPr>
      </w:pPr>
      <w:r w:rsidRPr="0036174A">
        <w:rPr>
          <w:rStyle w:val="a6"/>
          <w:rFonts w:ascii="Times New Roman" w:hAnsi="Times New Roman"/>
          <w:i w:val="0"/>
          <w:iCs/>
          <w:szCs w:val="24"/>
        </w:rPr>
        <w:t>5) разница между размером возмещения за изымаемые земельные участки и (или) расположенные на них объекты недвижимости и рыночной стоимостью передаваемых или предоставляемых взамен объектов недвижимого имущества, прав на них, порядок оплаты такой разницы лицу, у которого изымаются земельные участки и (или) расположенные на них объекты недвижимости. Размер возмещения уменьшается на величину, равную рыночной стоимости земельных участков и (или) иных объектов недвижимого имущества, передаваемых или предоставляемых в собственность взамен изымаемых земельных участков и (или) расположенных на них объектов недвижимого имущества, или рыночной стоимости иных прав, на которых предоставляются земельные участки и (или) иные объекты недвижимого имущества взамен изымаемых объектов недвижимого имущества.</w:t>
      </w:r>
    </w:p>
    <w:p w14:paraId="4AC5D1CA" w14:textId="77777777" w:rsidR="00355468" w:rsidRPr="0036174A" w:rsidRDefault="00355468" w:rsidP="0036174A">
      <w:pPr>
        <w:spacing w:line="360" w:lineRule="auto"/>
        <w:ind w:firstLine="547"/>
        <w:rPr>
          <w:rStyle w:val="a6"/>
          <w:rFonts w:ascii="Times New Roman" w:hAnsi="Times New Roman"/>
          <w:i w:val="0"/>
          <w:iCs/>
          <w:szCs w:val="24"/>
        </w:rPr>
      </w:pPr>
      <w:r w:rsidRPr="0036174A">
        <w:rPr>
          <w:rStyle w:val="a6"/>
          <w:rFonts w:ascii="Times New Roman" w:hAnsi="Times New Roman"/>
          <w:i w:val="0"/>
          <w:iCs/>
          <w:szCs w:val="24"/>
        </w:rPr>
        <w:t xml:space="preserve">5. Соглашением об изъятии недвижимости может быть предусмотрена обязанность организации, подавшей ходатайство об изъятии, на основании которого принято решение об изъятии, передать в собственность лицу, чьи земельные участки и (или) расположенные на них объекты недвижимого имущества изымаются для государственных или муниципальных нужд, иные объекты недвижимого имущества взамен изымаемых земельных участков и (или) </w:t>
      </w:r>
      <w:r w:rsidRPr="0036174A">
        <w:rPr>
          <w:rStyle w:val="a6"/>
          <w:rFonts w:ascii="Times New Roman" w:hAnsi="Times New Roman"/>
          <w:i w:val="0"/>
          <w:iCs/>
          <w:szCs w:val="24"/>
        </w:rPr>
        <w:lastRenderedPageBreak/>
        <w:t>расположенных на них объектов недвижимого имущества. При этом в соглашении об изъятии недвижимости указываются кадастровые номера объектов недвижимого имущества, передаваемого взамен изымаемых объектов недвижимого имущества, рыночная стоимость таких объектов, срок их передачи. Размер возмещения за изымаемые земельные участки и (или) расположенные на них объекты недвижимого имущества уменьшается на величину, равную рыночной стоимости передаваемых объектов недвижимого имущества.</w:t>
      </w:r>
    </w:p>
    <w:p w14:paraId="220E12AB" w14:textId="77777777" w:rsidR="00355468" w:rsidRPr="0036174A" w:rsidRDefault="00355468" w:rsidP="0036174A">
      <w:pPr>
        <w:spacing w:line="360" w:lineRule="auto"/>
        <w:ind w:firstLine="547"/>
        <w:rPr>
          <w:rStyle w:val="a6"/>
          <w:rFonts w:ascii="Times New Roman" w:hAnsi="Times New Roman"/>
          <w:i w:val="0"/>
          <w:iCs/>
          <w:szCs w:val="24"/>
        </w:rPr>
      </w:pPr>
      <w:r w:rsidRPr="0036174A">
        <w:rPr>
          <w:rStyle w:val="a6"/>
          <w:rFonts w:ascii="Times New Roman" w:hAnsi="Times New Roman"/>
          <w:i w:val="0"/>
          <w:iCs/>
          <w:szCs w:val="24"/>
        </w:rPr>
        <w:t>6. В случае, если подлежащие изъятию земельные участки предстоит образовать путем перераспределения земель или земельных участков, находящихся в государственной или муниципальной собственности, и земельных участков, принадлежащих гражданину или юридическому лицу, соглашение об изъятии недвижимости должно предусматривать условия такого перераспределения, включая размер возмещения и порядок его предоставления за изымаемые земельные участки и (или) расположенные на них объекты недвижимого имущества.</w:t>
      </w:r>
    </w:p>
    <w:p w14:paraId="10EEED43" w14:textId="77777777" w:rsidR="00355468" w:rsidRPr="0036174A" w:rsidRDefault="00355468" w:rsidP="0036174A">
      <w:pPr>
        <w:spacing w:line="360" w:lineRule="auto"/>
        <w:ind w:firstLine="547"/>
        <w:rPr>
          <w:rStyle w:val="a6"/>
          <w:rFonts w:ascii="Times New Roman" w:hAnsi="Times New Roman"/>
          <w:i w:val="0"/>
          <w:iCs/>
          <w:szCs w:val="24"/>
        </w:rPr>
      </w:pPr>
      <w:r w:rsidRPr="0036174A">
        <w:rPr>
          <w:rStyle w:val="a6"/>
          <w:rFonts w:ascii="Times New Roman" w:hAnsi="Times New Roman"/>
          <w:i w:val="0"/>
          <w:iCs/>
          <w:szCs w:val="24"/>
        </w:rPr>
        <w:t>При этом в размер возмещения за изымаемый земельный участок включается разница между рыночной стоимостью исходного земельного участка, принадлежащего гражданину или юридическому лицу, и рыночной стоимостью образуемого земельного участка, на который в соответствии с соглашением об изъятии недвижимости возникает право собственности данных гражданина или юридического лица, если в результате такого перераспределения рыночная стоимость образованного земельного участка уменьшается.</w:t>
      </w:r>
    </w:p>
    <w:p w14:paraId="3910CD3A" w14:textId="77777777" w:rsidR="00355468" w:rsidRDefault="00355468" w:rsidP="0036174A">
      <w:pPr>
        <w:spacing w:line="360" w:lineRule="auto"/>
        <w:ind w:firstLine="547"/>
        <w:rPr>
          <w:rStyle w:val="a6"/>
          <w:rFonts w:ascii="Times New Roman" w:hAnsi="Times New Roman"/>
          <w:i w:val="0"/>
          <w:iCs/>
          <w:szCs w:val="24"/>
        </w:rPr>
      </w:pPr>
      <w:r w:rsidRPr="0036174A">
        <w:rPr>
          <w:rStyle w:val="a6"/>
          <w:rFonts w:ascii="Times New Roman" w:hAnsi="Times New Roman"/>
          <w:i w:val="0"/>
          <w:iCs/>
          <w:szCs w:val="24"/>
        </w:rPr>
        <w:t>7. К соглашению об изъятии недвижимости, предусматривающему изъятие земельных участков и (или) расположенных на них объектов недвижимого имущества путем предоставления возмещения за них собственнику или обмена на иное недвижимое имущество, применяются правила гражданского законодательства о купле-продаже или мене.</w:t>
      </w:r>
      <w:r w:rsidRPr="00066CF2">
        <w:rPr>
          <w:rStyle w:val="a6"/>
          <w:rFonts w:ascii="Times New Roman" w:hAnsi="Times New Roman"/>
          <w:i w:val="0"/>
          <w:iCs/>
          <w:szCs w:val="24"/>
        </w:rPr>
        <w:t> </w:t>
      </w:r>
    </w:p>
    <w:p w14:paraId="549DF227" w14:textId="77777777" w:rsidR="00355468" w:rsidRDefault="00355468" w:rsidP="0036174A">
      <w:pPr>
        <w:spacing w:line="360" w:lineRule="auto"/>
        <w:ind w:firstLine="547"/>
        <w:rPr>
          <w:rStyle w:val="a6"/>
          <w:rFonts w:ascii="Times New Roman" w:hAnsi="Times New Roman"/>
          <w:i w:val="0"/>
          <w:iCs/>
          <w:szCs w:val="24"/>
        </w:rPr>
      </w:pPr>
      <w:r w:rsidRPr="00FC2F5F">
        <w:rPr>
          <w:rStyle w:val="a6"/>
          <w:rFonts w:ascii="Times New Roman" w:hAnsi="Times New Roman"/>
          <w:i w:val="0"/>
          <w:iCs/>
          <w:szCs w:val="24"/>
        </w:rPr>
        <w:t xml:space="preserve">8. В случае, если в связи с изъятием земельного участка для государственных или муниципальных нужд осуществляется перенос инженерного сооружения, указанного в </w:t>
      </w:r>
      <w:r>
        <w:rPr>
          <w:rStyle w:val="a6"/>
          <w:rFonts w:ascii="Times New Roman" w:hAnsi="Times New Roman"/>
          <w:i w:val="0"/>
          <w:iCs/>
          <w:szCs w:val="24"/>
        </w:rPr>
        <w:t>Правилах</w:t>
      </w:r>
      <w:r w:rsidRPr="00FC2F5F">
        <w:rPr>
          <w:rStyle w:val="a6"/>
          <w:rFonts w:ascii="Times New Roman" w:hAnsi="Times New Roman"/>
          <w:i w:val="0"/>
          <w:iCs/>
          <w:szCs w:val="24"/>
        </w:rPr>
        <w:t xml:space="preserve"> и размещенного на основании сервитута, публичного сервитута, с правообладателем указанного инженерного сооружения лицом, по ходатайству которого принято решение об изъятии земельного участка для государственных или муниципальных нужд, заключается соглашение о реконструкции указанного инженерного сооружения. Такое соглашение должно предусматривать технические условия осуществления его реконструкции, срок реконструкции, размер возмещения, которое выплачивается правообладателю указанного инженерного сооружения, либо обязательство стороны, заключившей соглашение об изъятии недвижимости, осуществить такую реконструкцию за счет своих средств. К указанному соглашению прилагается описание местоположения границ публичного сервитута.</w:t>
      </w:r>
    </w:p>
    <w:p w14:paraId="4A5F91F7" w14:textId="77777777" w:rsidR="00355468" w:rsidRPr="00FC2F5F" w:rsidRDefault="00355468" w:rsidP="00FC2F5F">
      <w:pPr>
        <w:spacing w:line="360" w:lineRule="auto"/>
        <w:ind w:firstLine="547"/>
        <w:rPr>
          <w:rStyle w:val="a6"/>
          <w:rFonts w:ascii="Times New Roman" w:hAnsi="Times New Roman"/>
          <w:i w:val="0"/>
          <w:iCs/>
          <w:szCs w:val="24"/>
        </w:rPr>
      </w:pPr>
      <w:r w:rsidRPr="00FC2F5F">
        <w:rPr>
          <w:rStyle w:val="a6"/>
          <w:rFonts w:ascii="Times New Roman" w:hAnsi="Times New Roman"/>
          <w:i w:val="0"/>
          <w:iCs/>
          <w:szCs w:val="24"/>
        </w:rPr>
        <w:lastRenderedPageBreak/>
        <w:t>9. Не допускается включать в технические условия реконструкции инженерного сооружения требования, исполнение которых ведет к изменению мощности и (или) иных технических характеристик такого инженерного сооружения, за исключением следующих случаев:</w:t>
      </w:r>
    </w:p>
    <w:p w14:paraId="4F6F9BBA" w14:textId="77777777" w:rsidR="00355468" w:rsidRPr="00FC2F5F" w:rsidRDefault="00355468" w:rsidP="00FC2F5F">
      <w:pPr>
        <w:spacing w:line="360" w:lineRule="auto"/>
        <w:ind w:firstLine="547"/>
        <w:rPr>
          <w:rStyle w:val="a6"/>
          <w:rFonts w:ascii="Times New Roman" w:hAnsi="Times New Roman"/>
          <w:i w:val="0"/>
          <w:iCs/>
          <w:szCs w:val="24"/>
        </w:rPr>
      </w:pPr>
      <w:r w:rsidRPr="00FC2F5F">
        <w:rPr>
          <w:rStyle w:val="a6"/>
          <w:rFonts w:ascii="Times New Roman" w:hAnsi="Times New Roman"/>
          <w:i w:val="0"/>
          <w:iCs/>
          <w:szCs w:val="24"/>
        </w:rPr>
        <w:t>1) изменение мощности и (или) иных технических характеристик инженерного сооружения не приведет к увеличению расходов на выполнение работ по реконструкции по сравнению с расходами на выполнение работ без такого изменения;</w:t>
      </w:r>
    </w:p>
    <w:p w14:paraId="07B61719" w14:textId="77777777" w:rsidR="00355468" w:rsidRDefault="00355468" w:rsidP="00FC2F5F">
      <w:pPr>
        <w:spacing w:line="360" w:lineRule="auto"/>
        <w:ind w:firstLine="547"/>
        <w:rPr>
          <w:rStyle w:val="a6"/>
          <w:rFonts w:ascii="Times New Roman" w:hAnsi="Times New Roman"/>
          <w:i w:val="0"/>
          <w:iCs/>
          <w:szCs w:val="24"/>
        </w:rPr>
      </w:pPr>
      <w:r w:rsidRPr="00FC2F5F">
        <w:rPr>
          <w:rStyle w:val="a6"/>
          <w:rFonts w:ascii="Times New Roman" w:hAnsi="Times New Roman"/>
          <w:i w:val="0"/>
          <w:iCs/>
          <w:szCs w:val="24"/>
        </w:rPr>
        <w:t>2) невыполнение таких требований приведет к нарушению требований технических регламентов.</w:t>
      </w:r>
    </w:p>
    <w:p w14:paraId="6FA0DC77" w14:textId="77777777" w:rsidR="00355468" w:rsidRPr="00066CF2" w:rsidRDefault="00355468" w:rsidP="00FC2F5F">
      <w:pPr>
        <w:spacing w:line="360" w:lineRule="auto"/>
        <w:ind w:firstLine="547"/>
        <w:rPr>
          <w:rStyle w:val="a6"/>
          <w:rFonts w:ascii="Times New Roman" w:hAnsi="Times New Roman"/>
          <w:i w:val="0"/>
          <w:iCs/>
          <w:szCs w:val="24"/>
        </w:rPr>
      </w:pPr>
    </w:p>
    <w:p w14:paraId="0936BEE4" w14:textId="77777777" w:rsidR="00355468" w:rsidRPr="00066CF2" w:rsidRDefault="00355468" w:rsidP="005D23FC">
      <w:pPr>
        <w:spacing w:line="360" w:lineRule="auto"/>
        <w:ind w:firstLine="544"/>
        <w:rPr>
          <w:rStyle w:val="a6"/>
          <w:rFonts w:ascii="Times New Roman" w:hAnsi="Times New Roman"/>
          <w:i w:val="0"/>
          <w:iCs/>
          <w:szCs w:val="24"/>
        </w:rPr>
      </w:pPr>
      <w:r w:rsidRPr="00066CF2">
        <w:rPr>
          <w:rStyle w:val="a6"/>
          <w:rFonts w:ascii="Times New Roman" w:hAnsi="Times New Roman"/>
          <w:i w:val="0"/>
          <w:iCs/>
          <w:szCs w:val="24"/>
        </w:rPr>
        <w:t>14.9. Заключение соглашения об изъятии недвижимости для государственных или муниципальных нужд</w:t>
      </w:r>
    </w:p>
    <w:p w14:paraId="1445D579" w14:textId="77777777" w:rsidR="00355468" w:rsidRPr="00066CF2" w:rsidRDefault="00355468" w:rsidP="00066CF2">
      <w:pPr>
        <w:spacing w:line="360" w:lineRule="auto"/>
        <w:ind w:firstLine="547"/>
        <w:rPr>
          <w:rStyle w:val="a6"/>
          <w:rFonts w:ascii="Times New Roman" w:hAnsi="Times New Roman"/>
          <w:i w:val="0"/>
          <w:iCs/>
          <w:szCs w:val="24"/>
        </w:rPr>
      </w:pPr>
      <w:r w:rsidRPr="00066CF2">
        <w:rPr>
          <w:rStyle w:val="a6"/>
          <w:rFonts w:ascii="Times New Roman" w:hAnsi="Times New Roman"/>
          <w:i w:val="0"/>
          <w:iCs/>
          <w:szCs w:val="24"/>
        </w:rPr>
        <w:t> </w:t>
      </w:r>
    </w:p>
    <w:p w14:paraId="561B2F9D" w14:textId="77777777" w:rsidR="00355468" w:rsidRPr="00066CF2" w:rsidRDefault="00355468" w:rsidP="00066CF2">
      <w:pPr>
        <w:spacing w:line="360" w:lineRule="auto"/>
        <w:ind w:firstLine="547"/>
        <w:rPr>
          <w:rStyle w:val="a6"/>
          <w:rFonts w:ascii="Times New Roman" w:hAnsi="Times New Roman"/>
          <w:i w:val="0"/>
          <w:iCs/>
          <w:szCs w:val="24"/>
        </w:rPr>
      </w:pPr>
      <w:r w:rsidRPr="00066CF2">
        <w:rPr>
          <w:rStyle w:val="a6"/>
          <w:rFonts w:ascii="Times New Roman" w:hAnsi="Times New Roman"/>
          <w:i w:val="0"/>
          <w:iCs/>
          <w:szCs w:val="24"/>
        </w:rPr>
        <w:t>1. Соглашение об изъятии недвижимости заключается в письменной форме между правообладателем изымаемой недвижимости и уполномоченным органом исполнительной власти или органом местного самоуправления (за исключением случая, предусмотренного пунктом 12 настоящей статьи), а в случае, если изъятие земельных участков осуществляется на основании ходатайства об изъятии, также организацией, подавшей такое ходатайство.</w:t>
      </w:r>
    </w:p>
    <w:p w14:paraId="6BFE7DC3" w14:textId="77777777" w:rsidR="00355468" w:rsidRPr="00FC2F5F" w:rsidRDefault="00355468" w:rsidP="00FC2F5F">
      <w:pPr>
        <w:spacing w:line="360" w:lineRule="auto"/>
        <w:ind w:firstLine="547"/>
        <w:rPr>
          <w:rStyle w:val="a6"/>
          <w:rFonts w:ascii="Times New Roman" w:hAnsi="Times New Roman"/>
          <w:i w:val="0"/>
          <w:iCs/>
          <w:szCs w:val="24"/>
        </w:rPr>
      </w:pPr>
      <w:r w:rsidRPr="00FC2F5F">
        <w:rPr>
          <w:rStyle w:val="a6"/>
          <w:rFonts w:ascii="Times New Roman" w:hAnsi="Times New Roman"/>
          <w:i w:val="0"/>
          <w:iCs/>
          <w:szCs w:val="24"/>
        </w:rPr>
        <w:t>2. Проект соглашения об изъятии недвижимости, подписанный уполномоченным органом исполнительной власти или органом местного самоуправления, принявшими решение об изъятии, а также организацией, подавшей ходатайство об изъятии, на основании которого было принято такое решение, направляется для подписания лицу, у которого изымаются земельные участки и (или) расположенные на них объекты недвижимого имущества.</w:t>
      </w:r>
    </w:p>
    <w:p w14:paraId="1D2B98FA" w14:textId="77777777" w:rsidR="00355468" w:rsidRDefault="00355468" w:rsidP="00FC2F5F">
      <w:pPr>
        <w:spacing w:line="360" w:lineRule="auto"/>
        <w:ind w:firstLine="547"/>
        <w:rPr>
          <w:rStyle w:val="a6"/>
          <w:rFonts w:ascii="Times New Roman" w:hAnsi="Times New Roman"/>
          <w:i w:val="0"/>
          <w:iCs/>
          <w:szCs w:val="24"/>
        </w:rPr>
      </w:pPr>
      <w:r w:rsidRPr="00FC2F5F">
        <w:rPr>
          <w:rStyle w:val="a6"/>
          <w:rFonts w:ascii="Times New Roman" w:hAnsi="Times New Roman"/>
          <w:i w:val="0"/>
          <w:iCs/>
          <w:szCs w:val="24"/>
        </w:rPr>
        <w:t>3. Проект соглашения об изъятии недвижимости направляется заказным письмом с уведомлением о вручении по адресу, который:</w:t>
      </w:r>
    </w:p>
    <w:p w14:paraId="2C988178" w14:textId="77777777" w:rsidR="00355468" w:rsidRPr="00066CF2" w:rsidRDefault="00355468" w:rsidP="00FC2F5F">
      <w:pPr>
        <w:spacing w:line="360" w:lineRule="auto"/>
        <w:ind w:firstLine="547"/>
        <w:rPr>
          <w:rStyle w:val="a6"/>
          <w:rFonts w:ascii="Times New Roman" w:hAnsi="Times New Roman"/>
          <w:i w:val="0"/>
          <w:iCs/>
          <w:szCs w:val="24"/>
        </w:rPr>
      </w:pPr>
      <w:r w:rsidRPr="00066CF2">
        <w:rPr>
          <w:rStyle w:val="a6"/>
          <w:rFonts w:ascii="Times New Roman" w:hAnsi="Times New Roman"/>
          <w:i w:val="0"/>
          <w:iCs/>
          <w:szCs w:val="24"/>
        </w:rPr>
        <w:t>1) указан правообладателем изымаемой недвижимости или при отсутствии данного адреса по адресу, который указан таким правообладателем в качестве адреса для связи с ним в ходе выявления лиц, земельные участки и (или) расположенные на них объекты недвижимого имущества которых подлежат изъятию для государственных или муниципальных нужд;</w:t>
      </w:r>
    </w:p>
    <w:p w14:paraId="71AB997B" w14:textId="77777777" w:rsidR="00355468" w:rsidRPr="00FC2F5F" w:rsidRDefault="00355468" w:rsidP="00FC2F5F">
      <w:pPr>
        <w:spacing w:line="360" w:lineRule="auto"/>
        <w:ind w:firstLine="547"/>
        <w:rPr>
          <w:rStyle w:val="a6"/>
          <w:rFonts w:ascii="Times New Roman" w:hAnsi="Times New Roman"/>
          <w:i w:val="0"/>
          <w:iCs/>
          <w:szCs w:val="24"/>
        </w:rPr>
      </w:pPr>
      <w:r w:rsidRPr="00FC2F5F">
        <w:rPr>
          <w:rStyle w:val="a6"/>
          <w:rFonts w:ascii="Times New Roman" w:hAnsi="Times New Roman"/>
          <w:i w:val="0"/>
          <w:iCs/>
          <w:szCs w:val="24"/>
        </w:rPr>
        <w:t>2) указан в выписке из Единого государственного реестра недвижимости (в отсутствие сведений о почтовых адресах, указанных в подпункте 1 настоящего пункта);</w:t>
      </w:r>
    </w:p>
    <w:p w14:paraId="5F2BE90F" w14:textId="77777777" w:rsidR="00355468" w:rsidRPr="00FC2F5F" w:rsidRDefault="00355468" w:rsidP="00FC2F5F">
      <w:pPr>
        <w:spacing w:line="360" w:lineRule="auto"/>
        <w:ind w:firstLine="547"/>
        <w:rPr>
          <w:rStyle w:val="a6"/>
          <w:rFonts w:ascii="Times New Roman" w:hAnsi="Times New Roman"/>
          <w:i w:val="0"/>
          <w:iCs/>
          <w:szCs w:val="24"/>
        </w:rPr>
      </w:pPr>
      <w:r w:rsidRPr="00FC2F5F">
        <w:rPr>
          <w:rStyle w:val="a6"/>
          <w:rFonts w:ascii="Times New Roman" w:hAnsi="Times New Roman"/>
          <w:i w:val="0"/>
          <w:iCs/>
          <w:szCs w:val="24"/>
        </w:rPr>
        <w:t>3) присвоен изымаемым объектам недвижимого имущества (в отсутствие сведений об адресах, указанных в подпунктах 1 и 2 настоящего пункта).</w:t>
      </w:r>
    </w:p>
    <w:p w14:paraId="3298DB83" w14:textId="77777777" w:rsidR="00355468" w:rsidRDefault="00355468" w:rsidP="00FC2F5F">
      <w:pPr>
        <w:spacing w:line="360" w:lineRule="auto"/>
        <w:ind w:firstLine="547"/>
        <w:rPr>
          <w:rStyle w:val="a6"/>
          <w:rFonts w:ascii="Times New Roman" w:hAnsi="Times New Roman"/>
          <w:i w:val="0"/>
          <w:iCs/>
          <w:szCs w:val="24"/>
        </w:rPr>
      </w:pPr>
      <w:r w:rsidRPr="00FC2F5F">
        <w:rPr>
          <w:rStyle w:val="a6"/>
          <w:rFonts w:ascii="Times New Roman" w:hAnsi="Times New Roman"/>
          <w:i w:val="0"/>
          <w:iCs/>
          <w:szCs w:val="24"/>
        </w:rPr>
        <w:lastRenderedPageBreak/>
        <w:t>4. Одновременно с проектом соглашения об изъятии недвижимости, направляемым правообладателю изымаемой недвижимости в соответствии с пунктом 3 настоящей статьи, направляются следующие документы:</w:t>
      </w:r>
    </w:p>
    <w:p w14:paraId="2D29FC1E" w14:textId="77777777" w:rsidR="00355468" w:rsidRPr="00FC2F5F" w:rsidRDefault="00355468" w:rsidP="00FC2F5F">
      <w:pPr>
        <w:spacing w:line="360" w:lineRule="auto"/>
        <w:ind w:firstLine="547"/>
        <w:rPr>
          <w:rStyle w:val="a6"/>
          <w:rFonts w:ascii="Times New Roman" w:hAnsi="Times New Roman"/>
          <w:i w:val="0"/>
          <w:iCs/>
          <w:szCs w:val="24"/>
        </w:rPr>
      </w:pPr>
      <w:r w:rsidRPr="00FC2F5F">
        <w:rPr>
          <w:rStyle w:val="a6"/>
          <w:rFonts w:ascii="Times New Roman" w:hAnsi="Times New Roman"/>
          <w:i w:val="0"/>
          <w:iCs/>
          <w:szCs w:val="24"/>
        </w:rPr>
        <w:t>1) кадастровые паспорта земельных участков, подлежащих изъятию в соответствии с соглашением об изъятии недвижимости, а также кадастровые паспорта расположенных на таких земельных участках зданий, сооружений, помещений в них, объектов незавершенного строительства (если сведения о таких зданиях, сооружениях, помещениях в них, объектах незавершенного строительства внесены в Единый государственный реестр недвижимости);</w:t>
      </w:r>
    </w:p>
    <w:p w14:paraId="3EB9E856" w14:textId="77777777" w:rsidR="00355468" w:rsidRPr="00FC2F5F" w:rsidRDefault="00355468" w:rsidP="00FC2F5F">
      <w:pPr>
        <w:spacing w:line="360" w:lineRule="auto"/>
        <w:ind w:firstLine="547"/>
        <w:rPr>
          <w:rStyle w:val="a6"/>
          <w:rFonts w:ascii="Times New Roman" w:hAnsi="Times New Roman"/>
          <w:i w:val="0"/>
          <w:iCs/>
          <w:szCs w:val="24"/>
        </w:rPr>
      </w:pPr>
      <w:r w:rsidRPr="00FC2F5F">
        <w:rPr>
          <w:rStyle w:val="a6"/>
          <w:rFonts w:ascii="Times New Roman" w:hAnsi="Times New Roman"/>
          <w:i w:val="0"/>
          <w:iCs/>
          <w:szCs w:val="24"/>
        </w:rPr>
        <w:t>2) отчет об оценке рыночной стоимости изымаемых земельных участков и (или) расположенных на них объектов недвижимого имущества или об оценке рыночной стоимости прав на земельные участки и (или) расположенные на них объекты недвижимого имущества, подлежащих прекращению в связи с изъятием, а также отчет об оценке размера убытков, причиняемых изъятием земельных участков и (или) расположенных на них объектов недвижимого имущества;</w:t>
      </w:r>
    </w:p>
    <w:p w14:paraId="7D12F21F" w14:textId="77777777" w:rsidR="00355468" w:rsidRPr="00FC2F5F" w:rsidRDefault="00355468" w:rsidP="00FC2F5F">
      <w:pPr>
        <w:spacing w:line="360" w:lineRule="auto"/>
        <w:ind w:firstLine="547"/>
        <w:rPr>
          <w:rStyle w:val="a6"/>
          <w:rFonts w:ascii="Times New Roman" w:hAnsi="Times New Roman"/>
          <w:i w:val="0"/>
          <w:iCs/>
          <w:szCs w:val="24"/>
        </w:rPr>
      </w:pPr>
      <w:r w:rsidRPr="00FC2F5F">
        <w:rPr>
          <w:rStyle w:val="a6"/>
          <w:rFonts w:ascii="Times New Roman" w:hAnsi="Times New Roman"/>
          <w:i w:val="0"/>
          <w:iCs/>
          <w:szCs w:val="24"/>
        </w:rPr>
        <w:t>3) отчет об оценке земельных участков и (или) иных объектов недвижимого имущества, предоставляемых взамен изымаемых, или оценке стоимости права, на котором предоставляются земельные участки взамен изымаемых, в случае, если условиями соглашения об изъятии недвижимости предусмотрено предоставление земельных участков или иных объектов недвижимого имущества взамен изымаемых объектов недвижимого имущества.</w:t>
      </w:r>
    </w:p>
    <w:p w14:paraId="5ADF8905" w14:textId="77777777" w:rsidR="00355468" w:rsidRPr="00FC2F5F" w:rsidRDefault="00355468" w:rsidP="00FC2F5F">
      <w:pPr>
        <w:spacing w:line="360" w:lineRule="auto"/>
        <w:ind w:firstLine="547"/>
        <w:rPr>
          <w:rStyle w:val="a6"/>
          <w:rFonts w:ascii="Times New Roman" w:hAnsi="Times New Roman"/>
          <w:i w:val="0"/>
          <w:iCs/>
          <w:szCs w:val="24"/>
        </w:rPr>
      </w:pPr>
      <w:r w:rsidRPr="00FC2F5F">
        <w:rPr>
          <w:rStyle w:val="a6"/>
          <w:rFonts w:ascii="Times New Roman" w:hAnsi="Times New Roman"/>
          <w:i w:val="0"/>
          <w:iCs/>
          <w:szCs w:val="24"/>
        </w:rPr>
        <w:t>5. Если правообладатель изымаемой недвижимости указал в качестве адреса для связи с ним в ходе выявления лиц, земельные участки и (или) расположенные на них объекты недвижимого имущества которых подлежат изъятию для государственных или муниципальных нужд, адрес электронной почты, указанные в пунктах 3 и 4 настоящей статьи документы также направляются ему на данный адрес в электронной форме.</w:t>
      </w:r>
    </w:p>
    <w:p w14:paraId="4C986519" w14:textId="77777777" w:rsidR="00355468" w:rsidRPr="00FC2F5F" w:rsidRDefault="00355468" w:rsidP="00FC2F5F">
      <w:pPr>
        <w:spacing w:line="360" w:lineRule="auto"/>
        <w:ind w:firstLine="547"/>
        <w:rPr>
          <w:rStyle w:val="a6"/>
          <w:rFonts w:ascii="Times New Roman" w:hAnsi="Times New Roman"/>
          <w:i w:val="0"/>
          <w:iCs/>
          <w:szCs w:val="24"/>
        </w:rPr>
      </w:pPr>
      <w:r w:rsidRPr="00FC2F5F">
        <w:rPr>
          <w:rStyle w:val="a6"/>
          <w:rFonts w:ascii="Times New Roman" w:hAnsi="Times New Roman"/>
          <w:i w:val="0"/>
          <w:iCs/>
          <w:szCs w:val="24"/>
        </w:rPr>
        <w:t>6. Проект соглашения об изъятии недвижимости считается полученным правообладателем изымаемой недвижимости со дня вручения ему предусмотренного пунктом 3 настоящей статьи заказного письма или со дня возврата отправителю в соответствии с Федеральным законом "О почтовой связи" данного заказного письма, если иное не предусмотрено пунктом 7 настоящей статьи.</w:t>
      </w:r>
    </w:p>
    <w:p w14:paraId="0D6B5996" w14:textId="77777777" w:rsidR="00355468" w:rsidRPr="00FC2F5F" w:rsidRDefault="00355468" w:rsidP="00FC2F5F">
      <w:pPr>
        <w:spacing w:line="360" w:lineRule="auto"/>
        <w:ind w:firstLine="547"/>
        <w:rPr>
          <w:rStyle w:val="a6"/>
          <w:rFonts w:ascii="Times New Roman" w:hAnsi="Times New Roman"/>
          <w:i w:val="0"/>
          <w:iCs/>
          <w:szCs w:val="24"/>
        </w:rPr>
      </w:pPr>
      <w:r w:rsidRPr="00FC2F5F">
        <w:rPr>
          <w:rStyle w:val="a6"/>
          <w:rFonts w:ascii="Times New Roman" w:hAnsi="Times New Roman"/>
          <w:i w:val="0"/>
          <w:iCs/>
          <w:szCs w:val="24"/>
        </w:rPr>
        <w:t>7. Организация, подавшая ходатайство об изъятии, на основании которого было принято решение об изъятии, вправе вручить проект соглашения об изъятии недвижимости правообладателю изымаемой недвижимости с распиской в получении.</w:t>
      </w:r>
    </w:p>
    <w:p w14:paraId="6A587960" w14:textId="77777777" w:rsidR="00355468" w:rsidRPr="00FC2F5F" w:rsidRDefault="00355468" w:rsidP="00FC2F5F">
      <w:pPr>
        <w:spacing w:line="360" w:lineRule="auto"/>
        <w:ind w:firstLine="547"/>
        <w:rPr>
          <w:rStyle w:val="a6"/>
          <w:rFonts w:ascii="Times New Roman" w:hAnsi="Times New Roman"/>
          <w:i w:val="0"/>
          <w:iCs/>
          <w:szCs w:val="24"/>
        </w:rPr>
      </w:pPr>
      <w:r w:rsidRPr="00FC2F5F">
        <w:rPr>
          <w:rStyle w:val="a6"/>
          <w:rFonts w:ascii="Times New Roman" w:hAnsi="Times New Roman"/>
          <w:i w:val="0"/>
          <w:iCs/>
          <w:szCs w:val="24"/>
        </w:rPr>
        <w:t>При отказе правообладателя изымаемой недвижимости получить проект соглашения об изъятии недвижимости лицо, доставляющее проект соглашения об изъятии недвижимости, делает на нем отметку об отказе в получении проекта соглашения об изъятии недвижимости.</w:t>
      </w:r>
    </w:p>
    <w:p w14:paraId="5F354651" w14:textId="19FDFA9F" w:rsidR="00355468" w:rsidRPr="00FC2F5F" w:rsidRDefault="00355468" w:rsidP="00FC2F5F">
      <w:pPr>
        <w:spacing w:line="360" w:lineRule="auto"/>
        <w:ind w:firstLine="547"/>
        <w:rPr>
          <w:rStyle w:val="a6"/>
          <w:rFonts w:ascii="Times New Roman" w:hAnsi="Times New Roman"/>
          <w:i w:val="0"/>
          <w:iCs/>
          <w:szCs w:val="24"/>
        </w:rPr>
      </w:pPr>
      <w:r w:rsidRPr="00FC2F5F">
        <w:rPr>
          <w:rStyle w:val="a6"/>
          <w:rFonts w:ascii="Times New Roman" w:hAnsi="Times New Roman"/>
          <w:i w:val="0"/>
          <w:iCs/>
          <w:szCs w:val="24"/>
        </w:rPr>
        <w:lastRenderedPageBreak/>
        <w:t xml:space="preserve">Правообладатель изымаемой недвижимости, отказавшийся принять проект соглашения об изъятии недвижимости, считается </w:t>
      </w:r>
      <w:r w:rsidR="00F0101B" w:rsidRPr="00FC2F5F">
        <w:rPr>
          <w:rStyle w:val="a6"/>
          <w:rFonts w:ascii="Times New Roman" w:hAnsi="Times New Roman"/>
          <w:i w:val="0"/>
          <w:iCs/>
          <w:szCs w:val="24"/>
        </w:rPr>
        <w:t>надлежащим</w:t>
      </w:r>
      <w:r w:rsidR="00F0101B">
        <w:rPr>
          <w:rStyle w:val="a6"/>
          <w:rFonts w:ascii="Times New Roman" w:hAnsi="Times New Roman"/>
          <w:i w:val="0"/>
          <w:iCs/>
          <w:szCs w:val="24"/>
        </w:rPr>
        <w:t xml:space="preserve"> </w:t>
      </w:r>
      <w:r w:rsidR="00F0101B" w:rsidRPr="00FC2F5F">
        <w:rPr>
          <w:rStyle w:val="a6"/>
          <w:rFonts w:ascii="Times New Roman" w:hAnsi="Times New Roman"/>
          <w:i w:val="0"/>
          <w:iCs/>
          <w:szCs w:val="24"/>
        </w:rPr>
        <w:t>образом</w:t>
      </w:r>
      <w:r w:rsidRPr="00FC2F5F">
        <w:rPr>
          <w:rStyle w:val="a6"/>
          <w:rFonts w:ascii="Times New Roman" w:hAnsi="Times New Roman"/>
          <w:i w:val="0"/>
          <w:iCs/>
          <w:szCs w:val="24"/>
        </w:rPr>
        <w:t xml:space="preserve"> получившим указанный проект соглашения.</w:t>
      </w:r>
    </w:p>
    <w:p w14:paraId="19D78797" w14:textId="77777777" w:rsidR="00355468" w:rsidRPr="00FC2F5F" w:rsidRDefault="00355468" w:rsidP="00FC2F5F">
      <w:pPr>
        <w:spacing w:line="360" w:lineRule="auto"/>
        <w:ind w:firstLine="547"/>
        <w:rPr>
          <w:rStyle w:val="a6"/>
          <w:rFonts w:ascii="Times New Roman" w:hAnsi="Times New Roman"/>
          <w:i w:val="0"/>
          <w:iCs/>
          <w:szCs w:val="24"/>
        </w:rPr>
      </w:pPr>
      <w:r w:rsidRPr="00FC2F5F">
        <w:rPr>
          <w:rStyle w:val="a6"/>
          <w:rFonts w:ascii="Times New Roman" w:hAnsi="Times New Roman"/>
          <w:i w:val="0"/>
          <w:iCs/>
          <w:szCs w:val="24"/>
        </w:rPr>
        <w:t>8. Правообладатель изымаемой недвижимости подписывает соглашение об изъятии недвижимости и направляет его в уполномоченный орган исполнительной власти или орган местного самоуправления, принявшие решение об изъятии, либо в случае, если решение об изъятии принято на основании ходатайства об изъятии, в организацию, подавшую ходатайство об изъятии.</w:t>
      </w:r>
    </w:p>
    <w:p w14:paraId="7C79707D" w14:textId="77777777" w:rsidR="00355468" w:rsidRPr="00FC2F5F" w:rsidRDefault="00355468" w:rsidP="00FC2F5F">
      <w:pPr>
        <w:spacing w:line="360" w:lineRule="auto"/>
        <w:ind w:firstLine="547"/>
        <w:rPr>
          <w:rStyle w:val="a6"/>
          <w:rFonts w:ascii="Times New Roman" w:hAnsi="Times New Roman"/>
          <w:i w:val="0"/>
          <w:iCs/>
          <w:szCs w:val="24"/>
        </w:rPr>
      </w:pPr>
      <w:r w:rsidRPr="00FC2F5F">
        <w:rPr>
          <w:rStyle w:val="a6"/>
          <w:rFonts w:ascii="Times New Roman" w:hAnsi="Times New Roman"/>
          <w:i w:val="0"/>
          <w:iCs/>
          <w:szCs w:val="24"/>
        </w:rPr>
        <w:t>9. Правообладатель изымаемой недвижимости вправе подписать соглашение об изъятии недвижимости и направить его лицам, указанным в пункте 8 настоящей статьи, либо направить указанным лицам уведомление об отказе в подписании соглашения об изъятии недвижимости или предложения об изменении условий данного соглашения, в том числе предложения об изменении размера возмещения. К предложениям об изменении размера возмещения должны быть приложены обосновывающие это изменение документы.</w:t>
      </w:r>
    </w:p>
    <w:p w14:paraId="59DD53EF" w14:textId="77777777" w:rsidR="00355468" w:rsidRPr="00FC2F5F" w:rsidRDefault="00355468" w:rsidP="00FC2F5F">
      <w:pPr>
        <w:spacing w:line="360" w:lineRule="auto"/>
        <w:ind w:firstLine="547"/>
        <w:rPr>
          <w:rStyle w:val="a6"/>
          <w:rFonts w:ascii="Times New Roman" w:hAnsi="Times New Roman"/>
          <w:i w:val="0"/>
          <w:iCs/>
          <w:szCs w:val="24"/>
        </w:rPr>
      </w:pPr>
      <w:r w:rsidRPr="00FC2F5F">
        <w:rPr>
          <w:rStyle w:val="a6"/>
          <w:rFonts w:ascii="Times New Roman" w:hAnsi="Times New Roman"/>
          <w:i w:val="0"/>
          <w:iCs/>
          <w:szCs w:val="24"/>
        </w:rPr>
        <w:t>10. В случае, если по истечении девяноста дней со дня получения правообладателем изымаемой недвижимости проекта соглашения об изъятии недвижимости правообладателем изымаемой недвижимости не представлено подписанное соглашение об изъятии недвижимости, уполномоченный орган исполнительной власти или орган местного самоуправления, принявшие решение об изъятии, либо организация, на основании ходатайства которой принято решение об изъятии, имеют право обратиться в суд с иском о принудительном изъятии земельного участка и (или) расположенных на нем объектов недвижимости.</w:t>
      </w:r>
    </w:p>
    <w:p w14:paraId="1AE9E0A7" w14:textId="77777777" w:rsidR="00355468" w:rsidRPr="00FC2F5F" w:rsidRDefault="00355468" w:rsidP="00FC2F5F">
      <w:pPr>
        <w:spacing w:line="360" w:lineRule="auto"/>
        <w:ind w:firstLine="547"/>
        <w:rPr>
          <w:rStyle w:val="a6"/>
          <w:rFonts w:ascii="Times New Roman" w:hAnsi="Times New Roman"/>
          <w:i w:val="0"/>
          <w:iCs/>
          <w:szCs w:val="24"/>
        </w:rPr>
      </w:pPr>
      <w:r w:rsidRPr="00FC2F5F">
        <w:rPr>
          <w:rStyle w:val="a6"/>
          <w:rFonts w:ascii="Times New Roman" w:hAnsi="Times New Roman"/>
          <w:i w:val="0"/>
          <w:iCs/>
          <w:szCs w:val="24"/>
        </w:rPr>
        <w:t>11. На основании предложений указанного в пункте 10 настоящей статьи правообладателя изымаемой недвижимости об изменении условий соглашения об изъятии недвижимости уполномоченный орган исполнительной власти или орган местного самоуправления, принявшие решение об изъятии, по согласованию с лицом, на основании ходатайства которого принято решение об изъятии (при наличии такого лица), вправе изменить условия соглашения об изъятии недвижимости с учетом предложений правообладателя изымаемой недвижимости.</w:t>
      </w:r>
    </w:p>
    <w:p w14:paraId="195C1E91" w14:textId="77777777" w:rsidR="00355468" w:rsidRDefault="00355468" w:rsidP="00FC2F5F">
      <w:pPr>
        <w:spacing w:line="360" w:lineRule="auto"/>
        <w:ind w:firstLine="547"/>
        <w:rPr>
          <w:rStyle w:val="a6"/>
          <w:rFonts w:ascii="Times New Roman" w:hAnsi="Times New Roman"/>
          <w:i w:val="0"/>
          <w:iCs/>
          <w:szCs w:val="24"/>
        </w:rPr>
      </w:pPr>
      <w:r w:rsidRPr="00FC2F5F">
        <w:rPr>
          <w:rStyle w:val="a6"/>
          <w:rFonts w:ascii="Times New Roman" w:hAnsi="Times New Roman"/>
          <w:i w:val="0"/>
          <w:iCs/>
          <w:szCs w:val="24"/>
        </w:rPr>
        <w:t xml:space="preserve">12. Если решение об изъятии принято на основании ходатайства Государственной компании "Российские автомобильные дороги", соглашение об изъятии недвижимости заключается от имени Российской Федерации указанной Государственной компанией в соответствии с Федеральным законом от 17 июля 2009 года N 145-ФЗ "О Государственной компании "Российские автомобильные дороги" и о внесении изменений в отдельные </w:t>
      </w:r>
      <w:r w:rsidRPr="00FC2F5F">
        <w:rPr>
          <w:rStyle w:val="a6"/>
          <w:rFonts w:ascii="Times New Roman" w:hAnsi="Times New Roman"/>
          <w:i w:val="0"/>
          <w:iCs/>
          <w:szCs w:val="24"/>
        </w:rPr>
        <w:lastRenderedPageBreak/>
        <w:t>законодательные акты Российской Федерации". При этом подписание такого соглашения со стороны федерального органа исполнительной власти не требуется.</w:t>
      </w:r>
    </w:p>
    <w:p w14:paraId="7E0D677B" w14:textId="77777777" w:rsidR="00355468" w:rsidRPr="00066CF2" w:rsidRDefault="00355468" w:rsidP="00FC2F5F">
      <w:pPr>
        <w:spacing w:line="360" w:lineRule="auto"/>
        <w:ind w:firstLine="547"/>
        <w:rPr>
          <w:rStyle w:val="a6"/>
          <w:rFonts w:ascii="Times New Roman" w:hAnsi="Times New Roman"/>
          <w:i w:val="0"/>
          <w:iCs/>
          <w:szCs w:val="24"/>
        </w:rPr>
      </w:pPr>
      <w:r w:rsidRPr="00066CF2">
        <w:rPr>
          <w:rStyle w:val="a6"/>
          <w:rFonts w:ascii="Times New Roman" w:hAnsi="Times New Roman"/>
          <w:i w:val="0"/>
          <w:iCs/>
          <w:szCs w:val="24"/>
        </w:rPr>
        <w:t>13. Возмещение за изымаемые земельные участки и (или) расположенные на них объекты недвижимого имущества осуществляется за счет средств соответствующего бюджета бюджетной системы Российской Федерации или в случае, если решение об изъятии принято на основании ходатайства об изъятии, поданного организацией, указанной в Правилах, за счет средств указанной организации.</w:t>
      </w:r>
    </w:p>
    <w:p w14:paraId="6347CC79" w14:textId="77777777" w:rsidR="00355468" w:rsidRPr="00066CF2" w:rsidRDefault="00355468" w:rsidP="00066CF2">
      <w:pPr>
        <w:spacing w:line="360" w:lineRule="auto"/>
        <w:ind w:firstLine="547"/>
        <w:rPr>
          <w:rStyle w:val="a6"/>
          <w:rFonts w:ascii="Times New Roman" w:hAnsi="Times New Roman"/>
          <w:i w:val="0"/>
          <w:iCs/>
          <w:szCs w:val="24"/>
        </w:rPr>
      </w:pPr>
      <w:r w:rsidRPr="00066CF2">
        <w:rPr>
          <w:rStyle w:val="a6"/>
          <w:rFonts w:ascii="Times New Roman" w:hAnsi="Times New Roman"/>
          <w:i w:val="0"/>
          <w:iCs/>
          <w:szCs w:val="24"/>
        </w:rPr>
        <w:t> </w:t>
      </w:r>
    </w:p>
    <w:p w14:paraId="547C2249" w14:textId="77777777" w:rsidR="00355468" w:rsidRPr="00066CF2" w:rsidRDefault="00355468" w:rsidP="00066CF2">
      <w:pPr>
        <w:spacing w:line="360" w:lineRule="auto"/>
        <w:ind w:firstLine="547"/>
        <w:rPr>
          <w:rStyle w:val="a6"/>
          <w:rFonts w:ascii="Times New Roman" w:hAnsi="Times New Roman"/>
          <w:i w:val="0"/>
          <w:iCs/>
          <w:szCs w:val="24"/>
        </w:rPr>
      </w:pPr>
      <w:r w:rsidRPr="00066CF2">
        <w:rPr>
          <w:rStyle w:val="a6"/>
          <w:rFonts w:ascii="Times New Roman" w:hAnsi="Times New Roman"/>
          <w:i w:val="0"/>
          <w:iCs/>
          <w:szCs w:val="24"/>
        </w:rPr>
        <w:t>14.10. Прекращение и переход прав на земельный участок и (или) расположенные на нем объекты недвижимого имущества в связи с их изъятием для государственных или муниципальных нужд</w:t>
      </w:r>
    </w:p>
    <w:p w14:paraId="393C2CAD" w14:textId="77777777" w:rsidR="00355468" w:rsidRPr="00FC2F5F" w:rsidRDefault="00355468" w:rsidP="00FC2F5F">
      <w:pPr>
        <w:spacing w:line="360" w:lineRule="auto"/>
        <w:ind w:firstLine="547"/>
        <w:rPr>
          <w:rStyle w:val="a6"/>
          <w:rFonts w:ascii="Times New Roman" w:hAnsi="Times New Roman"/>
          <w:i w:val="0"/>
          <w:iCs/>
          <w:szCs w:val="24"/>
        </w:rPr>
      </w:pPr>
      <w:r w:rsidRPr="00066CF2">
        <w:rPr>
          <w:rStyle w:val="a6"/>
          <w:rFonts w:ascii="Times New Roman" w:hAnsi="Times New Roman"/>
          <w:i w:val="0"/>
          <w:iCs/>
          <w:szCs w:val="24"/>
        </w:rPr>
        <w:t> </w:t>
      </w:r>
      <w:r w:rsidRPr="00FC2F5F">
        <w:rPr>
          <w:rStyle w:val="a6"/>
          <w:rFonts w:ascii="Times New Roman" w:hAnsi="Times New Roman"/>
          <w:i w:val="0"/>
          <w:iCs/>
          <w:szCs w:val="24"/>
        </w:rPr>
        <w:t>1. Заключенное соглашение об изъятии недвижимости для государственных или муниципальных нужд либо вступившее в законную силу решение суда о принудительном изъятии земельного участка и (или) расположенных на нем объектов недвижимого имущества является основанием для:</w:t>
      </w:r>
    </w:p>
    <w:p w14:paraId="548AC0BD" w14:textId="77777777" w:rsidR="00355468" w:rsidRPr="00FC2F5F" w:rsidRDefault="00355468" w:rsidP="00FC2F5F">
      <w:pPr>
        <w:spacing w:line="360" w:lineRule="auto"/>
        <w:ind w:firstLine="547"/>
        <w:rPr>
          <w:rStyle w:val="a6"/>
          <w:rFonts w:ascii="Times New Roman" w:hAnsi="Times New Roman"/>
          <w:i w:val="0"/>
          <w:iCs/>
          <w:szCs w:val="24"/>
        </w:rPr>
      </w:pPr>
      <w:r w:rsidRPr="00FC2F5F">
        <w:rPr>
          <w:rStyle w:val="a6"/>
          <w:rFonts w:ascii="Times New Roman" w:hAnsi="Times New Roman"/>
          <w:i w:val="0"/>
          <w:iCs/>
          <w:szCs w:val="24"/>
        </w:rPr>
        <w:t>1) перехода права собственности на земельный участок и (или) расположенные на нем объекты недвижимого имущества, находящиеся в частной собственности;</w:t>
      </w:r>
    </w:p>
    <w:p w14:paraId="6A10EEF8" w14:textId="77777777" w:rsidR="00355468" w:rsidRPr="00FC2F5F" w:rsidRDefault="00355468" w:rsidP="00FC2F5F">
      <w:pPr>
        <w:spacing w:line="360" w:lineRule="auto"/>
        <w:ind w:firstLine="547"/>
        <w:rPr>
          <w:rStyle w:val="a6"/>
          <w:rFonts w:ascii="Times New Roman" w:hAnsi="Times New Roman"/>
          <w:i w:val="0"/>
          <w:iCs/>
          <w:szCs w:val="24"/>
        </w:rPr>
      </w:pPr>
      <w:r w:rsidRPr="00FC2F5F">
        <w:rPr>
          <w:rStyle w:val="a6"/>
          <w:rFonts w:ascii="Times New Roman" w:hAnsi="Times New Roman"/>
          <w:i w:val="0"/>
          <w:iCs/>
          <w:szCs w:val="24"/>
        </w:rPr>
        <w:t>2) прекращения права постоянного (бессрочного) пользования земельным участком или права пожизненного наследуемого владения земельным участком;</w:t>
      </w:r>
    </w:p>
    <w:p w14:paraId="26AC97E8" w14:textId="77777777" w:rsidR="00355468" w:rsidRPr="00FC2F5F" w:rsidRDefault="00355468" w:rsidP="00FC2F5F">
      <w:pPr>
        <w:spacing w:line="360" w:lineRule="auto"/>
        <w:ind w:firstLine="547"/>
        <w:rPr>
          <w:rStyle w:val="a6"/>
          <w:rFonts w:ascii="Times New Roman" w:hAnsi="Times New Roman"/>
          <w:i w:val="0"/>
          <w:iCs/>
          <w:szCs w:val="24"/>
        </w:rPr>
      </w:pPr>
      <w:r w:rsidRPr="00FC2F5F">
        <w:rPr>
          <w:rStyle w:val="a6"/>
          <w:rFonts w:ascii="Times New Roman" w:hAnsi="Times New Roman"/>
          <w:i w:val="0"/>
          <w:iCs/>
          <w:szCs w:val="24"/>
        </w:rPr>
        <w:t>3) досрочного прекращения договора аренды земельного участка или договора безвозмездного пользования земельным участком;</w:t>
      </w:r>
    </w:p>
    <w:p w14:paraId="464C63C4" w14:textId="77777777" w:rsidR="00355468" w:rsidRPr="00FC2F5F" w:rsidRDefault="00355468" w:rsidP="00FC2F5F">
      <w:pPr>
        <w:spacing w:line="360" w:lineRule="auto"/>
        <w:ind w:firstLine="547"/>
        <w:rPr>
          <w:rStyle w:val="a6"/>
          <w:rFonts w:ascii="Times New Roman" w:hAnsi="Times New Roman"/>
          <w:i w:val="0"/>
          <w:iCs/>
          <w:szCs w:val="24"/>
        </w:rPr>
      </w:pPr>
      <w:r w:rsidRPr="00FC2F5F">
        <w:rPr>
          <w:rStyle w:val="a6"/>
          <w:rFonts w:ascii="Times New Roman" w:hAnsi="Times New Roman"/>
          <w:i w:val="0"/>
          <w:iCs/>
          <w:szCs w:val="24"/>
        </w:rPr>
        <w:t>4) прекращения права оперативного управления или права хозяйственного ведения на объекты недвижимого имущества, находящиеся в государственной или муниципальной собственности и расположенные на изымаемом земельном участке, либо досрочного расторжения договора аренды или договора безвозмездного пользования такими объектами недвижимого имущества;</w:t>
      </w:r>
    </w:p>
    <w:p w14:paraId="7B9C30CA" w14:textId="77777777" w:rsidR="00355468" w:rsidRPr="00FC2F5F" w:rsidRDefault="00355468" w:rsidP="00FC2F5F">
      <w:pPr>
        <w:spacing w:line="360" w:lineRule="auto"/>
        <w:ind w:firstLine="547"/>
        <w:rPr>
          <w:rStyle w:val="a6"/>
          <w:rFonts w:ascii="Times New Roman" w:hAnsi="Times New Roman"/>
          <w:i w:val="0"/>
          <w:iCs/>
          <w:szCs w:val="24"/>
        </w:rPr>
      </w:pPr>
      <w:r w:rsidRPr="00FC2F5F">
        <w:rPr>
          <w:rStyle w:val="a6"/>
          <w:rFonts w:ascii="Times New Roman" w:hAnsi="Times New Roman"/>
          <w:i w:val="0"/>
          <w:iCs/>
          <w:szCs w:val="24"/>
        </w:rPr>
        <w:t>5) возникновения прав в соответствии с настоящим Кодексом на земельные участки, образуемые в результате перераспределения земельных участков или перераспределения земель и земельных участков;</w:t>
      </w:r>
    </w:p>
    <w:p w14:paraId="3208A660" w14:textId="77777777" w:rsidR="00355468" w:rsidRPr="00FC2F5F" w:rsidRDefault="00355468" w:rsidP="00FC2F5F">
      <w:pPr>
        <w:spacing w:line="360" w:lineRule="auto"/>
        <w:ind w:firstLine="547"/>
        <w:rPr>
          <w:rStyle w:val="a6"/>
          <w:rFonts w:ascii="Times New Roman" w:hAnsi="Times New Roman"/>
          <w:i w:val="0"/>
          <w:iCs/>
          <w:szCs w:val="24"/>
        </w:rPr>
      </w:pPr>
      <w:r w:rsidRPr="00FC2F5F">
        <w:rPr>
          <w:rStyle w:val="a6"/>
          <w:rFonts w:ascii="Times New Roman" w:hAnsi="Times New Roman"/>
          <w:i w:val="0"/>
          <w:iCs/>
          <w:szCs w:val="24"/>
        </w:rPr>
        <w:t>6) государственной регистрации возникновения, прекращения или перехода прав на изъятые земельный участок и (или) расположенные на нем объекты недвижимого имущества;</w:t>
      </w:r>
    </w:p>
    <w:p w14:paraId="10E3876C" w14:textId="77777777" w:rsidR="00355468" w:rsidRPr="00FC2F5F" w:rsidRDefault="00355468" w:rsidP="00FC2F5F">
      <w:pPr>
        <w:spacing w:line="360" w:lineRule="auto"/>
        <w:ind w:firstLine="547"/>
        <w:rPr>
          <w:rStyle w:val="a6"/>
          <w:rFonts w:ascii="Times New Roman" w:hAnsi="Times New Roman"/>
          <w:i w:val="0"/>
          <w:iCs/>
          <w:szCs w:val="24"/>
        </w:rPr>
      </w:pPr>
      <w:r w:rsidRPr="00FC2F5F">
        <w:rPr>
          <w:rStyle w:val="a6"/>
          <w:rFonts w:ascii="Times New Roman" w:hAnsi="Times New Roman"/>
          <w:i w:val="0"/>
          <w:iCs/>
          <w:szCs w:val="24"/>
        </w:rPr>
        <w:t>7) сноса объектов недвижимого имущества, расположенных на изъятом земельном участке, за исключением сооружений, размещение которых на таком земельном участке не противоречит цели изъятия.</w:t>
      </w:r>
    </w:p>
    <w:p w14:paraId="03CEE5D9" w14:textId="77777777" w:rsidR="00355468" w:rsidRPr="00FC2F5F" w:rsidRDefault="00355468" w:rsidP="00FC2F5F">
      <w:pPr>
        <w:spacing w:line="360" w:lineRule="auto"/>
        <w:ind w:firstLine="547"/>
        <w:rPr>
          <w:rStyle w:val="a6"/>
          <w:rFonts w:ascii="Times New Roman" w:hAnsi="Times New Roman"/>
          <w:i w:val="0"/>
          <w:iCs/>
          <w:szCs w:val="24"/>
        </w:rPr>
      </w:pPr>
      <w:r w:rsidRPr="00FC2F5F">
        <w:rPr>
          <w:rStyle w:val="a6"/>
          <w:rFonts w:ascii="Times New Roman" w:hAnsi="Times New Roman"/>
          <w:i w:val="0"/>
          <w:iCs/>
          <w:szCs w:val="24"/>
        </w:rPr>
        <w:lastRenderedPageBreak/>
        <w:t>2. В случае, если соглашением об изъятии недвижимости либо вступившим в законную силу решением суда о принудительном изъятии земельного участка и (или) расположенных на нем объектов недвижимого имущества предусмотрено полное или частичное возмещение за изъятые земельный участок и (или) расположенные на нем объекты недвижимого имущества в денежной форме, предусмотренные пунктом 1 настоящей статьи последствия наступают только после предоставления указанного возмещения.</w:t>
      </w:r>
    </w:p>
    <w:p w14:paraId="33545E5F" w14:textId="77777777" w:rsidR="00355468" w:rsidRPr="00FC2F5F" w:rsidRDefault="00355468" w:rsidP="00FC2F5F">
      <w:pPr>
        <w:spacing w:line="360" w:lineRule="auto"/>
        <w:ind w:firstLine="547"/>
        <w:rPr>
          <w:rStyle w:val="a6"/>
          <w:rFonts w:ascii="Times New Roman" w:hAnsi="Times New Roman"/>
          <w:i w:val="0"/>
          <w:iCs/>
          <w:szCs w:val="24"/>
        </w:rPr>
      </w:pPr>
      <w:r w:rsidRPr="00FC2F5F">
        <w:rPr>
          <w:rStyle w:val="a6"/>
          <w:rFonts w:ascii="Times New Roman" w:hAnsi="Times New Roman"/>
          <w:i w:val="0"/>
          <w:iCs/>
          <w:szCs w:val="24"/>
        </w:rPr>
        <w:t>Предоставление возмещения за изымаемые земельный участок и (или) расположенные на нем объекты недвижимого имущества в денежной форме подтверждается платежным поручением о внесении денежных средств на расчетный счет правообладателя изымаемой недвижимости или о внесении таких денежных средств в депозит нотариуса, иными документами, подтверждающими в соответствии с законодательством Российской Федерации выплату таких денежных средств.</w:t>
      </w:r>
    </w:p>
    <w:p w14:paraId="46B52041" w14:textId="77777777" w:rsidR="00355468" w:rsidRPr="00FC2F5F" w:rsidRDefault="00355468" w:rsidP="00FC2F5F">
      <w:pPr>
        <w:spacing w:line="360" w:lineRule="auto"/>
        <w:ind w:firstLine="547"/>
        <w:rPr>
          <w:rStyle w:val="a6"/>
          <w:rFonts w:ascii="Times New Roman" w:hAnsi="Times New Roman"/>
          <w:i w:val="0"/>
          <w:iCs/>
          <w:szCs w:val="24"/>
        </w:rPr>
      </w:pPr>
      <w:r w:rsidRPr="00FC2F5F">
        <w:rPr>
          <w:rStyle w:val="a6"/>
          <w:rFonts w:ascii="Times New Roman" w:hAnsi="Times New Roman"/>
          <w:i w:val="0"/>
          <w:iCs/>
          <w:szCs w:val="24"/>
        </w:rPr>
        <w:t>3. Права на изымаемые земельный участок и (или) расположенные на нем объекты недвижимого имущества прекращаются с момента государственной регистрации прекращения данных прав, если законодательством Российской Федерации не установлено иное.</w:t>
      </w:r>
    </w:p>
    <w:p w14:paraId="2DA32ADE" w14:textId="77777777" w:rsidR="00355468" w:rsidRPr="00FC2F5F" w:rsidRDefault="00355468" w:rsidP="00FC2F5F">
      <w:pPr>
        <w:spacing w:line="360" w:lineRule="auto"/>
        <w:ind w:firstLine="547"/>
        <w:rPr>
          <w:rStyle w:val="a6"/>
          <w:rFonts w:ascii="Times New Roman" w:hAnsi="Times New Roman"/>
          <w:i w:val="0"/>
          <w:iCs/>
          <w:szCs w:val="24"/>
        </w:rPr>
      </w:pPr>
      <w:r w:rsidRPr="00FC2F5F">
        <w:rPr>
          <w:rStyle w:val="a6"/>
          <w:rFonts w:ascii="Times New Roman" w:hAnsi="Times New Roman"/>
          <w:i w:val="0"/>
          <w:iCs/>
          <w:szCs w:val="24"/>
        </w:rPr>
        <w:t>4. С момента прекращения права частной собственности на изымаемые земельный участок и (или) расположенные на нем объекты недвижимого имущества на них возникает право собственности:</w:t>
      </w:r>
    </w:p>
    <w:p w14:paraId="67B0448A" w14:textId="77777777" w:rsidR="00355468" w:rsidRPr="00FC2F5F" w:rsidRDefault="00355468" w:rsidP="00FC2F5F">
      <w:pPr>
        <w:spacing w:line="360" w:lineRule="auto"/>
        <w:ind w:firstLine="547"/>
        <w:rPr>
          <w:rStyle w:val="a6"/>
          <w:rFonts w:ascii="Times New Roman" w:hAnsi="Times New Roman"/>
          <w:i w:val="0"/>
          <w:iCs/>
          <w:szCs w:val="24"/>
        </w:rPr>
      </w:pPr>
      <w:r w:rsidRPr="00FC2F5F">
        <w:rPr>
          <w:rStyle w:val="a6"/>
          <w:rFonts w:ascii="Times New Roman" w:hAnsi="Times New Roman"/>
          <w:i w:val="0"/>
          <w:iCs/>
          <w:szCs w:val="24"/>
        </w:rPr>
        <w:t>1) Российской Федерации в случае, если такой земельный участок и (или) расположенные на нем объекты недвижимого имущества изъяты для государственных нужд Российской Федерации;</w:t>
      </w:r>
    </w:p>
    <w:p w14:paraId="70423D51" w14:textId="77777777" w:rsidR="00355468" w:rsidRPr="00FC2F5F" w:rsidRDefault="00355468" w:rsidP="00FC2F5F">
      <w:pPr>
        <w:spacing w:line="360" w:lineRule="auto"/>
        <w:ind w:firstLine="547"/>
        <w:rPr>
          <w:rStyle w:val="a6"/>
          <w:rFonts w:ascii="Times New Roman" w:hAnsi="Times New Roman"/>
          <w:i w:val="0"/>
          <w:iCs/>
          <w:szCs w:val="24"/>
        </w:rPr>
      </w:pPr>
      <w:r w:rsidRPr="00FC2F5F">
        <w:rPr>
          <w:rStyle w:val="a6"/>
          <w:rFonts w:ascii="Times New Roman" w:hAnsi="Times New Roman"/>
          <w:i w:val="0"/>
          <w:iCs/>
          <w:szCs w:val="24"/>
        </w:rPr>
        <w:t>2) субъекта Российской Федерации в случае, если такой земельный участок и (или) расположенные на нем объекты недвижимого имущества изъяты для государственных нужд субъекта Российской Федерации;</w:t>
      </w:r>
    </w:p>
    <w:p w14:paraId="38374ECD" w14:textId="77777777" w:rsidR="00355468" w:rsidRPr="00FC2F5F" w:rsidRDefault="00355468" w:rsidP="00FC2F5F">
      <w:pPr>
        <w:spacing w:line="360" w:lineRule="auto"/>
        <w:ind w:firstLine="547"/>
        <w:rPr>
          <w:rStyle w:val="a6"/>
          <w:rFonts w:ascii="Times New Roman" w:hAnsi="Times New Roman"/>
          <w:i w:val="0"/>
          <w:iCs/>
          <w:szCs w:val="24"/>
        </w:rPr>
      </w:pPr>
      <w:r w:rsidRPr="00FC2F5F">
        <w:rPr>
          <w:rStyle w:val="a6"/>
          <w:rFonts w:ascii="Times New Roman" w:hAnsi="Times New Roman"/>
          <w:i w:val="0"/>
          <w:iCs/>
          <w:szCs w:val="24"/>
        </w:rPr>
        <w:t>3) муниципального образования в случае, если такой земельный участок и (или) расположенные на нем объекты недвижимого имущества изъяты для муниципальных нужд;</w:t>
      </w:r>
    </w:p>
    <w:p w14:paraId="3CD6EA69" w14:textId="77777777" w:rsidR="00355468" w:rsidRDefault="00355468" w:rsidP="00FC2F5F">
      <w:pPr>
        <w:spacing w:line="360" w:lineRule="auto"/>
        <w:ind w:firstLine="547"/>
        <w:rPr>
          <w:rStyle w:val="a6"/>
          <w:rFonts w:ascii="Times New Roman" w:hAnsi="Times New Roman"/>
          <w:i w:val="0"/>
          <w:iCs/>
          <w:szCs w:val="24"/>
        </w:rPr>
      </w:pPr>
      <w:r w:rsidRPr="00FC2F5F">
        <w:rPr>
          <w:rStyle w:val="a6"/>
          <w:rFonts w:ascii="Times New Roman" w:hAnsi="Times New Roman"/>
          <w:i w:val="0"/>
          <w:iCs/>
          <w:szCs w:val="24"/>
        </w:rPr>
        <w:t>4) организации, которая подала ходатайство об изъятии, на основании которого принято решение об изъятии такого земельного участка и (или) расположенных на нем объектов недвижимого имущества, и которая предоставила за изымаемые земельный участок и (или) расположенные на нем объекты недвижимого имущества в полном объеме возмещение, предусмотренное соглашением об изъятии недвижимости или вступившим в законную силу решением суда, либо предоставила другое недвижимое имущество взамен изымаемого недвижимого имущества, за исключением случаев, если приобретение такого земельного участка в частную собственность не допускается на основании федерального закона;</w:t>
      </w:r>
    </w:p>
    <w:p w14:paraId="1BEB931E" w14:textId="77777777" w:rsidR="00355468" w:rsidRPr="00066CF2" w:rsidRDefault="00355468" w:rsidP="00FC2F5F">
      <w:pPr>
        <w:spacing w:line="360" w:lineRule="auto"/>
        <w:ind w:firstLine="547"/>
        <w:rPr>
          <w:rStyle w:val="a6"/>
          <w:rFonts w:ascii="Times New Roman" w:hAnsi="Times New Roman"/>
          <w:i w:val="0"/>
          <w:iCs/>
          <w:szCs w:val="24"/>
        </w:rPr>
      </w:pPr>
      <w:r w:rsidRPr="00066CF2">
        <w:rPr>
          <w:rStyle w:val="a6"/>
          <w:rFonts w:ascii="Times New Roman" w:hAnsi="Times New Roman"/>
          <w:i w:val="0"/>
          <w:iCs/>
          <w:szCs w:val="24"/>
        </w:rPr>
        <w:lastRenderedPageBreak/>
        <w:t>5. В случае, если изъятие земельного участка и (или) расположенных на нем объектов недвижимого имущества осуществляется на основании ходатайства об изъятии, поданного организацией, указанной в Правилах, и приобретение такого земельного участка в частную собственность не допускается на основании федерального закона, на такой земельный участок возникает право собственности Российской Федерации, субъекта Российской Федерации или муниципального образования в соответствии с подпунктами 1 - 3 пункта 4 настоящей статьи.</w:t>
      </w:r>
    </w:p>
    <w:p w14:paraId="377798A0" w14:textId="77777777" w:rsidR="00355468" w:rsidRPr="00066CF2" w:rsidRDefault="00355468" w:rsidP="00066CF2">
      <w:pPr>
        <w:spacing w:line="360" w:lineRule="auto"/>
        <w:ind w:firstLine="547"/>
        <w:rPr>
          <w:rStyle w:val="a6"/>
          <w:rFonts w:ascii="Times New Roman" w:hAnsi="Times New Roman"/>
          <w:i w:val="0"/>
          <w:iCs/>
          <w:szCs w:val="24"/>
        </w:rPr>
      </w:pPr>
      <w:r w:rsidRPr="00066CF2">
        <w:rPr>
          <w:rStyle w:val="a6"/>
          <w:rFonts w:ascii="Times New Roman" w:hAnsi="Times New Roman"/>
          <w:i w:val="0"/>
          <w:iCs/>
          <w:szCs w:val="24"/>
        </w:rPr>
        <w:t>6. Если договор аренды изымаемого земельного участка, договор безвозмездного пользования изымаемым земельным участком либо право постоянного (бессрочного) пользования или право пожизненного наследуемого владения изымаемым земельным участком не зарегистрированы в Едином государственном реестре прав на недвижимое имущество и сделок с ним, уполномоченный орган исполнительной власти или орган местного самоуправления, а в случае, если изъятие осуществляется на основании ходатайства об изъятии, организация, подавшая это ходатайство, направляют уведомление о прекращении указанных прав в исполнительный орган государственной власти или орган местного самоуправления. При этом принятие решения о прекращении указанных прав либо расторжение договора аренды или договора безвозмездного пользования таким земельным участком не требуется.</w:t>
      </w:r>
    </w:p>
    <w:p w14:paraId="02270AD8" w14:textId="77777777" w:rsidR="00355468" w:rsidRPr="00FC2F5F" w:rsidRDefault="00355468" w:rsidP="00FC2F5F">
      <w:pPr>
        <w:spacing w:line="360" w:lineRule="auto"/>
        <w:ind w:firstLine="547"/>
        <w:rPr>
          <w:rStyle w:val="a6"/>
          <w:rFonts w:ascii="Times New Roman" w:hAnsi="Times New Roman"/>
          <w:i w:val="0"/>
          <w:iCs/>
          <w:szCs w:val="24"/>
        </w:rPr>
      </w:pPr>
      <w:r w:rsidRPr="00FC2F5F">
        <w:rPr>
          <w:rStyle w:val="a6"/>
          <w:rFonts w:ascii="Times New Roman" w:hAnsi="Times New Roman"/>
          <w:i w:val="0"/>
          <w:iCs/>
          <w:szCs w:val="24"/>
        </w:rPr>
        <w:t>7. В случае, если изъятие земельного участка для государственных или муниципальных нужд делает невозможным исполнение правообладателем изымаемой недвижимости обязательств перед третьими лицами, в том числе основанных на заключенных правообладателем изымаемой недвижимости с такими лицами договорах, прежний правообладатель изымаемой недвижимости вправе расторгнуть в одностороннем порядке заключенные им договоры при условии, что их исполнение станет невозможным в связи с изъятием указанной недвижимости.</w:t>
      </w:r>
    </w:p>
    <w:p w14:paraId="2ED7B658" w14:textId="77777777" w:rsidR="00355468" w:rsidRDefault="00355468" w:rsidP="00FC2F5F">
      <w:pPr>
        <w:spacing w:line="360" w:lineRule="auto"/>
        <w:ind w:firstLine="544"/>
        <w:rPr>
          <w:rStyle w:val="a6"/>
          <w:rFonts w:ascii="Times New Roman" w:hAnsi="Times New Roman"/>
          <w:i w:val="0"/>
          <w:iCs/>
          <w:szCs w:val="24"/>
        </w:rPr>
      </w:pPr>
      <w:r w:rsidRPr="00FC2F5F">
        <w:rPr>
          <w:rStyle w:val="a6"/>
          <w:rFonts w:ascii="Times New Roman" w:hAnsi="Times New Roman"/>
          <w:i w:val="0"/>
          <w:iCs/>
          <w:szCs w:val="24"/>
        </w:rPr>
        <w:t>8. Правообладатель изымаемой недвижимости осуществляет самостоятельно расчет с лицами, обременения на изымаемую недвижимость в пользу которых или договоры с которыми прекращены на основании заключенного соглашения об изъятии недвижимости либо вступившего в законную силу решения суда, а также с лицами, договоры с которыми расторгнуты в соответствии с пунктом 7 настоящей статьи.</w:t>
      </w:r>
    </w:p>
    <w:p w14:paraId="247B1874" w14:textId="77777777" w:rsidR="00355468" w:rsidRDefault="00355468" w:rsidP="00FC2F5F">
      <w:pPr>
        <w:spacing w:line="360" w:lineRule="auto"/>
        <w:ind w:firstLine="544"/>
        <w:rPr>
          <w:rStyle w:val="a6"/>
          <w:rFonts w:ascii="Times New Roman" w:hAnsi="Times New Roman"/>
          <w:i w:val="0"/>
          <w:iCs/>
          <w:szCs w:val="24"/>
        </w:rPr>
      </w:pPr>
    </w:p>
    <w:p w14:paraId="2165D363" w14:textId="580EF4E7" w:rsidR="00355468" w:rsidRDefault="00355468" w:rsidP="005D23FC">
      <w:pPr>
        <w:spacing w:line="360" w:lineRule="auto"/>
        <w:ind w:firstLine="544"/>
        <w:rPr>
          <w:rStyle w:val="a6"/>
          <w:rFonts w:ascii="Times New Roman" w:hAnsi="Times New Roman"/>
          <w:i w:val="0"/>
          <w:iCs/>
          <w:szCs w:val="24"/>
        </w:rPr>
      </w:pPr>
      <w:r>
        <w:rPr>
          <w:rStyle w:val="a6"/>
          <w:rFonts w:ascii="Times New Roman" w:hAnsi="Times New Roman"/>
          <w:i w:val="0"/>
          <w:iCs/>
          <w:szCs w:val="24"/>
        </w:rPr>
        <w:t>1</w:t>
      </w:r>
      <w:r w:rsidR="00F0101B">
        <w:rPr>
          <w:rStyle w:val="a6"/>
          <w:rFonts w:ascii="Times New Roman" w:hAnsi="Times New Roman"/>
          <w:i w:val="0"/>
          <w:iCs/>
          <w:szCs w:val="24"/>
        </w:rPr>
        <w:t>4</w:t>
      </w:r>
      <w:r w:rsidRPr="005D23FC">
        <w:rPr>
          <w:rStyle w:val="a6"/>
          <w:rFonts w:ascii="Times New Roman" w:hAnsi="Times New Roman"/>
          <w:i w:val="0"/>
          <w:iCs/>
          <w:szCs w:val="24"/>
        </w:rPr>
        <w:t>.1</w:t>
      </w:r>
      <w:r>
        <w:rPr>
          <w:rStyle w:val="a6"/>
          <w:rFonts w:ascii="Times New Roman" w:hAnsi="Times New Roman"/>
          <w:i w:val="0"/>
          <w:iCs/>
          <w:szCs w:val="24"/>
        </w:rPr>
        <w:t>1</w:t>
      </w:r>
      <w:r w:rsidRPr="005D23FC">
        <w:rPr>
          <w:rStyle w:val="a6"/>
          <w:rFonts w:ascii="Times New Roman" w:hAnsi="Times New Roman"/>
          <w:i w:val="0"/>
          <w:iCs/>
          <w:szCs w:val="24"/>
        </w:rPr>
        <w:t>. Особенности изъятия земельных участков и (или) расположенных на них объектов недвижимого имущества в целях комплексного развития территории жилой застройки, комплексного развития территории нежилой застройки</w:t>
      </w:r>
    </w:p>
    <w:p w14:paraId="5A6B4E1C" w14:textId="77777777" w:rsidR="00355468" w:rsidRDefault="00355468" w:rsidP="005D23FC">
      <w:pPr>
        <w:spacing w:line="360" w:lineRule="auto"/>
        <w:ind w:firstLine="544"/>
        <w:rPr>
          <w:rStyle w:val="a6"/>
          <w:rFonts w:ascii="Times New Roman" w:hAnsi="Times New Roman"/>
          <w:i w:val="0"/>
          <w:iCs/>
          <w:szCs w:val="24"/>
        </w:rPr>
      </w:pPr>
      <w:r>
        <w:rPr>
          <w:rStyle w:val="a6"/>
          <w:rFonts w:ascii="Times New Roman" w:hAnsi="Times New Roman"/>
          <w:i w:val="0"/>
          <w:iCs/>
          <w:szCs w:val="24"/>
        </w:rPr>
        <w:t xml:space="preserve">1. </w:t>
      </w:r>
      <w:r w:rsidRPr="005D23FC">
        <w:rPr>
          <w:rStyle w:val="a6"/>
          <w:rFonts w:ascii="Times New Roman" w:hAnsi="Times New Roman"/>
          <w:i w:val="0"/>
          <w:iCs/>
          <w:szCs w:val="24"/>
        </w:rPr>
        <w:t xml:space="preserve">Изъятие земельных участков, находящихся в границах территории, в отношении которой в соответствии с законодательством о градостроительной деятельности принято </w:t>
      </w:r>
      <w:r w:rsidRPr="005D23FC">
        <w:rPr>
          <w:rStyle w:val="a6"/>
          <w:rFonts w:ascii="Times New Roman" w:hAnsi="Times New Roman"/>
          <w:i w:val="0"/>
          <w:iCs/>
          <w:szCs w:val="24"/>
        </w:rPr>
        <w:lastRenderedPageBreak/>
        <w:t>решение о комплексном развитии территории жилой застройки или решение о комплексном развитии территории нежилой застройки (далее - решение о комплексном развитии территории), и (или) иных объектов недвижимого имущества (за исключением земельных участков и (или) объектов недвижимого имущества, указанных в части 8 статьи 65 Градостроительного кодекса Российской Федерации) для государственных или муниципальных нужд в целях комплексного развития территории осуществляется в порядке, установленном настоящей главой, с учетом особенностей, предусмотренных настоящей статьей.</w:t>
      </w:r>
    </w:p>
    <w:p w14:paraId="61A07D82" w14:textId="77777777" w:rsidR="00355468" w:rsidRPr="005D23FC" w:rsidRDefault="00355468" w:rsidP="005D23FC">
      <w:pPr>
        <w:spacing w:line="360" w:lineRule="auto"/>
        <w:ind w:firstLine="544"/>
        <w:rPr>
          <w:rStyle w:val="a6"/>
          <w:rFonts w:ascii="Times New Roman" w:hAnsi="Times New Roman"/>
          <w:i w:val="0"/>
          <w:iCs/>
          <w:szCs w:val="24"/>
        </w:rPr>
      </w:pPr>
      <w:r w:rsidRPr="005D23FC">
        <w:rPr>
          <w:rStyle w:val="a6"/>
          <w:rFonts w:ascii="Times New Roman" w:hAnsi="Times New Roman"/>
          <w:i w:val="0"/>
          <w:iCs/>
          <w:szCs w:val="24"/>
        </w:rPr>
        <w:t>2. Решение об изъятии земельных участков и (или) иных объектов недвижимого имущества для государственных или муниципальных нужд в целях комплексного развития территории принимается:</w:t>
      </w:r>
    </w:p>
    <w:p w14:paraId="64FBCF4C" w14:textId="77777777" w:rsidR="00355468" w:rsidRPr="005D23FC" w:rsidRDefault="00355468" w:rsidP="005D23FC">
      <w:pPr>
        <w:spacing w:line="360" w:lineRule="auto"/>
        <w:ind w:firstLine="544"/>
        <w:rPr>
          <w:rStyle w:val="a6"/>
          <w:rFonts w:ascii="Times New Roman" w:hAnsi="Times New Roman"/>
          <w:i w:val="0"/>
          <w:iCs/>
          <w:szCs w:val="24"/>
        </w:rPr>
      </w:pPr>
      <w:r w:rsidRPr="005D23FC">
        <w:rPr>
          <w:rStyle w:val="a6"/>
          <w:rFonts w:ascii="Times New Roman" w:hAnsi="Times New Roman"/>
          <w:i w:val="0"/>
          <w:iCs/>
          <w:szCs w:val="24"/>
        </w:rPr>
        <w:t>1) уполномоченным Правительством Российской Федерации федеральным органом исполнительной власти, если решение о комплексном развитии территории принято Правительством Российской Федерации, за исключением случая, предусмотренного подпунктом 2 настоящего пункта;</w:t>
      </w:r>
    </w:p>
    <w:p w14:paraId="2B4C861B" w14:textId="77777777" w:rsidR="00355468" w:rsidRPr="005D23FC" w:rsidRDefault="00355468" w:rsidP="005D23FC">
      <w:pPr>
        <w:spacing w:line="360" w:lineRule="auto"/>
        <w:ind w:firstLine="544"/>
        <w:rPr>
          <w:rStyle w:val="a6"/>
          <w:rFonts w:ascii="Times New Roman" w:hAnsi="Times New Roman"/>
          <w:i w:val="0"/>
          <w:iCs/>
          <w:szCs w:val="24"/>
        </w:rPr>
      </w:pPr>
      <w:r w:rsidRPr="005D23FC">
        <w:rPr>
          <w:rStyle w:val="a6"/>
          <w:rFonts w:ascii="Times New Roman" w:hAnsi="Times New Roman"/>
          <w:i w:val="0"/>
          <w:iCs/>
          <w:szCs w:val="24"/>
        </w:rPr>
        <w:t>2) уполномоченным органом исполнительной власти субъекта Российской Федерации в случае, если решение о комплексном развитии территории принято Правительством Российской Федерации по инициативе высшего исполнительного органа государственной власти субъекта Российской Федерации, в границах которого расположена территория, подлежащая комплексному развитию, либо если решение о комплексном развитии территории принято высшим исполнительным органом государственной власти субъекта Российской Федерации;</w:t>
      </w:r>
    </w:p>
    <w:p w14:paraId="31C17813" w14:textId="77777777" w:rsidR="00355468" w:rsidRPr="005D23FC" w:rsidRDefault="00355468" w:rsidP="005D23FC">
      <w:pPr>
        <w:spacing w:line="360" w:lineRule="auto"/>
        <w:ind w:firstLine="544"/>
        <w:rPr>
          <w:rStyle w:val="a6"/>
          <w:rFonts w:ascii="Times New Roman" w:hAnsi="Times New Roman"/>
          <w:i w:val="0"/>
          <w:iCs/>
          <w:szCs w:val="24"/>
        </w:rPr>
      </w:pPr>
      <w:r w:rsidRPr="005D23FC">
        <w:rPr>
          <w:rStyle w:val="a6"/>
          <w:rFonts w:ascii="Times New Roman" w:hAnsi="Times New Roman"/>
          <w:i w:val="0"/>
          <w:iCs/>
          <w:szCs w:val="24"/>
        </w:rPr>
        <w:t>3) уполномоченным органом местного самоуправления в случае, если решение о комплексном развитии территории принято главой местной администрации.</w:t>
      </w:r>
    </w:p>
    <w:p w14:paraId="66284891" w14:textId="77777777" w:rsidR="00355468" w:rsidRDefault="00355468" w:rsidP="005D23FC">
      <w:pPr>
        <w:spacing w:line="360" w:lineRule="auto"/>
        <w:ind w:firstLine="544"/>
        <w:rPr>
          <w:rStyle w:val="a6"/>
          <w:rFonts w:ascii="Times New Roman" w:hAnsi="Times New Roman"/>
          <w:i w:val="0"/>
          <w:iCs/>
          <w:szCs w:val="24"/>
        </w:rPr>
      </w:pPr>
      <w:r w:rsidRPr="005D23FC">
        <w:rPr>
          <w:rStyle w:val="a6"/>
          <w:rFonts w:ascii="Times New Roman" w:hAnsi="Times New Roman"/>
          <w:i w:val="0"/>
          <w:iCs/>
          <w:szCs w:val="24"/>
        </w:rPr>
        <w:t>3. Изъятие для государственных или муниципальных нужд в целях комплексного развития территории земельных участков и (или) расположенных на них объектов недвижимого имущества, находящихся в собственности Российской Федерации, субъекта Российской Федерации, муниципальной собственности, в границах территории, в отношении которой принято решение о комплексном развитии территории, осуществляется по согласованию с федеральным органом исполнительной власти, органом исполнительной власти субъекта Российской Федерации, органом местного самоуправления. Порядок указанного согласования устанавливается Правительством Российской Федерации.</w:t>
      </w:r>
    </w:p>
    <w:p w14:paraId="3274D072" w14:textId="77777777" w:rsidR="00355468" w:rsidRDefault="00355468" w:rsidP="005D23FC">
      <w:pPr>
        <w:spacing w:line="360" w:lineRule="auto"/>
        <w:ind w:firstLine="544"/>
        <w:rPr>
          <w:rStyle w:val="a6"/>
          <w:rFonts w:ascii="Times New Roman" w:hAnsi="Times New Roman"/>
          <w:i w:val="0"/>
          <w:iCs/>
          <w:szCs w:val="24"/>
        </w:rPr>
      </w:pPr>
      <w:r w:rsidRPr="005D23FC">
        <w:rPr>
          <w:rStyle w:val="a6"/>
          <w:rFonts w:ascii="Times New Roman" w:hAnsi="Times New Roman"/>
          <w:i w:val="0"/>
          <w:iCs/>
          <w:szCs w:val="24"/>
        </w:rPr>
        <w:t xml:space="preserve">4. В течение семи рабочих дней со дня принятия решения об изъятии земельных участков и (или) расположенных на них объектов недвижимого имущества для государственных или муниципальных нужд в целях комплексного развития территории орган исполнительной </w:t>
      </w:r>
      <w:r w:rsidRPr="005D23FC">
        <w:rPr>
          <w:rStyle w:val="a6"/>
          <w:rFonts w:ascii="Times New Roman" w:hAnsi="Times New Roman"/>
          <w:i w:val="0"/>
          <w:iCs/>
          <w:szCs w:val="24"/>
        </w:rPr>
        <w:lastRenderedPageBreak/>
        <w:t>власти или орган местного самоуправления, принявший решение об изъятии земельных участков и (или) расположенных на них объектов недвижимого имущества, обязан:</w:t>
      </w:r>
    </w:p>
    <w:p w14:paraId="466D8339" w14:textId="77777777" w:rsidR="00355468" w:rsidRDefault="00355468" w:rsidP="005D23FC">
      <w:pPr>
        <w:spacing w:line="360" w:lineRule="auto"/>
        <w:ind w:firstLine="544"/>
        <w:rPr>
          <w:rStyle w:val="a6"/>
          <w:rFonts w:ascii="Times New Roman" w:hAnsi="Times New Roman"/>
          <w:i w:val="0"/>
          <w:iCs/>
          <w:szCs w:val="24"/>
        </w:rPr>
      </w:pPr>
      <w:r w:rsidRPr="005D23FC">
        <w:rPr>
          <w:rStyle w:val="a6"/>
          <w:rFonts w:ascii="Times New Roman" w:hAnsi="Times New Roman"/>
          <w:i w:val="0"/>
          <w:iCs/>
          <w:szCs w:val="24"/>
        </w:rPr>
        <w:t>1) обеспечить опубликование в порядке, установленном для официального опубликования (обнародования) правовых актов, сообщения о принятом решении об изъятии земельных участков и (или) расположенных на них объектов недвижимого имущества;</w:t>
      </w:r>
    </w:p>
    <w:p w14:paraId="72500B6E" w14:textId="77777777" w:rsidR="00355468" w:rsidRPr="005D23FC" w:rsidRDefault="00355468" w:rsidP="005D23FC">
      <w:pPr>
        <w:spacing w:line="360" w:lineRule="auto"/>
        <w:ind w:firstLine="544"/>
        <w:rPr>
          <w:rStyle w:val="a6"/>
          <w:rFonts w:ascii="Times New Roman" w:hAnsi="Times New Roman"/>
          <w:i w:val="0"/>
          <w:iCs/>
          <w:szCs w:val="24"/>
        </w:rPr>
      </w:pPr>
      <w:r w:rsidRPr="005D23FC">
        <w:rPr>
          <w:rStyle w:val="a6"/>
          <w:rFonts w:ascii="Times New Roman" w:hAnsi="Times New Roman"/>
          <w:i w:val="0"/>
          <w:iCs/>
          <w:szCs w:val="24"/>
        </w:rPr>
        <w:t>2) обеспечить размещение на официальном сайте в информационно-телекоммуникационной сети "Интернет" сообщения о принятом решении об изъятии земельных участков и (или) расположенных на них объектов недвижимого имущества;</w:t>
      </w:r>
    </w:p>
    <w:p w14:paraId="03D3601E" w14:textId="77777777" w:rsidR="00355468" w:rsidRDefault="00355468" w:rsidP="00FC2F5F">
      <w:pPr>
        <w:spacing w:line="360" w:lineRule="auto"/>
        <w:ind w:firstLine="544"/>
        <w:rPr>
          <w:rStyle w:val="a6"/>
          <w:rFonts w:ascii="Times New Roman" w:hAnsi="Times New Roman"/>
          <w:i w:val="0"/>
          <w:iCs/>
          <w:szCs w:val="24"/>
        </w:rPr>
      </w:pPr>
      <w:r w:rsidRPr="005D23FC">
        <w:rPr>
          <w:rStyle w:val="a6"/>
          <w:rFonts w:ascii="Times New Roman" w:hAnsi="Times New Roman"/>
          <w:i w:val="0"/>
          <w:iCs/>
          <w:szCs w:val="24"/>
        </w:rPr>
        <w:t>3) обеспечить размещение на информационном щите в границах территории, в отношении которой органом принято решение о ее комплексном развитии, сообщения о принятом решении об изъятии земельных участков и (или) расположенных на них объектов недвижимого имущества;</w:t>
      </w:r>
    </w:p>
    <w:p w14:paraId="5F1B1AC4" w14:textId="77777777" w:rsidR="00355468" w:rsidRPr="005D23FC" w:rsidRDefault="00355468" w:rsidP="005D23FC">
      <w:pPr>
        <w:spacing w:line="360" w:lineRule="auto"/>
        <w:ind w:firstLine="544"/>
        <w:rPr>
          <w:rStyle w:val="a6"/>
          <w:rFonts w:ascii="Times New Roman" w:hAnsi="Times New Roman"/>
          <w:i w:val="0"/>
          <w:iCs/>
          <w:szCs w:val="24"/>
        </w:rPr>
      </w:pPr>
      <w:r w:rsidRPr="005D23FC">
        <w:rPr>
          <w:rStyle w:val="a6"/>
          <w:rFonts w:ascii="Times New Roman" w:hAnsi="Times New Roman"/>
          <w:i w:val="0"/>
          <w:iCs/>
          <w:szCs w:val="24"/>
        </w:rPr>
        <w:t>4) направить собственникам земельных участков и (или) объектов недвижимого имущества, расположенных в границах территории, в отношении которой принято решение о ее комплексном развитии, и (или) лицам, которым земельные участки, находящиеся в государственной или муниципальной собственности и расположенные в границах указанной территории, предоставлены в постоянное (бессрочное) пользование, пожизненное наследуемое владение, аренду или безвозмездное пользование, если срок окончания договоров аренды, договоров безвозмездного пользования составляет на день заключения договора о комплексном развитии территории пять и более лет (далее в настоящей статье - правообладатели), копию данного решения.</w:t>
      </w:r>
    </w:p>
    <w:p w14:paraId="2DDEB010" w14:textId="77777777" w:rsidR="00355468" w:rsidRDefault="00355468" w:rsidP="005D23FC">
      <w:pPr>
        <w:spacing w:line="360" w:lineRule="auto"/>
        <w:ind w:firstLine="544"/>
        <w:rPr>
          <w:rStyle w:val="a6"/>
          <w:rFonts w:ascii="Times New Roman" w:hAnsi="Times New Roman"/>
          <w:i w:val="0"/>
          <w:iCs/>
          <w:szCs w:val="24"/>
        </w:rPr>
      </w:pPr>
      <w:r w:rsidRPr="005D23FC">
        <w:rPr>
          <w:rStyle w:val="a6"/>
          <w:rFonts w:ascii="Times New Roman" w:hAnsi="Times New Roman"/>
          <w:i w:val="0"/>
          <w:iCs/>
          <w:szCs w:val="24"/>
        </w:rPr>
        <w:t>5. Принятие решения об изъятии земельного участка и (или) расположенного на нем объекта недвижимого имущества, сведения о которых отсутствуют в Едином государственном реестре недвижимости, допускается без осуществления государственного кадастрового учета изымаемого земельного участка и (или) расположенного на нем объекта недвижимого имущества.</w:t>
      </w:r>
    </w:p>
    <w:p w14:paraId="53152E01" w14:textId="77777777" w:rsidR="00355468" w:rsidRPr="005D23FC" w:rsidRDefault="00355468" w:rsidP="005D23FC">
      <w:pPr>
        <w:spacing w:line="360" w:lineRule="auto"/>
        <w:ind w:firstLine="544"/>
        <w:rPr>
          <w:rStyle w:val="a6"/>
          <w:rFonts w:ascii="Times New Roman" w:hAnsi="Times New Roman"/>
          <w:i w:val="0"/>
          <w:iCs/>
          <w:szCs w:val="24"/>
        </w:rPr>
      </w:pPr>
      <w:r w:rsidRPr="005D23FC">
        <w:rPr>
          <w:rStyle w:val="a6"/>
          <w:rFonts w:ascii="Times New Roman" w:hAnsi="Times New Roman"/>
          <w:i w:val="0"/>
          <w:iCs/>
          <w:szCs w:val="24"/>
        </w:rPr>
        <w:t>6. Соглашение, заключаемое в связи с изъятием земельных участков и (или) расположенных на них объектов недвижимого имущества для государственных или муниципальных нужд в целях комплексного развития территории, должно содержать:</w:t>
      </w:r>
    </w:p>
    <w:p w14:paraId="6E92AE2F" w14:textId="77777777" w:rsidR="00355468" w:rsidRPr="005D23FC" w:rsidRDefault="00355468" w:rsidP="005D23FC">
      <w:pPr>
        <w:spacing w:line="360" w:lineRule="auto"/>
        <w:ind w:firstLine="544"/>
        <w:rPr>
          <w:rStyle w:val="a6"/>
          <w:rFonts w:ascii="Times New Roman" w:hAnsi="Times New Roman"/>
          <w:i w:val="0"/>
          <w:iCs/>
          <w:szCs w:val="24"/>
        </w:rPr>
      </w:pPr>
      <w:r w:rsidRPr="005D23FC">
        <w:rPr>
          <w:rStyle w:val="a6"/>
          <w:rFonts w:ascii="Times New Roman" w:hAnsi="Times New Roman"/>
          <w:i w:val="0"/>
          <w:iCs/>
          <w:szCs w:val="24"/>
        </w:rPr>
        <w:t>1) выкупную цену земельных участков и (или) расположенных на них объектов недвижимого имущества в случае, если земельные участки и (или) расположенные на них объекты недвижимого имущества находятся в собственности физических или юридических лиц;</w:t>
      </w:r>
    </w:p>
    <w:p w14:paraId="0C312867" w14:textId="77777777" w:rsidR="00355468" w:rsidRPr="005D23FC" w:rsidRDefault="00355468" w:rsidP="005D23FC">
      <w:pPr>
        <w:spacing w:line="360" w:lineRule="auto"/>
        <w:ind w:firstLine="544"/>
        <w:rPr>
          <w:rStyle w:val="a6"/>
          <w:rFonts w:ascii="Times New Roman" w:hAnsi="Times New Roman"/>
          <w:i w:val="0"/>
          <w:iCs/>
          <w:szCs w:val="24"/>
        </w:rPr>
      </w:pPr>
      <w:r w:rsidRPr="005D23FC">
        <w:rPr>
          <w:rStyle w:val="a6"/>
          <w:rFonts w:ascii="Times New Roman" w:hAnsi="Times New Roman"/>
          <w:i w:val="0"/>
          <w:iCs/>
          <w:szCs w:val="24"/>
        </w:rPr>
        <w:t>2) размер убытков, подлежащих возмещению в связи с изъятием земельных участков и (или) расположенных на них объектов недвижимого имущества;</w:t>
      </w:r>
    </w:p>
    <w:p w14:paraId="54E7BD7A" w14:textId="77777777" w:rsidR="00355468" w:rsidRDefault="00355468" w:rsidP="005D23FC">
      <w:pPr>
        <w:spacing w:line="360" w:lineRule="auto"/>
        <w:ind w:firstLine="544"/>
        <w:rPr>
          <w:rStyle w:val="a6"/>
          <w:rFonts w:ascii="Times New Roman" w:hAnsi="Times New Roman"/>
          <w:i w:val="0"/>
          <w:iCs/>
          <w:szCs w:val="24"/>
        </w:rPr>
      </w:pPr>
      <w:r w:rsidRPr="005D23FC">
        <w:rPr>
          <w:rStyle w:val="a6"/>
          <w:rFonts w:ascii="Times New Roman" w:hAnsi="Times New Roman"/>
          <w:i w:val="0"/>
          <w:iCs/>
          <w:szCs w:val="24"/>
        </w:rPr>
        <w:lastRenderedPageBreak/>
        <w:t xml:space="preserve">3) иные условия, предусмотренные пунктом 1 статьи </w:t>
      </w:r>
      <w:r>
        <w:rPr>
          <w:rStyle w:val="a6"/>
          <w:rFonts w:ascii="Times New Roman" w:hAnsi="Times New Roman"/>
          <w:i w:val="0"/>
          <w:iCs/>
          <w:szCs w:val="24"/>
        </w:rPr>
        <w:t>14</w:t>
      </w:r>
      <w:r w:rsidRPr="005D23FC">
        <w:rPr>
          <w:rStyle w:val="a6"/>
          <w:rFonts w:ascii="Times New Roman" w:hAnsi="Times New Roman"/>
          <w:i w:val="0"/>
          <w:iCs/>
          <w:szCs w:val="24"/>
        </w:rPr>
        <w:t>.</w:t>
      </w:r>
      <w:r>
        <w:rPr>
          <w:rStyle w:val="a6"/>
          <w:rFonts w:ascii="Times New Roman" w:hAnsi="Times New Roman"/>
          <w:i w:val="0"/>
          <w:iCs/>
          <w:szCs w:val="24"/>
        </w:rPr>
        <w:t>8</w:t>
      </w:r>
      <w:r w:rsidRPr="005D23FC">
        <w:rPr>
          <w:rStyle w:val="a6"/>
          <w:rFonts w:ascii="Times New Roman" w:hAnsi="Times New Roman"/>
          <w:i w:val="0"/>
          <w:iCs/>
          <w:szCs w:val="24"/>
        </w:rPr>
        <w:t xml:space="preserve"> </w:t>
      </w:r>
      <w:r>
        <w:rPr>
          <w:rStyle w:val="a6"/>
          <w:rFonts w:ascii="Times New Roman" w:hAnsi="Times New Roman"/>
          <w:i w:val="0"/>
          <w:iCs/>
          <w:szCs w:val="24"/>
        </w:rPr>
        <w:t>Правил</w:t>
      </w:r>
      <w:r w:rsidRPr="005D23FC">
        <w:rPr>
          <w:rStyle w:val="a6"/>
          <w:rFonts w:ascii="Times New Roman" w:hAnsi="Times New Roman"/>
          <w:i w:val="0"/>
          <w:iCs/>
          <w:szCs w:val="24"/>
        </w:rPr>
        <w:t>.</w:t>
      </w:r>
    </w:p>
    <w:p w14:paraId="595CC4CA" w14:textId="77777777" w:rsidR="00355468" w:rsidRPr="005D23FC" w:rsidRDefault="00355468" w:rsidP="005D23FC">
      <w:pPr>
        <w:spacing w:line="360" w:lineRule="auto"/>
        <w:ind w:firstLine="544"/>
        <w:rPr>
          <w:rStyle w:val="a6"/>
          <w:rFonts w:ascii="Times New Roman" w:hAnsi="Times New Roman"/>
          <w:i w:val="0"/>
          <w:iCs/>
          <w:szCs w:val="24"/>
        </w:rPr>
      </w:pPr>
      <w:r w:rsidRPr="005D23FC">
        <w:rPr>
          <w:rStyle w:val="a6"/>
          <w:rFonts w:ascii="Times New Roman" w:hAnsi="Times New Roman"/>
          <w:i w:val="0"/>
          <w:iCs/>
          <w:szCs w:val="24"/>
        </w:rPr>
        <w:t>7. В случае, если земельные участки расположены в границах территории, в отношении которой принято решение о ее комплексном развитии, находятся в государственной или муниципальной собственности и предоставлены физическим или юридическим лицам на основании договора безвозмездного пользования или договора аренды, срок действия которых менее срока, указанного в подпункте 4 пункта 4 настоящей статьи, изъятие таких земельных участков осуществляется путем прекращения соответствующих прав на них. Для прекращения права безвозмездного пользования или права аренды в связи с изъятием таких земельных участков, за исключением земельных участков, на которых расположены объекты недвижимого имущества, физическим и (или) юридическим лицам в течение семи рабочих дней со дня принятия решения об изъятии земельных участков направляется уведомление о расторжении договора аренды или безвозмездного пользования в одностороннем порядке в связи с изъятием земельных участков для государственных или муниципальных нужд в целях комплексного развития территории, содержащее условие о том, что действие договора прекращается в течение пяти дней со дня получения указанного уведомления. Уведомление о расторжении договора безвозмездного пользования земельным участком или договора аренды земельного участка в одностороннем порядке в связи с изъятием земельных участков для государственных или муниципальных нужд в целях комплексного развития территории подтверждает прекращение соответствующих прав указанных лиц и является основанием для государственной регистрации прекращения соответствующих прав. При этом размер убытков, подлежащих возмещению, определяется на день принятия решения об изъятии земельного участка.</w:t>
      </w:r>
    </w:p>
    <w:p w14:paraId="56F6608F" w14:textId="77777777" w:rsidR="00355468" w:rsidRDefault="00355468" w:rsidP="005D23FC">
      <w:pPr>
        <w:spacing w:line="360" w:lineRule="auto"/>
        <w:ind w:firstLine="544"/>
        <w:rPr>
          <w:rStyle w:val="a6"/>
          <w:rFonts w:ascii="Times New Roman" w:hAnsi="Times New Roman"/>
          <w:i w:val="0"/>
          <w:iCs/>
          <w:szCs w:val="24"/>
        </w:rPr>
      </w:pPr>
      <w:r w:rsidRPr="005D23FC">
        <w:rPr>
          <w:rStyle w:val="a6"/>
          <w:rFonts w:ascii="Times New Roman" w:hAnsi="Times New Roman"/>
          <w:i w:val="0"/>
          <w:iCs/>
          <w:szCs w:val="24"/>
        </w:rPr>
        <w:t>8. В случае, если подлежащие изъятию у правообладателей в соответствии с настоящей статьей земельные участки и (или) расположенные на них объекты недвижимого имущества обременены правами третьих лиц, изъятие таких земельных участков и (или) расположенных на них объектов недвижимого имущества является основанием для одновременного прекращения прав третьих лиц на такие земельные участки и (или) расположенные на них объекты недвижимого имущества.</w:t>
      </w:r>
    </w:p>
    <w:p w14:paraId="44E32C5C" w14:textId="77777777" w:rsidR="00355468" w:rsidRDefault="00355468" w:rsidP="005D23FC">
      <w:pPr>
        <w:spacing w:line="360" w:lineRule="auto"/>
        <w:ind w:firstLine="544"/>
        <w:rPr>
          <w:rStyle w:val="a6"/>
          <w:rFonts w:ascii="Times New Roman" w:hAnsi="Times New Roman"/>
          <w:i w:val="0"/>
          <w:iCs/>
          <w:szCs w:val="24"/>
        </w:rPr>
      </w:pPr>
      <w:r w:rsidRPr="00E21CE6">
        <w:rPr>
          <w:rStyle w:val="a6"/>
          <w:rFonts w:ascii="Times New Roman" w:hAnsi="Times New Roman"/>
          <w:i w:val="0"/>
          <w:iCs/>
          <w:szCs w:val="24"/>
        </w:rPr>
        <w:t xml:space="preserve">9. В случае, если соглашение, указанное в пункте 6 настоящей статьи, не заключено в течение одного месяца со дня, когда лицу, у которого в соответствии с настоящей статьей изымаются земельные участки и (или) расположенные на них объекты недвижимого имущества, предоставлена возможность ознакомиться с проектом такого соглашения, исполнительный орган государственной власти или орган местного самоуправления обращается в суд с иском об изъятии земельных участков и (или) расположенных на них объектов недвижимого имущества, о прекращении соответствующих прав лиц, являющихся </w:t>
      </w:r>
      <w:r w:rsidRPr="00E21CE6">
        <w:rPr>
          <w:rStyle w:val="a6"/>
          <w:rFonts w:ascii="Times New Roman" w:hAnsi="Times New Roman"/>
          <w:i w:val="0"/>
          <w:iCs/>
          <w:szCs w:val="24"/>
        </w:rPr>
        <w:lastRenderedPageBreak/>
        <w:t>собственниками земельных участков и (или) расположенных на них объектов недвижимого имущества.</w:t>
      </w:r>
    </w:p>
    <w:p w14:paraId="5A299A2A" w14:textId="77777777" w:rsidR="00355468" w:rsidRDefault="00355468" w:rsidP="005D23FC">
      <w:pPr>
        <w:spacing w:line="360" w:lineRule="auto"/>
        <w:ind w:firstLine="544"/>
        <w:rPr>
          <w:rStyle w:val="a6"/>
          <w:rFonts w:ascii="Times New Roman" w:hAnsi="Times New Roman"/>
          <w:i w:val="0"/>
          <w:iCs/>
          <w:szCs w:val="24"/>
        </w:rPr>
      </w:pPr>
      <w:r w:rsidRPr="00E21CE6">
        <w:rPr>
          <w:rStyle w:val="a6"/>
          <w:rFonts w:ascii="Times New Roman" w:hAnsi="Times New Roman"/>
          <w:i w:val="0"/>
          <w:iCs/>
          <w:szCs w:val="24"/>
        </w:rPr>
        <w:t>1</w:t>
      </w:r>
      <w:r>
        <w:rPr>
          <w:rStyle w:val="a6"/>
          <w:rFonts w:ascii="Times New Roman" w:hAnsi="Times New Roman"/>
          <w:i w:val="0"/>
          <w:iCs/>
          <w:szCs w:val="24"/>
        </w:rPr>
        <w:t>0</w:t>
      </w:r>
      <w:r w:rsidRPr="00E21CE6">
        <w:rPr>
          <w:rStyle w:val="a6"/>
          <w:rFonts w:ascii="Times New Roman" w:hAnsi="Times New Roman"/>
          <w:i w:val="0"/>
          <w:iCs/>
          <w:szCs w:val="24"/>
        </w:rPr>
        <w:t>. В случае вынесения судом решения об изъятии земельных участков и (или) расположенных на них объектов недвижимого имущества для государственных или муниципальных нужд в целях комплексного развития территории и о предоставлении возмещения в связи с изъятием земельного участка и (или) расположенного на нем объекта недвижимого имущества лицо, заключившее договор о комплексном развитии территории в соответствии с Градостроительным кодексом Российской Федерации, либо орган исполнительной власти, орган местного самоуправления, принявшие решение об изъятии указанных земельных участков и (или) расположенных на них объектов недвижимого имущества для государственных или муниципальных нужд в целях комплексного развития территории, либо юридическое лицо, созданное Российской Федерацией или субъектом Российской Федерации и обеспечивающее в соответствии с Градостроительным кодексом Российской Федерации реализацию решения о комплексном развитии территории, в течение семи дней со дня вынесения решения суда перечисляет денежные средства в счет такого возмещения на банковский счет, указанный гражданином или юридическим лицом, или на депозит нотариуса в случае отсутствия информации о таком банковском счете.</w:t>
      </w:r>
    </w:p>
    <w:p w14:paraId="090C27CF" w14:textId="77777777" w:rsidR="00355468" w:rsidRDefault="00355468" w:rsidP="005D23FC">
      <w:pPr>
        <w:spacing w:line="360" w:lineRule="auto"/>
        <w:ind w:firstLine="544"/>
        <w:rPr>
          <w:rStyle w:val="a6"/>
          <w:rFonts w:ascii="Times New Roman" w:hAnsi="Times New Roman"/>
          <w:i w:val="0"/>
          <w:iCs/>
          <w:szCs w:val="24"/>
        </w:rPr>
      </w:pPr>
      <w:r w:rsidRPr="00E21CE6">
        <w:rPr>
          <w:rStyle w:val="a6"/>
          <w:rFonts w:ascii="Times New Roman" w:hAnsi="Times New Roman"/>
          <w:i w:val="0"/>
          <w:iCs/>
          <w:szCs w:val="24"/>
        </w:rPr>
        <w:t>1</w:t>
      </w:r>
      <w:r>
        <w:rPr>
          <w:rStyle w:val="a6"/>
          <w:rFonts w:ascii="Times New Roman" w:hAnsi="Times New Roman"/>
          <w:i w:val="0"/>
          <w:iCs/>
          <w:szCs w:val="24"/>
        </w:rPr>
        <w:t>1</w:t>
      </w:r>
      <w:r w:rsidRPr="00E21CE6">
        <w:rPr>
          <w:rStyle w:val="a6"/>
          <w:rFonts w:ascii="Times New Roman" w:hAnsi="Times New Roman"/>
          <w:i w:val="0"/>
          <w:iCs/>
          <w:szCs w:val="24"/>
        </w:rPr>
        <w:t>. Решение суда об изъятии земельных участков и (или) расположенных на них объектов недвижимого имущества, изымаемых для государственных или муниципальных нужд в целях комплексного развития территории, может быть оспорено в части размера компенсации за изъятые земельные участки и (или) расположенные на них объекты недвижимого имущества.</w:t>
      </w:r>
    </w:p>
    <w:p w14:paraId="325FEEEA" w14:textId="6F745A76" w:rsidR="00355468" w:rsidRDefault="00355468" w:rsidP="005D23FC">
      <w:pPr>
        <w:spacing w:line="360" w:lineRule="auto"/>
        <w:ind w:firstLine="544"/>
        <w:rPr>
          <w:rStyle w:val="a6"/>
          <w:rFonts w:ascii="Times New Roman" w:hAnsi="Times New Roman"/>
          <w:i w:val="0"/>
          <w:iCs/>
          <w:szCs w:val="24"/>
        </w:rPr>
      </w:pPr>
      <w:r w:rsidRPr="00E21CE6">
        <w:rPr>
          <w:rStyle w:val="a6"/>
          <w:rFonts w:ascii="Times New Roman" w:hAnsi="Times New Roman"/>
          <w:i w:val="0"/>
          <w:iCs/>
          <w:szCs w:val="24"/>
        </w:rPr>
        <w:t>1</w:t>
      </w:r>
      <w:r w:rsidR="00F0101B">
        <w:rPr>
          <w:rStyle w:val="a6"/>
          <w:rFonts w:ascii="Times New Roman" w:hAnsi="Times New Roman"/>
          <w:i w:val="0"/>
          <w:iCs/>
          <w:szCs w:val="24"/>
        </w:rPr>
        <w:t>2.</w:t>
      </w:r>
      <w:r w:rsidRPr="00E21CE6">
        <w:rPr>
          <w:rStyle w:val="a6"/>
          <w:rFonts w:ascii="Times New Roman" w:hAnsi="Times New Roman"/>
          <w:i w:val="0"/>
          <w:iCs/>
          <w:szCs w:val="24"/>
        </w:rPr>
        <w:t xml:space="preserve"> С момента прекращения права собственности на земельные участки, изымаемые для государственных или муниципальных нужд в целях комплексного развития территории, на такие земельные участки возникает право собственности Российской Федерации, субъекта Российской Федерации, муниципального образования в случае изъятия таких земельных участков соответственно для государственных нужд Российской Федерации, государственных нужд субъекта Российской Федерации, муниципальных нужд. Такие земельные участки предоставляются в аренду без проведения торгов лицам, с которыми заключен договор о комплексном развитии территории в соответствии с Градостроительным кодексом Российской Федерации.</w:t>
      </w:r>
    </w:p>
    <w:p w14:paraId="255D621F" w14:textId="77777777" w:rsidR="00355468" w:rsidRPr="00066CF2" w:rsidRDefault="00355468" w:rsidP="00E21CE6">
      <w:pPr>
        <w:spacing w:line="360" w:lineRule="auto"/>
        <w:rPr>
          <w:rStyle w:val="a6"/>
          <w:rFonts w:ascii="Times New Roman" w:hAnsi="Times New Roman"/>
          <w:i w:val="0"/>
          <w:iCs/>
          <w:szCs w:val="24"/>
        </w:rPr>
      </w:pPr>
    </w:p>
    <w:p w14:paraId="0A8A144F" w14:textId="3E5ADC64" w:rsidR="00355468" w:rsidRPr="00066CF2" w:rsidRDefault="00355468" w:rsidP="004544B7">
      <w:pPr>
        <w:pStyle w:val="1"/>
        <w:rPr>
          <w:rStyle w:val="a6"/>
          <w:i w:val="0"/>
          <w:iCs/>
          <w:sz w:val="24"/>
          <w:szCs w:val="24"/>
        </w:rPr>
      </w:pPr>
      <w:bookmarkStart w:id="56" w:name="_Toc94274120"/>
      <w:r w:rsidRPr="00066CF2">
        <w:rPr>
          <w:rStyle w:val="a6"/>
          <w:i w:val="0"/>
          <w:iCs/>
          <w:sz w:val="24"/>
          <w:szCs w:val="24"/>
        </w:rPr>
        <w:t xml:space="preserve">Глава 3.  </w:t>
      </w:r>
      <w:bookmarkEnd w:id="52"/>
      <w:r w:rsidRPr="00066CF2">
        <w:rPr>
          <w:rStyle w:val="a6"/>
          <w:i w:val="0"/>
          <w:iCs/>
          <w:sz w:val="24"/>
          <w:szCs w:val="24"/>
        </w:rPr>
        <w:t xml:space="preserve">Положения о порядке организации и проведения </w:t>
      </w:r>
      <w:r w:rsidR="00F0101B" w:rsidRPr="00F0101B">
        <w:rPr>
          <w:rStyle w:val="a6"/>
          <w:i w:val="0"/>
          <w:iCs/>
          <w:sz w:val="24"/>
          <w:szCs w:val="24"/>
        </w:rPr>
        <w:t>общественных обсуждений или публичных слушаний по вопросам градостроительной деятельности</w:t>
      </w:r>
      <w:r w:rsidRPr="00066CF2">
        <w:rPr>
          <w:rStyle w:val="a6"/>
          <w:i w:val="0"/>
          <w:iCs/>
          <w:sz w:val="24"/>
          <w:szCs w:val="24"/>
        </w:rPr>
        <w:t>.</w:t>
      </w:r>
      <w:bookmarkEnd w:id="53"/>
      <w:bookmarkEnd w:id="56"/>
    </w:p>
    <w:p w14:paraId="6E39D464" w14:textId="77777777" w:rsidR="00355468" w:rsidRPr="00066CF2" w:rsidRDefault="00355468" w:rsidP="004544B7">
      <w:pPr>
        <w:pStyle w:val="a0"/>
        <w:numPr>
          <w:ilvl w:val="0"/>
          <w:numId w:val="0"/>
        </w:numPr>
        <w:ind w:left="680"/>
        <w:rPr>
          <w:rStyle w:val="a6"/>
          <w:i w:val="0"/>
          <w:iCs/>
          <w:color w:val="auto"/>
        </w:rPr>
      </w:pPr>
    </w:p>
    <w:p w14:paraId="3B95FB49" w14:textId="13FA6434" w:rsidR="00355468" w:rsidRPr="00066CF2" w:rsidRDefault="00355468" w:rsidP="004544B7">
      <w:pPr>
        <w:pStyle w:val="2"/>
        <w:rPr>
          <w:rStyle w:val="a6"/>
          <w:i w:val="0"/>
          <w:iCs/>
          <w:szCs w:val="24"/>
        </w:rPr>
      </w:pPr>
      <w:bookmarkStart w:id="57" w:name="_Toc257821079"/>
      <w:bookmarkStart w:id="58" w:name="_Toc94274121"/>
      <w:bookmarkStart w:id="59" w:name="_Toc292374599"/>
      <w:r w:rsidRPr="00066CF2">
        <w:rPr>
          <w:rStyle w:val="a6"/>
          <w:i w:val="0"/>
          <w:iCs/>
          <w:szCs w:val="24"/>
        </w:rPr>
        <w:lastRenderedPageBreak/>
        <w:t>Статья 15. </w:t>
      </w:r>
      <w:bookmarkEnd w:id="57"/>
      <w:r w:rsidRPr="00066CF2">
        <w:rPr>
          <w:rStyle w:val="a6"/>
          <w:i w:val="0"/>
          <w:iCs/>
          <w:szCs w:val="24"/>
        </w:rPr>
        <w:t xml:space="preserve">Общие положения </w:t>
      </w:r>
      <w:r w:rsidR="00744AD7">
        <w:rPr>
          <w:rStyle w:val="a6"/>
          <w:i w:val="0"/>
          <w:iCs/>
          <w:szCs w:val="24"/>
        </w:rPr>
        <w:t xml:space="preserve">по проведению </w:t>
      </w:r>
      <w:r w:rsidR="00F0101B" w:rsidRPr="00F0101B">
        <w:rPr>
          <w:rStyle w:val="a6"/>
          <w:i w:val="0"/>
          <w:iCs/>
          <w:szCs w:val="24"/>
        </w:rPr>
        <w:t>общественных обсуждений или публичных слушаний по вопросам градостроительной деятельности</w:t>
      </w:r>
      <w:r w:rsidRPr="00066CF2">
        <w:rPr>
          <w:rStyle w:val="a6"/>
          <w:i w:val="0"/>
          <w:iCs/>
          <w:szCs w:val="24"/>
        </w:rPr>
        <w:t>.</w:t>
      </w:r>
      <w:bookmarkEnd w:id="58"/>
    </w:p>
    <w:p w14:paraId="03D5FC36" w14:textId="080CC9FC" w:rsidR="00355468" w:rsidRPr="00066CF2" w:rsidRDefault="00355468" w:rsidP="00066CF2">
      <w:pPr>
        <w:spacing w:line="360" w:lineRule="auto"/>
        <w:ind w:firstLine="709"/>
        <w:rPr>
          <w:rStyle w:val="a6"/>
          <w:rFonts w:ascii="Times New Roman" w:hAnsi="Times New Roman"/>
          <w:i w:val="0"/>
          <w:iCs/>
          <w:szCs w:val="24"/>
        </w:rPr>
      </w:pPr>
      <w:r w:rsidRPr="00066CF2">
        <w:rPr>
          <w:rStyle w:val="a6"/>
          <w:rFonts w:ascii="Times New Roman" w:hAnsi="Times New Roman"/>
          <w:i w:val="0"/>
          <w:iCs/>
          <w:szCs w:val="24"/>
        </w:rPr>
        <w:t xml:space="preserve">1. </w:t>
      </w:r>
      <w:r w:rsidR="00744AD7" w:rsidRPr="00744AD7">
        <w:rPr>
          <w:rStyle w:val="a6"/>
          <w:rFonts w:ascii="Times New Roman" w:hAnsi="Times New Roman"/>
          <w:i w:val="0"/>
          <w:iCs/>
          <w:szCs w:val="24"/>
        </w:rPr>
        <w:t>Под общественными обсуждениями или публичными слушаниями по вопросам градостроительной деятельности понимается способ участия жителей Дивеевского муниципального округа Нижегородской области в осуществлении градостроительной деятельности на территории Дивеевского муниципального округа Нижегородской области  и выявления мнения иных заинтересованных лиц, права и интересы которых могут затрагиваться при осуществлении градостроительной деятельности на территории Дивеевского муниципального округа Нижегородской области по существу выносимых на общественные обсуждения или публичные слушания вопросов градостроительной деятельности</w:t>
      </w:r>
      <w:r w:rsidRPr="00066CF2">
        <w:rPr>
          <w:rStyle w:val="a6"/>
          <w:rFonts w:ascii="Times New Roman" w:hAnsi="Times New Roman"/>
          <w:i w:val="0"/>
          <w:iCs/>
          <w:szCs w:val="24"/>
        </w:rPr>
        <w:t>.</w:t>
      </w:r>
      <w:bookmarkStart w:id="60" w:name="sub_1602"/>
    </w:p>
    <w:p w14:paraId="43394B2E" w14:textId="35ED390C" w:rsidR="00355468" w:rsidRPr="00066CF2" w:rsidRDefault="009A61F0" w:rsidP="00066CF2">
      <w:pPr>
        <w:spacing w:line="360" w:lineRule="auto"/>
        <w:ind w:firstLine="709"/>
        <w:rPr>
          <w:rStyle w:val="a6"/>
          <w:rFonts w:ascii="Times New Roman" w:hAnsi="Times New Roman"/>
          <w:i w:val="0"/>
          <w:iCs/>
          <w:szCs w:val="24"/>
        </w:rPr>
      </w:pPr>
      <w:r>
        <w:rPr>
          <w:rStyle w:val="a6"/>
          <w:rFonts w:ascii="Times New Roman" w:hAnsi="Times New Roman"/>
          <w:i w:val="0"/>
          <w:iCs/>
          <w:szCs w:val="24"/>
        </w:rPr>
        <w:t xml:space="preserve">2. </w:t>
      </w:r>
      <w:r w:rsidR="00744AD7">
        <w:rPr>
          <w:rStyle w:val="a6"/>
          <w:rFonts w:ascii="Times New Roman" w:hAnsi="Times New Roman"/>
          <w:i w:val="0"/>
          <w:iCs/>
          <w:szCs w:val="24"/>
        </w:rPr>
        <w:t>Общественные обсуждения или п</w:t>
      </w:r>
      <w:r w:rsidR="00355468" w:rsidRPr="00066CF2">
        <w:rPr>
          <w:rStyle w:val="a6"/>
          <w:rFonts w:ascii="Times New Roman" w:hAnsi="Times New Roman"/>
          <w:i w:val="0"/>
          <w:iCs/>
          <w:szCs w:val="24"/>
        </w:rPr>
        <w:t xml:space="preserve">убличные слушания проводятся по инициативе населения, Совета Депутатов </w:t>
      </w:r>
      <w:r w:rsidR="00744AD7">
        <w:rPr>
          <w:rStyle w:val="a6"/>
          <w:rFonts w:ascii="Times New Roman" w:hAnsi="Times New Roman"/>
          <w:i w:val="0"/>
          <w:iCs/>
          <w:szCs w:val="24"/>
        </w:rPr>
        <w:t>Дивеевского муниципального округа</w:t>
      </w:r>
      <w:r w:rsidR="00355468" w:rsidRPr="00066CF2">
        <w:rPr>
          <w:rStyle w:val="a6"/>
          <w:rFonts w:ascii="Times New Roman" w:hAnsi="Times New Roman"/>
          <w:i w:val="0"/>
          <w:iCs/>
          <w:szCs w:val="24"/>
        </w:rPr>
        <w:t>, Глав</w:t>
      </w:r>
      <w:r w:rsidR="00744AD7">
        <w:rPr>
          <w:rStyle w:val="a6"/>
          <w:rFonts w:ascii="Times New Roman" w:hAnsi="Times New Roman"/>
          <w:i w:val="0"/>
          <w:iCs/>
          <w:szCs w:val="24"/>
        </w:rPr>
        <w:t>ой местного самоуправления Дивеевского муниципального округа</w:t>
      </w:r>
      <w:r w:rsidR="00355468" w:rsidRPr="00066CF2">
        <w:rPr>
          <w:rStyle w:val="a6"/>
          <w:rFonts w:ascii="Times New Roman" w:hAnsi="Times New Roman"/>
          <w:i w:val="0"/>
          <w:iCs/>
          <w:szCs w:val="24"/>
        </w:rPr>
        <w:t>.</w:t>
      </w:r>
      <w:bookmarkEnd w:id="60"/>
    </w:p>
    <w:p w14:paraId="0805F9F5" w14:textId="1EDA1443" w:rsidR="00355468" w:rsidRPr="00066CF2" w:rsidRDefault="009A61F0" w:rsidP="00066CF2">
      <w:pPr>
        <w:spacing w:line="360" w:lineRule="auto"/>
        <w:ind w:firstLine="709"/>
        <w:rPr>
          <w:rStyle w:val="a6"/>
          <w:rFonts w:ascii="Times New Roman" w:hAnsi="Times New Roman"/>
          <w:i w:val="0"/>
          <w:iCs/>
          <w:szCs w:val="24"/>
        </w:rPr>
      </w:pPr>
      <w:r>
        <w:rPr>
          <w:rStyle w:val="a6"/>
          <w:rFonts w:ascii="Times New Roman" w:hAnsi="Times New Roman"/>
          <w:i w:val="0"/>
          <w:iCs/>
          <w:szCs w:val="24"/>
        </w:rPr>
        <w:t>3</w:t>
      </w:r>
      <w:r w:rsidR="00355468" w:rsidRPr="00066CF2">
        <w:rPr>
          <w:rStyle w:val="a6"/>
          <w:rFonts w:ascii="Times New Roman" w:hAnsi="Times New Roman"/>
          <w:i w:val="0"/>
          <w:iCs/>
          <w:szCs w:val="24"/>
        </w:rPr>
        <w:t xml:space="preserve">. </w:t>
      </w:r>
      <w:r w:rsidR="0097292C" w:rsidRPr="0097292C">
        <w:rPr>
          <w:rStyle w:val="a6"/>
          <w:rFonts w:ascii="Times New Roman" w:hAnsi="Times New Roman"/>
          <w:i w:val="0"/>
          <w:iCs/>
          <w:szCs w:val="24"/>
        </w:rPr>
        <w:t>Организатором общественных обсуждений или публичных слушаний является Комиссия по подготовке правил землепользования и застройки и иным вопросам градостроительной деятельности Дивеевского муниципального округа Нижегородской области, утверждаемая постановлением администрации Дивеевского муниципального округа Нижегородской области</w:t>
      </w:r>
      <w:r w:rsidR="00355468" w:rsidRPr="00066CF2">
        <w:rPr>
          <w:rStyle w:val="a6"/>
          <w:rFonts w:ascii="Times New Roman" w:hAnsi="Times New Roman"/>
          <w:i w:val="0"/>
          <w:iCs/>
          <w:szCs w:val="24"/>
        </w:rPr>
        <w:t>.</w:t>
      </w:r>
    </w:p>
    <w:p w14:paraId="7B32D9DF" w14:textId="08D07DAD" w:rsidR="0097292C" w:rsidRPr="0097292C" w:rsidRDefault="009A61F0" w:rsidP="009A61F0">
      <w:pPr>
        <w:spacing w:line="360" w:lineRule="auto"/>
        <w:ind w:firstLine="709"/>
        <w:rPr>
          <w:rStyle w:val="a6"/>
          <w:rFonts w:ascii="Times New Roman" w:hAnsi="Times New Roman"/>
          <w:i w:val="0"/>
          <w:iCs/>
          <w:szCs w:val="24"/>
        </w:rPr>
      </w:pPr>
      <w:r>
        <w:rPr>
          <w:rStyle w:val="a6"/>
          <w:rFonts w:ascii="Times New Roman" w:hAnsi="Times New Roman"/>
          <w:i w:val="0"/>
          <w:iCs/>
          <w:szCs w:val="24"/>
        </w:rPr>
        <w:t xml:space="preserve">4. </w:t>
      </w:r>
      <w:r w:rsidR="0097292C">
        <w:rPr>
          <w:rStyle w:val="a6"/>
          <w:rFonts w:ascii="Times New Roman" w:hAnsi="Times New Roman"/>
          <w:i w:val="0"/>
          <w:iCs/>
          <w:szCs w:val="24"/>
        </w:rPr>
        <w:t>О</w:t>
      </w:r>
      <w:r w:rsidR="0097292C" w:rsidRPr="0097292C">
        <w:rPr>
          <w:rStyle w:val="a6"/>
          <w:rFonts w:ascii="Times New Roman" w:hAnsi="Times New Roman"/>
          <w:i w:val="0"/>
          <w:iCs/>
          <w:szCs w:val="24"/>
        </w:rPr>
        <w:t>бщественны</w:t>
      </w:r>
      <w:r w:rsidR="0097292C">
        <w:rPr>
          <w:rStyle w:val="a6"/>
          <w:rFonts w:ascii="Times New Roman" w:hAnsi="Times New Roman"/>
          <w:i w:val="0"/>
          <w:iCs/>
          <w:szCs w:val="24"/>
        </w:rPr>
        <w:t>е</w:t>
      </w:r>
      <w:r w:rsidR="0097292C" w:rsidRPr="0097292C">
        <w:rPr>
          <w:rStyle w:val="a6"/>
          <w:rFonts w:ascii="Times New Roman" w:hAnsi="Times New Roman"/>
          <w:i w:val="0"/>
          <w:iCs/>
          <w:szCs w:val="24"/>
        </w:rPr>
        <w:t xml:space="preserve"> обсуждени</w:t>
      </w:r>
      <w:r>
        <w:rPr>
          <w:rStyle w:val="a6"/>
          <w:rFonts w:ascii="Times New Roman" w:hAnsi="Times New Roman"/>
          <w:i w:val="0"/>
          <w:iCs/>
          <w:szCs w:val="24"/>
        </w:rPr>
        <w:t>я</w:t>
      </w:r>
      <w:r w:rsidR="0097292C" w:rsidRPr="0097292C">
        <w:rPr>
          <w:rStyle w:val="a6"/>
          <w:rFonts w:ascii="Times New Roman" w:hAnsi="Times New Roman"/>
          <w:i w:val="0"/>
          <w:iCs/>
          <w:szCs w:val="24"/>
        </w:rPr>
        <w:t xml:space="preserve"> или публичны</w:t>
      </w:r>
      <w:r w:rsidR="0097292C">
        <w:rPr>
          <w:rStyle w:val="a6"/>
          <w:rFonts w:ascii="Times New Roman" w:hAnsi="Times New Roman"/>
          <w:i w:val="0"/>
          <w:iCs/>
          <w:szCs w:val="24"/>
        </w:rPr>
        <w:t>е</w:t>
      </w:r>
      <w:r w:rsidR="0097292C" w:rsidRPr="0097292C">
        <w:rPr>
          <w:rStyle w:val="a6"/>
          <w:rFonts w:ascii="Times New Roman" w:hAnsi="Times New Roman"/>
          <w:i w:val="0"/>
          <w:iCs/>
          <w:szCs w:val="24"/>
        </w:rPr>
        <w:t xml:space="preserve"> слушани</w:t>
      </w:r>
      <w:r w:rsidR="0097292C">
        <w:rPr>
          <w:rStyle w:val="a6"/>
          <w:rFonts w:ascii="Times New Roman" w:hAnsi="Times New Roman"/>
          <w:i w:val="0"/>
          <w:iCs/>
          <w:szCs w:val="24"/>
        </w:rPr>
        <w:t>я проводятся по следующим</w:t>
      </w:r>
      <w:r w:rsidR="0097292C" w:rsidRPr="0097292C">
        <w:rPr>
          <w:rStyle w:val="a6"/>
          <w:rFonts w:ascii="Times New Roman" w:hAnsi="Times New Roman"/>
          <w:i w:val="0"/>
          <w:iCs/>
          <w:szCs w:val="24"/>
        </w:rPr>
        <w:t xml:space="preserve"> проектам документов в сфере градостроительной деятельности на территории Дивеевского муниципального округа Нижегородской области: </w:t>
      </w:r>
    </w:p>
    <w:p w14:paraId="68DD2949" w14:textId="77777777" w:rsidR="0097292C" w:rsidRPr="0097292C" w:rsidRDefault="0097292C" w:rsidP="0097292C">
      <w:pPr>
        <w:spacing w:line="360" w:lineRule="auto"/>
        <w:ind w:firstLine="709"/>
        <w:rPr>
          <w:rStyle w:val="a6"/>
          <w:rFonts w:ascii="Times New Roman" w:hAnsi="Times New Roman"/>
          <w:i w:val="0"/>
          <w:iCs/>
          <w:szCs w:val="24"/>
        </w:rPr>
      </w:pPr>
      <w:r w:rsidRPr="0097292C">
        <w:rPr>
          <w:rStyle w:val="a6"/>
          <w:rFonts w:ascii="Times New Roman" w:hAnsi="Times New Roman"/>
          <w:i w:val="0"/>
          <w:iCs/>
          <w:szCs w:val="24"/>
        </w:rPr>
        <w:t xml:space="preserve">1) проект генерального плана и проекты, предусматривающие внесение изменений в утвержденный генеральный план; </w:t>
      </w:r>
    </w:p>
    <w:p w14:paraId="0785B74E" w14:textId="77777777" w:rsidR="0097292C" w:rsidRPr="0097292C" w:rsidRDefault="0097292C" w:rsidP="0097292C">
      <w:pPr>
        <w:spacing w:line="360" w:lineRule="auto"/>
        <w:ind w:firstLine="709"/>
        <w:rPr>
          <w:rStyle w:val="a6"/>
          <w:rFonts w:ascii="Times New Roman" w:hAnsi="Times New Roman"/>
          <w:i w:val="0"/>
          <w:iCs/>
          <w:szCs w:val="24"/>
        </w:rPr>
      </w:pPr>
      <w:r w:rsidRPr="0097292C">
        <w:rPr>
          <w:rStyle w:val="a6"/>
          <w:rFonts w:ascii="Times New Roman" w:hAnsi="Times New Roman"/>
          <w:i w:val="0"/>
          <w:iCs/>
          <w:szCs w:val="24"/>
        </w:rPr>
        <w:t xml:space="preserve">2) проект правил землепользования и застройки и проекты, предусматривающие внесение изменений в утвержденные правила землепользования и застройки; </w:t>
      </w:r>
    </w:p>
    <w:p w14:paraId="2FD5E063" w14:textId="77777777" w:rsidR="0097292C" w:rsidRPr="0097292C" w:rsidRDefault="0097292C" w:rsidP="0097292C">
      <w:pPr>
        <w:spacing w:line="360" w:lineRule="auto"/>
        <w:ind w:firstLine="709"/>
        <w:rPr>
          <w:rStyle w:val="a6"/>
          <w:rFonts w:ascii="Times New Roman" w:hAnsi="Times New Roman"/>
          <w:i w:val="0"/>
          <w:iCs/>
          <w:szCs w:val="24"/>
        </w:rPr>
      </w:pPr>
      <w:r w:rsidRPr="0097292C">
        <w:rPr>
          <w:rStyle w:val="a6"/>
          <w:rFonts w:ascii="Times New Roman" w:hAnsi="Times New Roman"/>
          <w:i w:val="0"/>
          <w:iCs/>
          <w:szCs w:val="24"/>
        </w:rPr>
        <w:t xml:space="preserve">3) проект планировки территории и проект межевания территории, а также проекты, предусматривающие внесение изменений в утвержденную документацию по планировке территории; </w:t>
      </w:r>
    </w:p>
    <w:p w14:paraId="3B0E0085" w14:textId="77777777" w:rsidR="0097292C" w:rsidRPr="0097292C" w:rsidRDefault="0097292C" w:rsidP="0097292C">
      <w:pPr>
        <w:spacing w:line="360" w:lineRule="auto"/>
        <w:ind w:firstLine="709"/>
        <w:rPr>
          <w:rStyle w:val="a6"/>
          <w:rFonts w:ascii="Times New Roman" w:hAnsi="Times New Roman"/>
          <w:i w:val="0"/>
          <w:iCs/>
          <w:szCs w:val="24"/>
        </w:rPr>
      </w:pPr>
      <w:r w:rsidRPr="0097292C">
        <w:rPr>
          <w:rStyle w:val="a6"/>
          <w:rFonts w:ascii="Times New Roman" w:hAnsi="Times New Roman"/>
          <w:i w:val="0"/>
          <w:iCs/>
          <w:szCs w:val="24"/>
        </w:rPr>
        <w:t xml:space="preserve">4) проектам решений о предоставлении разрешения на условно разрешенный вид использования земельного участка или объекта капитального строительства; </w:t>
      </w:r>
    </w:p>
    <w:p w14:paraId="2336BDE4" w14:textId="77777777" w:rsidR="0097292C" w:rsidRPr="0097292C" w:rsidRDefault="0097292C" w:rsidP="0097292C">
      <w:pPr>
        <w:spacing w:line="360" w:lineRule="auto"/>
        <w:ind w:firstLine="709"/>
        <w:rPr>
          <w:rStyle w:val="a6"/>
          <w:rFonts w:ascii="Times New Roman" w:hAnsi="Times New Roman"/>
          <w:i w:val="0"/>
          <w:iCs/>
          <w:szCs w:val="24"/>
        </w:rPr>
      </w:pPr>
      <w:r w:rsidRPr="0097292C">
        <w:rPr>
          <w:rStyle w:val="a6"/>
          <w:rFonts w:ascii="Times New Roman" w:hAnsi="Times New Roman"/>
          <w:i w:val="0"/>
          <w:iCs/>
          <w:szCs w:val="24"/>
        </w:rPr>
        <w:t xml:space="preserve">5) проекты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w:t>
      </w:r>
    </w:p>
    <w:p w14:paraId="33012CBB" w14:textId="061FA9ED" w:rsidR="00355468" w:rsidRDefault="0097292C" w:rsidP="0097292C">
      <w:pPr>
        <w:spacing w:line="360" w:lineRule="auto"/>
        <w:ind w:firstLine="709"/>
        <w:rPr>
          <w:rStyle w:val="a6"/>
          <w:rFonts w:ascii="Times New Roman" w:hAnsi="Times New Roman"/>
          <w:i w:val="0"/>
          <w:iCs/>
          <w:szCs w:val="24"/>
        </w:rPr>
      </w:pPr>
      <w:r w:rsidRPr="0097292C">
        <w:rPr>
          <w:rStyle w:val="a6"/>
          <w:rFonts w:ascii="Times New Roman" w:hAnsi="Times New Roman"/>
          <w:i w:val="0"/>
          <w:iCs/>
          <w:szCs w:val="24"/>
        </w:rPr>
        <w:t>6) проект правил благоустройства территорий, а также проекты, предусматривающие внесение изменений в утвержденные правила благоустройства территории.</w:t>
      </w:r>
    </w:p>
    <w:p w14:paraId="39ACFB84" w14:textId="4B08EA7E" w:rsidR="009A61F0" w:rsidRPr="009A61F0" w:rsidRDefault="009A61F0" w:rsidP="009A61F0">
      <w:pPr>
        <w:spacing w:line="360" w:lineRule="auto"/>
        <w:ind w:firstLine="709"/>
        <w:rPr>
          <w:rFonts w:ascii="Times New Roman" w:hAnsi="Times New Roman"/>
          <w:iCs/>
          <w:szCs w:val="24"/>
        </w:rPr>
      </w:pPr>
      <w:r>
        <w:rPr>
          <w:rFonts w:ascii="Times New Roman" w:hAnsi="Times New Roman"/>
          <w:iCs/>
          <w:szCs w:val="24"/>
        </w:rPr>
        <w:lastRenderedPageBreak/>
        <w:t>5</w:t>
      </w:r>
      <w:r w:rsidRPr="009A61F0">
        <w:rPr>
          <w:rFonts w:ascii="Times New Roman" w:hAnsi="Times New Roman"/>
          <w:iCs/>
          <w:szCs w:val="24"/>
        </w:rPr>
        <w:t xml:space="preserve">. Порядок организации и проведения общественных обсуждений, публичных слушаний в области градостроительной деятельности определяется уставом </w:t>
      </w:r>
      <w:r>
        <w:rPr>
          <w:rFonts w:ascii="Times New Roman" w:hAnsi="Times New Roman"/>
          <w:iCs/>
          <w:szCs w:val="24"/>
        </w:rPr>
        <w:t>Дивеевского</w:t>
      </w:r>
      <w:r w:rsidRPr="009A61F0">
        <w:rPr>
          <w:rFonts w:ascii="Times New Roman" w:hAnsi="Times New Roman"/>
          <w:iCs/>
          <w:szCs w:val="24"/>
        </w:rPr>
        <w:t xml:space="preserve"> муниципального округа Нижегородской области, </w:t>
      </w:r>
      <w:r>
        <w:rPr>
          <w:rFonts w:ascii="Times New Roman" w:hAnsi="Times New Roman"/>
          <w:iCs/>
          <w:szCs w:val="24"/>
        </w:rPr>
        <w:t xml:space="preserve">Положением </w:t>
      </w:r>
      <w:r w:rsidRPr="009A61F0">
        <w:rPr>
          <w:rFonts w:ascii="Times New Roman" w:hAnsi="Times New Roman"/>
          <w:iCs/>
          <w:szCs w:val="24"/>
        </w:rPr>
        <w:t>об организации и проведении общественных обсуждений или публичных слушаний по вопросам градостроительной деятельности на территории Дивеевского муниципального округа Нижегородской области, утвержденном решением Совета Депутатов Дивеевского муниципального округа Нижегородской области от 22.12.2020 № 116, с учетом требований Градостроительного кодекса Российской Федерации.</w:t>
      </w:r>
    </w:p>
    <w:p w14:paraId="3C39CBD9" w14:textId="23065F6C" w:rsidR="009A61F0" w:rsidRPr="009A61F0" w:rsidRDefault="009A61F0" w:rsidP="009A61F0">
      <w:pPr>
        <w:spacing w:line="360" w:lineRule="auto"/>
        <w:ind w:firstLine="709"/>
        <w:rPr>
          <w:rFonts w:ascii="Times New Roman" w:hAnsi="Times New Roman"/>
          <w:iCs/>
          <w:szCs w:val="24"/>
        </w:rPr>
      </w:pPr>
      <w:r>
        <w:rPr>
          <w:rFonts w:ascii="Times New Roman" w:hAnsi="Times New Roman"/>
          <w:iCs/>
          <w:szCs w:val="24"/>
        </w:rPr>
        <w:t>6</w:t>
      </w:r>
      <w:r w:rsidRPr="009A61F0">
        <w:rPr>
          <w:rFonts w:ascii="Times New Roman" w:hAnsi="Times New Roman"/>
          <w:iCs/>
          <w:szCs w:val="24"/>
        </w:rPr>
        <w:t>. 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органа местного самоуправления и в информационных системах.</w:t>
      </w:r>
    </w:p>
    <w:p w14:paraId="50A17450" w14:textId="77777777" w:rsidR="009A61F0" w:rsidRPr="00066CF2" w:rsidRDefault="009A61F0" w:rsidP="0097292C">
      <w:pPr>
        <w:spacing w:line="360" w:lineRule="auto"/>
        <w:ind w:firstLine="709"/>
        <w:rPr>
          <w:rStyle w:val="a6"/>
          <w:rFonts w:ascii="Times New Roman" w:hAnsi="Times New Roman"/>
          <w:i w:val="0"/>
          <w:iCs/>
          <w:szCs w:val="24"/>
        </w:rPr>
      </w:pPr>
    </w:p>
    <w:p w14:paraId="44BF79E8" w14:textId="77777777" w:rsidR="00355468" w:rsidRPr="00066CF2" w:rsidRDefault="00355468" w:rsidP="004544B7">
      <w:pPr>
        <w:pStyle w:val="1"/>
        <w:rPr>
          <w:rStyle w:val="a6"/>
          <w:i w:val="0"/>
          <w:iCs/>
          <w:sz w:val="24"/>
          <w:szCs w:val="24"/>
        </w:rPr>
      </w:pPr>
      <w:bookmarkStart w:id="61" w:name="_Toc94274125"/>
      <w:bookmarkStart w:id="62" w:name="_Toc257821090"/>
      <w:bookmarkStart w:id="63" w:name="_Toc292374610"/>
      <w:bookmarkEnd w:id="59"/>
      <w:r w:rsidRPr="00066CF2">
        <w:rPr>
          <w:rStyle w:val="a6"/>
          <w:i w:val="0"/>
          <w:iCs/>
          <w:sz w:val="24"/>
          <w:szCs w:val="24"/>
        </w:rPr>
        <w:t>Глава 4. Подготовка документации по планировке территории</w:t>
      </w:r>
      <w:bookmarkEnd w:id="61"/>
      <w:r w:rsidRPr="00066CF2">
        <w:rPr>
          <w:rStyle w:val="a6"/>
          <w:i w:val="0"/>
          <w:iCs/>
          <w:sz w:val="24"/>
          <w:szCs w:val="24"/>
        </w:rPr>
        <w:t xml:space="preserve"> </w:t>
      </w:r>
      <w:bookmarkStart w:id="64" w:name="_Toc257821091"/>
      <w:bookmarkStart w:id="65" w:name="_Toc292374611"/>
      <w:bookmarkEnd w:id="62"/>
      <w:bookmarkEnd w:id="63"/>
    </w:p>
    <w:p w14:paraId="00B49167" w14:textId="77777777" w:rsidR="00355468" w:rsidRPr="00066CF2" w:rsidRDefault="00355468" w:rsidP="004544B7">
      <w:pPr>
        <w:pStyle w:val="a0"/>
        <w:numPr>
          <w:ilvl w:val="0"/>
          <w:numId w:val="0"/>
        </w:numPr>
        <w:ind w:left="680"/>
        <w:rPr>
          <w:rStyle w:val="a6"/>
          <w:i w:val="0"/>
          <w:iCs/>
        </w:rPr>
      </w:pPr>
    </w:p>
    <w:p w14:paraId="2A3AC0E9" w14:textId="409F1CAA" w:rsidR="00355468" w:rsidRPr="00066CF2" w:rsidRDefault="00355468" w:rsidP="004544B7">
      <w:pPr>
        <w:pStyle w:val="2"/>
        <w:rPr>
          <w:rStyle w:val="a6"/>
          <w:i w:val="0"/>
          <w:iCs/>
          <w:szCs w:val="24"/>
        </w:rPr>
      </w:pPr>
      <w:bookmarkStart w:id="66" w:name="_Toc94274126"/>
      <w:r w:rsidRPr="00066CF2">
        <w:rPr>
          <w:rStyle w:val="a6"/>
          <w:i w:val="0"/>
          <w:iCs/>
          <w:szCs w:val="24"/>
        </w:rPr>
        <w:t>Статья 1</w:t>
      </w:r>
      <w:r w:rsidR="009A61F0">
        <w:rPr>
          <w:rStyle w:val="a6"/>
          <w:i w:val="0"/>
          <w:iCs/>
          <w:szCs w:val="24"/>
        </w:rPr>
        <w:t>6</w:t>
      </w:r>
      <w:r w:rsidRPr="00066CF2">
        <w:rPr>
          <w:rStyle w:val="a6"/>
          <w:i w:val="0"/>
          <w:iCs/>
          <w:szCs w:val="24"/>
        </w:rPr>
        <w:t>. Назначение и виды документации по планировке территории</w:t>
      </w:r>
      <w:bookmarkEnd w:id="64"/>
      <w:r w:rsidRPr="00066CF2">
        <w:rPr>
          <w:rStyle w:val="a6"/>
          <w:i w:val="0"/>
          <w:iCs/>
          <w:szCs w:val="24"/>
        </w:rPr>
        <w:t>.</w:t>
      </w:r>
      <w:bookmarkEnd w:id="65"/>
      <w:bookmarkEnd w:id="66"/>
    </w:p>
    <w:p w14:paraId="2B076FBB" w14:textId="0005D62D" w:rsidR="00355468" w:rsidRPr="00066CF2" w:rsidRDefault="00355468" w:rsidP="00066CF2">
      <w:pPr>
        <w:spacing w:line="360" w:lineRule="auto"/>
        <w:ind w:firstLine="709"/>
        <w:rPr>
          <w:rStyle w:val="a6"/>
          <w:rFonts w:ascii="Times New Roman" w:hAnsi="Times New Roman"/>
          <w:i w:val="0"/>
          <w:iCs/>
          <w:szCs w:val="24"/>
        </w:rPr>
      </w:pPr>
      <w:bookmarkStart w:id="67" w:name="_Toc257821092"/>
      <w:bookmarkStart w:id="68" w:name="_Toc292374612"/>
      <w:r w:rsidRPr="00066CF2">
        <w:rPr>
          <w:rStyle w:val="a6"/>
          <w:rFonts w:ascii="Times New Roman" w:hAnsi="Times New Roman"/>
          <w:i w:val="0"/>
          <w:iCs/>
          <w:szCs w:val="24"/>
        </w:rPr>
        <w:t xml:space="preserve">1. </w:t>
      </w:r>
      <w:r w:rsidR="005221C3" w:rsidRPr="005221C3">
        <w:rPr>
          <w:rStyle w:val="a6"/>
          <w:rFonts w:ascii="Times New Roman" w:hAnsi="Times New Roman"/>
          <w:i w:val="0"/>
          <w:iCs/>
          <w:szCs w:val="24"/>
        </w:rPr>
        <w:t>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r w:rsidRPr="00066CF2">
        <w:rPr>
          <w:rStyle w:val="a6"/>
          <w:rFonts w:ascii="Times New Roman" w:hAnsi="Times New Roman"/>
          <w:i w:val="0"/>
          <w:iCs/>
          <w:szCs w:val="24"/>
        </w:rPr>
        <w:t>.</w:t>
      </w:r>
    </w:p>
    <w:p w14:paraId="0B68D2A7" w14:textId="77777777" w:rsidR="00106BF5" w:rsidRPr="00106BF5" w:rsidRDefault="00355468" w:rsidP="00106BF5">
      <w:pPr>
        <w:spacing w:line="360" w:lineRule="auto"/>
        <w:ind w:firstLine="709"/>
        <w:rPr>
          <w:rStyle w:val="a6"/>
          <w:rFonts w:ascii="Times New Roman" w:hAnsi="Times New Roman"/>
          <w:i w:val="0"/>
          <w:iCs/>
          <w:szCs w:val="24"/>
        </w:rPr>
      </w:pPr>
      <w:r w:rsidRPr="00066CF2">
        <w:rPr>
          <w:rStyle w:val="a6"/>
          <w:rFonts w:ascii="Times New Roman" w:hAnsi="Times New Roman"/>
          <w:i w:val="0"/>
          <w:iCs/>
          <w:szCs w:val="24"/>
        </w:rPr>
        <w:t xml:space="preserve">2. </w:t>
      </w:r>
      <w:r w:rsidR="00106BF5" w:rsidRPr="00106BF5">
        <w:rPr>
          <w:rStyle w:val="a6"/>
          <w:rFonts w:ascii="Times New Roman" w:hAnsi="Times New Roman"/>
          <w:i w:val="0"/>
          <w:iCs/>
          <w:szCs w:val="24"/>
        </w:rPr>
        <w:t>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14:paraId="4F65FF59" w14:textId="77777777" w:rsidR="00106BF5" w:rsidRPr="00106BF5" w:rsidRDefault="00106BF5" w:rsidP="00106BF5">
      <w:pPr>
        <w:spacing w:line="360" w:lineRule="auto"/>
        <w:ind w:firstLine="709"/>
        <w:rPr>
          <w:rStyle w:val="a6"/>
          <w:rFonts w:ascii="Times New Roman" w:hAnsi="Times New Roman"/>
          <w:i w:val="0"/>
          <w:iCs/>
          <w:szCs w:val="24"/>
        </w:rPr>
      </w:pPr>
      <w:r w:rsidRPr="00106BF5">
        <w:rPr>
          <w:rStyle w:val="a6"/>
          <w:rFonts w:ascii="Times New Roman" w:hAnsi="Times New Roman"/>
          <w:i w:val="0"/>
          <w:iCs/>
          <w:szCs w:val="24"/>
        </w:rPr>
        <w:t>1) 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14:paraId="1701D965" w14:textId="77777777" w:rsidR="00106BF5" w:rsidRPr="00106BF5" w:rsidRDefault="00106BF5" w:rsidP="00106BF5">
      <w:pPr>
        <w:spacing w:line="360" w:lineRule="auto"/>
        <w:ind w:firstLine="709"/>
        <w:rPr>
          <w:rStyle w:val="a6"/>
          <w:rFonts w:ascii="Times New Roman" w:hAnsi="Times New Roman"/>
          <w:i w:val="0"/>
          <w:iCs/>
          <w:szCs w:val="24"/>
        </w:rPr>
      </w:pPr>
      <w:r w:rsidRPr="00106BF5">
        <w:rPr>
          <w:rStyle w:val="a6"/>
          <w:rFonts w:ascii="Times New Roman" w:hAnsi="Times New Roman"/>
          <w:i w:val="0"/>
          <w:iCs/>
          <w:szCs w:val="24"/>
        </w:rPr>
        <w:t>2) необходимы установление, изменение или отмена красных линий;</w:t>
      </w:r>
    </w:p>
    <w:p w14:paraId="3CFDA5EC" w14:textId="77777777" w:rsidR="00106BF5" w:rsidRPr="00106BF5" w:rsidRDefault="00106BF5" w:rsidP="00106BF5">
      <w:pPr>
        <w:spacing w:line="360" w:lineRule="auto"/>
        <w:ind w:firstLine="709"/>
        <w:rPr>
          <w:rStyle w:val="a6"/>
          <w:rFonts w:ascii="Times New Roman" w:hAnsi="Times New Roman"/>
          <w:i w:val="0"/>
          <w:iCs/>
          <w:szCs w:val="24"/>
        </w:rPr>
      </w:pPr>
      <w:r w:rsidRPr="00106BF5">
        <w:rPr>
          <w:rStyle w:val="a6"/>
          <w:rFonts w:ascii="Times New Roman" w:hAnsi="Times New Roman"/>
          <w:i w:val="0"/>
          <w:iCs/>
          <w:szCs w:val="24"/>
        </w:rPr>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14:paraId="69D32B58" w14:textId="77777777" w:rsidR="00106BF5" w:rsidRPr="00106BF5" w:rsidRDefault="00106BF5" w:rsidP="00106BF5">
      <w:pPr>
        <w:spacing w:line="360" w:lineRule="auto"/>
        <w:ind w:firstLine="709"/>
        <w:rPr>
          <w:rStyle w:val="a6"/>
          <w:rFonts w:ascii="Times New Roman" w:hAnsi="Times New Roman"/>
          <w:i w:val="0"/>
          <w:iCs/>
          <w:szCs w:val="24"/>
        </w:rPr>
      </w:pPr>
      <w:r w:rsidRPr="00106BF5">
        <w:rPr>
          <w:rStyle w:val="a6"/>
          <w:rFonts w:ascii="Times New Roman" w:hAnsi="Times New Roman"/>
          <w:i w:val="0"/>
          <w:iCs/>
          <w:szCs w:val="24"/>
        </w:rPr>
        <w:t xml:space="preserve">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w:t>
      </w:r>
      <w:r w:rsidRPr="00106BF5">
        <w:rPr>
          <w:rStyle w:val="a6"/>
          <w:rFonts w:ascii="Times New Roman" w:hAnsi="Times New Roman"/>
          <w:i w:val="0"/>
          <w:iCs/>
          <w:szCs w:val="24"/>
        </w:rPr>
        <w:lastRenderedPageBreak/>
        <w:t>земельных участков, находящихся в государственной или муниципальной собственности, и установление сервитутов);</w:t>
      </w:r>
    </w:p>
    <w:p w14:paraId="6532BC4A" w14:textId="77777777" w:rsidR="00106BF5" w:rsidRPr="00106BF5" w:rsidRDefault="00106BF5" w:rsidP="00106BF5">
      <w:pPr>
        <w:spacing w:line="360" w:lineRule="auto"/>
        <w:ind w:firstLine="709"/>
        <w:rPr>
          <w:rStyle w:val="a6"/>
          <w:rFonts w:ascii="Times New Roman" w:hAnsi="Times New Roman"/>
          <w:i w:val="0"/>
          <w:iCs/>
          <w:szCs w:val="24"/>
        </w:rPr>
      </w:pPr>
      <w:r w:rsidRPr="00106BF5">
        <w:rPr>
          <w:rStyle w:val="a6"/>
          <w:rFonts w:ascii="Times New Roman" w:hAnsi="Times New Roman"/>
          <w:i w:val="0"/>
          <w:iCs/>
          <w:szCs w:val="24"/>
        </w:rPr>
        <w:t>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14:paraId="666E3D3F" w14:textId="77777777" w:rsidR="00106BF5" w:rsidRPr="00106BF5" w:rsidRDefault="00106BF5" w:rsidP="00106BF5">
      <w:pPr>
        <w:spacing w:line="360" w:lineRule="auto"/>
        <w:ind w:firstLine="709"/>
        <w:rPr>
          <w:rStyle w:val="a6"/>
          <w:rFonts w:ascii="Times New Roman" w:hAnsi="Times New Roman"/>
          <w:i w:val="0"/>
          <w:iCs/>
          <w:szCs w:val="24"/>
        </w:rPr>
      </w:pPr>
      <w:r w:rsidRPr="00106BF5">
        <w:rPr>
          <w:rStyle w:val="a6"/>
          <w:rFonts w:ascii="Times New Roman" w:hAnsi="Times New Roman"/>
          <w:i w:val="0"/>
          <w:iCs/>
          <w:szCs w:val="24"/>
        </w:rPr>
        <w:t>6) 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14:paraId="142AB45E" w14:textId="77777777" w:rsidR="00106BF5" w:rsidRPr="00106BF5" w:rsidRDefault="00106BF5" w:rsidP="00106BF5">
      <w:pPr>
        <w:spacing w:line="360" w:lineRule="auto"/>
        <w:ind w:firstLine="709"/>
        <w:rPr>
          <w:rStyle w:val="a6"/>
          <w:rFonts w:ascii="Times New Roman" w:hAnsi="Times New Roman"/>
          <w:i w:val="0"/>
          <w:iCs/>
          <w:szCs w:val="24"/>
        </w:rPr>
      </w:pPr>
      <w:r w:rsidRPr="00106BF5">
        <w:rPr>
          <w:rStyle w:val="a6"/>
          <w:rFonts w:ascii="Times New Roman" w:hAnsi="Times New Roman"/>
          <w:i w:val="0"/>
          <w:iCs/>
          <w:szCs w:val="24"/>
        </w:rPr>
        <w:t>7) планируется осуществление комплексного развития территории;</w:t>
      </w:r>
    </w:p>
    <w:p w14:paraId="57562A0B" w14:textId="3DB4AC5F" w:rsidR="00355468" w:rsidRPr="00066CF2" w:rsidRDefault="00106BF5" w:rsidP="00106BF5">
      <w:pPr>
        <w:spacing w:line="360" w:lineRule="auto"/>
        <w:ind w:firstLine="709"/>
        <w:rPr>
          <w:rStyle w:val="a6"/>
          <w:rFonts w:ascii="Times New Roman" w:hAnsi="Times New Roman"/>
          <w:i w:val="0"/>
          <w:iCs/>
          <w:szCs w:val="24"/>
        </w:rPr>
      </w:pPr>
      <w:r w:rsidRPr="00106BF5">
        <w:rPr>
          <w:rStyle w:val="a6"/>
          <w:rFonts w:ascii="Times New Roman" w:hAnsi="Times New Roman"/>
          <w:i w:val="0"/>
          <w:iCs/>
          <w:szCs w:val="24"/>
        </w:rPr>
        <w:t>8) планируется строительство объектов индивидуального жилищного строительства с привлечением денежных средств участников долевого строительства в соответствии с Федеральным законом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14:paraId="204289FA" w14:textId="77777777" w:rsidR="00106BF5" w:rsidRPr="00106BF5" w:rsidRDefault="00355468" w:rsidP="00106BF5">
      <w:pPr>
        <w:spacing w:line="360" w:lineRule="auto"/>
        <w:ind w:firstLine="709"/>
        <w:rPr>
          <w:rFonts w:ascii="Times New Roman" w:hAnsi="Times New Roman"/>
          <w:iCs/>
          <w:szCs w:val="24"/>
        </w:rPr>
      </w:pPr>
      <w:r w:rsidRPr="00066CF2">
        <w:rPr>
          <w:rStyle w:val="a6"/>
          <w:rFonts w:ascii="Times New Roman" w:hAnsi="Times New Roman"/>
          <w:i w:val="0"/>
          <w:iCs/>
          <w:szCs w:val="24"/>
        </w:rPr>
        <w:t xml:space="preserve">3. </w:t>
      </w:r>
      <w:r w:rsidR="00106BF5" w:rsidRPr="00106BF5">
        <w:rPr>
          <w:rFonts w:ascii="Times New Roman" w:hAnsi="Times New Roman"/>
          <w:iCs/>
          <w:szCs w:val="24"/>
        </w:rPr>
        <w:t>Видами документации по планировке территории являются:</w:t>
      </w:r>
    </w:p>
    <w:p w14:paraId="33B3ED46" w14:textId="77777777" w:rsidR="00106BF5" w:rsidRPr="00106BF5" w:rsidRDefault="00106BF5" w:rsidP="00106BF5">
      <w:pPr>
        <w:spacing w:line="360" w:lineRule="auto"/>
        <w:ind w:firstLine="709"/>
        <w:rPr>
          <w:rFonts w:ascii="Times New Roman" w:hAnsi="Times New Roman"/>
          <w:iCs/>
          <w:szCs w:val="24"/>
        </w:rPr>
      </w:pPr>
      <w:r w:rsidRPr="00106BF5">
        <w:rPr>
          <w:rFonts w:ascii="Times New Roman" w:hAnsi="Times New Roman"/>
          <w:iCs/>
          <w:szCs w:val="24"/>
        </w:rPr>
        <w:t>1) проект планировки территории;</w:t>
      </w:r>
    </w:p>
    <w:p w14:paraId="18A26BC7" w14:textId="77777777" w:rsidR="00106BF5" w:rsidRPr="00106BF5" w:rsidRDefault="00106BF5" w:rsidP="00106BF5">
      <w:pPr>
        <w:spacing w:line="360" w:lineRule="auto"/>
        <w:ind w:firstLine="709"/>
        <w:rPr>
          <w:rFonts w:ascii="Times New Roman" w:hAnsi="Times New Roman"/>
          <w:iCs/>
          <w:szCs w:val="24"/>
        </w:rPr>
      </w:pPr>
      <w:r w:rsidRPr="00106BF5">
        <w:rPr>
          <w:rFonts w:ascii="Times New Roman" w:hAnsi="Times New Roman"/>
          <w:iCs/>
          <w:szCs w:val="24"/>
        </w:rPr>
        <w:t>2) проект межевания территории.</w:t>
      </w:r>
    </w:p>
    <w:p w14:paraId="2A0D6080" w14:textId="03ED7D31" w:rsidR="00106BF5" w:rsidRPr="00106BF5" w:rsidRDefault="00106BF5" w:rsidP="00106BF5">
      <w:pPr>
        <w:spacing w:line="360" w:lineRule="auto"/>
        <w:ind w:firstLine="709"/>
        <w:rPr>
          <w:rFonts w:ascii="Times New Roman" w:hAnsi="Times New Roman"/>
          <w:iCs/>
          <w:szCs w:val="24"/>
        </w:rPr>
      </w:pPr>
      <w:bookmarkStart w:id="69" w:name="Par3"/>
      <w:bookmarkEnd w:id="69"/>
      <w:r>
        <w:rPr>
          <w:rFonts w:ascii="Times New Roman" w:hAnsi="Times New Roman"/>
          <w:iCs/>
          <w:szCs w:val="24"/>
        </w:rPr>
        <w:t>4</w:t>
      </w:r>
      <w:r w:rsidRPr="00106BF5">
        <w:rPr>
          <w:rFonts w:ascii="Times New Roman" w:hAnsi="Times New Roman"/>
          <w:iCs/>
          <w:szCs w:val="24"/>
        </w:rPr>
        <w:t xml:space="preserve">. Применительно к территории ведения гражданами садоводства или огородничества для собственных нужд, территории, в границах которой не 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 2 статьи 43 </w:t>
      </w:r>
      <w:r>
        <w:rPr>
          <w:rFonts w:ascii="Times New Roman" w:hAnsi="Times New Roman"/>
          <w:iCs/>
          <w:szCs w:val="24"/>
        </w:rPr>
        <w:t xml:space="preserve">Градостроительного </w:t>
      </w:r>
      <w:r w:rsidRPr="00106BF5">
        <w:rPr>
          <w:rFonts w:ascii="Times New Roman" w:hAnsi="Times New Roman"/>
          <w:iCs/>
          <w:szCs w:val="24"/>
        </w:rPr>
        <w:t>Кодекса.</w:t>
      </w:r>
    </w:p>
    <w:p w14:paraId="380B88C8" w14:textId="22F7EC94" w:rsidR="00106BF5" w:rsidRPr="00106BF5" w:rsidRDefault="00106BF5" w:rsidP="00106BF5">
      <w:pPr>
        <w:spacing w:line="360" w:lineRule="auto"/>
        <w:ind w:firstLine="709"/>
        <w:rPr>
          <w:rFonts w:ascii="Times New Roman" w:hAnsi="Times New Roman"/>
          <w:iCs/>
          <w:szCs w:val="24"/>
        </w:rPr>
      </w:pPr>
      <w:r>
        <w:rPr>
          <w:rFonts w:ascii="Times New Roman" w:hAnsi="Times New Roman"/>
          <w:iCs/>
          <w:szCs w:val="24"/>
        </w:rPr>
        <w:t>5</w:t>
      </w:r>
      <w:r w:rsidRPr="00106BF5">
        <w:rPr>
          <w:rFonts w:ascii="Times New Roman" w:hAnsi="Times New Roman"/>
          <w:iCs/>
          <w:szCs w:val="24"/>
        </w:rPr>
        <w:t xml:space="preserve">. Проект планировки территории является основой для подготовки проекта межевания территории, за исключением случаев, предусмотренных частью </w:t>
      </w:r>
      <w:r>
        <w:rPr>
          <w:rFonts w:ascii="Times New Roman" w:hAnsi="Times New Roman"/>
          <w:iCs/>
          <w:szCs w:val="24"/>
        </w:rPr>
        <w:t>4</w:t>
      </w:r>
      <w:r w:rsidRPr="00106BF5">
        <w:rPr>
          <w:rFonts w:ascii="Times New Roman" w:hAnsi="Times New Roman"/>
          <w:iCs/>
          <w:szCs w:val="24"/>
        </w:rPr>
        <w:t xml:space="preserve">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14:paraId="2D8B3FE4" w14:textId="1F3BC3A1" w:rsidR="00106BF5" w:rsidRPr="00106BF5" w:rsidRDefault="00106BF5" w:rsidP="00106BF5">
      <w:pPr>
        <w:spacing w:line="360" w:lineRule="auto"/>
        <w:ind w:firstLine="709"/>
        <w:rPr>
          <w:rFonts w:ascii="Times New Roman" w:hAnsi="Times New Roman"/>
          <w:iCs/>
          <w:szCs w:val="24"/>
        </w:rPr>
      </w:pPr>
      <w:r w:rsidRPr="00106BF5">
        <w:rPr>
          <w:rFonts w:ascii="Times New Roman" w:hAnsi="Times New Roman"/>
          <w:iCs/>
          <w:szCs w:val="24"/>
        </w:rPr>
        <w:t xml:space="preserve">7. Особенности подготовки документации по планировке территории садоводства или огородничества устанавливаются Федеральным законом от 29 июля 2017 года N 217-ФЗ "О </w:t>
      </w:r>
      <w:r w:rsidRPr="00106BF5">
        <w:rPr>
          <w:rFonts w:ascii="Times New Roman" w:hAnsi="Times New Roman"/>
          <w:iCs/>
          <w:szCs w:val="24"/>
        </w:rPr>
        <w:lastRenderedPageBreak/>
        <w:t>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14:paraId="631CCF6C" w14:textId="05E405B8" w:rsidR="00355468" w:rsidRPr="00066CF2" w:rsidRDefault="00355468" w:rsidP="00106BF5">
      <w:pPr>
        <w:spacing w:line="360" w:lineRule="auto"/>
        <w:ind w:firstLine="709"/>
        <w:rPr>
          <w:rStyle w:val="a6"/>
          <w:rFonts w:ascii="Times New Roman" w:hAnsi="Times New Roman"/>
          <w:i w:val="0"/>
          <w:iCs/>
          <w:szCs w:val="24"/>
        </w:rPr>
      </w:pPr>
    </w:p>
    <w:p w14:paraId="634E4B82" w14:textId="6CC4AA51" w:rsidR="00355468" w:rsidRPr="00066CF2" w:rsidRDefault="00355468" w:rsidP="004544B7">
      <w:pPr>
        <w:pStyle w:val="2"/>
        <w:rPr>
          <w:rStyle w:val="a6"/>
          <w:i w:val="0"/>
          <w:iCs/>
          <w:szCs w:val="24"/>
        </w:rPr>
      </w:pPr>
      <w:bookmarkStart w:id="70" w:name="_Toc94274127"/>
      <w:r w:rsidRPr="00066CF2">
        <w:rPr>
          <w:rStyle w:val="a6"/>
          <w:i w:val="0"/>
          <w:iCs/>
          <w:szCs w:val="24"/>
        </w:rPr>
        <w:t>Статья </w:t>
      </w:r>
      <w:r w:rsidR="00713787">
        <w:rPr>
          <w:rStyle w:val="a6"/>
          <w:i w:val="0"/>
          <w:iCs/>
          <w:szCs w:val="24"/>
        </w:rPr>
        <w:t>17</w:t>
      </w:r>
      <w:r w:rsidRPr="00066CF2">
        <w:rPr>
          <w:rStyle w:val="a6"/>
          <w:i w:val="0"/>
          <w:iCs/>
          <w:szCs w:val="24"/>
        </w:rPr>
        <w:t>. Подготовка и утверждение проектов по планировке территории.</w:t>
      </w:r>
      <w:bookmarkEnd w:id="70"/>
    </w:p>
    <w:p w14:paraId="4DB39BEF" w14:textId="64E75AF5" w:rsidR="00355468" w:rsidRPr="00066CF2" w:rsidRDefault="00355468" w:rsidP="00066CF2">
      <w:pPr>
        <w:pStyle w:val="ConsPlusNormal"/>
        <w:spacing w:line="360" w:lineRule="auto"/>
        <w:ind w:firstLine="709"/>
        <w:jc w:val="both"/>
        <w:rPr>
          <w:rStyle w:val="a6"/>
          <w:rFonts w:ascii="Times New Roman" w:hAnsi="Times New Roman"/>
          <w:i w:val="0"/>
          <w:iCs/>
          <w:sz w:val="24"/>
          <w:szCs w:val="24"/>
        </w:rPr>
      </w:pPr>
      <w:r w:rsidRPr="00066CF2">
        <w:rPr>
          <w:rStyle w:val="a6"/>
          <w:rFonts w:ascii="Times New Roman" w:hAnsi="Times New Roman"/>
          <w:i w:val="0"/>
          <w:iCs/>
          <w:sz w:val="24"/>
          <w:szCs w:val="24"/>
        </w:rPr>
        <w:t xml:space="preserve">1. </w:t>
      </w:r>
      <w:r w:rsidR="00713787" w:rsidRPr="00713787">
        <w:rPr>
          <w:rStyle w:val="a6"/>
          <w:rFonts w:ascii="Times New Roman" w:hAnsi="Times New Roman"/>
          <w:i w:val="0"/>
          <w:iCs/>
          <w:sz w:val="24"/>
          <w:szCs w:val="24"/>
        </w:rPr>
        <w:t>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r w:rsidRPr="00066CF2">
        <w:rPr>
          <w:rStyle w:val="a6"/>
          <w:rFonts w:ascii="Times New Roman" w:hAnsi="Times New Roman"/>
          <w:i w:val="0"/>
          <w:iCs/>
          <w:sz w:val="24"/>
          <w:szCs w:val="24"/>
        </w:rPr>
        <w:t>.</w:t>
      </w:r>
    </w:p>
    <w:p w14:paraId="7E71F444" w14:textId="17BE18C7" w:rsidR="00355468" w:rsidRPr="00066CF2" w:rsidRDefault="00355468" w:rsidP="00066CF2">
      <w:pPr>
        <w:spacing w:line="360" w:lineRule="auto"/>
        <w:ind w:firstLine="709"/>
        <w:contextualSpacing/>
        <w:rPr>
          <w:rStyle w:val="a6"/>
          <w:rFonts w:ascii="Times New Roman" w:hAnsi="Times New Roman"/>
          <w:i w:val="0"/>
          <w:iCs/>
          <w:szCs w:val="24"/>
        </w:rPr>
      </w:pPr>
      <w:r w:rsidRPr="00066CF2">
        <w:rPr>
          <w:rStyle w:val="a6"/>
          <w:rFonts w:ascii="Times New Roman" w:hAnsi="Times New Roman"/>
          <w:i w:val="0"/>
          <w:iCs/>
          <w:szCs w:val="24"/>
        </w:rPr>
        <w:t>2. Проект планировки территории состоит из основной части, которая подлежит утверждению, и материалов по ее обоснованию.</w:t>
      </w:r>
    </w:p>
    <w:p w14:paraId="74B4C9BD" w14:textId="77777777" w:rsidR="00355468" w:rsidRPr="00066CF2" w:rsidRDefault="00355468" w:rsidP="00066CF2">
      <w:pPr>
        <w:spacing w:line="360" w:lineRule="auto"/>
        <w:ind w:firstLine="709"/>
        <w:contextualSpacing/>
        <w:rPr>
          <w:rStyle w:val="a6"/>
          <w:rFonts w:ascii="Times New Roman" w:hAnsi="Times New Roman"/>
          <w:i w:val="0"/>
          <w:iCs/>
          <w:szCs w:val="24"/>
        </w:rPr>
      </w:pPr>
      <w:r w:rsidRPr="00066CF2">
        <w:rPr>
          <w:rStyle w:val="a6"/>
          <w:rFonts w:ascii="Times New Roman" w:hAnsi="Times New Roman"/>
          <w:i w:val="0"/>
          <w:iCs/>
          <w:szCs w:val="24"/>
        </w:rPr>
        <w:t>3. Проект планировки территории является основой для разработки проектов межевания территорий.</w:t>
      </w:r>
    </w:p>
    <w:p w14:paraId="56AC4D5F" w14:textId="77777777" w:rsidR="00355468" w:rsidRPr="00066CF2" w:rsidRDefault="00355468" w:rsidP="00066CF2">
      <w:pPr>
        <w:spacing w:line="360" w:lineRule="auto"/>
        <w:ind w:firstLine="709"/>
        <w:rPr>
          <w:rStyle w:val="a6"/>
          <w:rFonts w:ascii="Times New Roman" w:hAnsi="Times New Roman"/>
          <w:i w:val="0"/>
          <w:iCs/>
          <w:szCs w:val="24"/>
        </w:rPr>
      </w:pPr>
      <w:r w:rsidRPr="00066CF2">
        <w:rPr>
          <w:rStyle w:val="a6"/>
          <w:rFonts w:ascii="Times New Roman" w:hAnsi="Times New Roman"/>
          <w:i w:val="0"/>
          <w:iCs/>
          <w:szCs w:val="24"/>
        </w:rPr>
        <w:t xml:space="preserve">4. Решение о подготовке документации по планировке территории принимается Администрацией Дивеевского муниципального </w:t>
      </w:r>
      <w:r>
        <w:rPr>
          <w:rStyle w:val="a6"/>
          <w:rFonts w:ascii="Times New Roman" w:hAnsi="Times New Roman"/>
          <w:i w:val="0"/>
          <w:iCs/>
          <w:szCs w:val="24"/>
        </w:rPr>
        <w:t>округа</w:t>
      </w:r>
      <w:r w:rsidRPr="00066CF2">
        <w:rPr>
          <w:rStyle w:val="a6"/>
          <w:rFonts w:ascii="Times New Roman" w:hAnsi="Times New Roman"/>
          <w:i w:val="0"/>
          <w:iCs/>
          <w:szCs w:val="24"/>
        </w:rPr>
        <w:t xml:space="preserve"> Нижегородской области по собственной инициативе либо на основании предложений физических или юридических лиц о подготовке документации по планировке территории, если иное не предусмотрено законами Российской Федерации, законами и нормативно-правовыми актами Нижегородской области.</w:t>
      </w:r>
    </w:p>
    <w:p w14:paraId="2B211D24" w14:textId="77777777" w:rsidR="00355468" w:rsidRPr="00066CF2" w:rsidRDefault="00355468" w:rsidP="00066CF2">
      <w:pPr>
        <w:spacing w:line="360" w:lineRule="auto"/>
        <w:ind w:firstLine="709"/>
        <w:rPr>
          <w:rStyle w:val="a6"/>
          <w:rFonts w:ascii="Times New Roman" w:hAnsi="Times New Roman"/>
          <w:i w:val="0"/>
          <w:iCs/>
          <w:szCs w:val="24"/>
        </w:rPr>
      </w:pPr>
      <w:r w:rsidRPr="00066CF2">
        <w:rPr>
          <w:rStyle w:val="a6"/>
          <w:rFonts w:ascii="Times New Roman" w:hAnsi="Times New Roman"/>
          <w:i w:val="0"/>
          <w:iCs/>
          <w:szCs w:val="24"/>
        </w:rPr>
        <w:t xml:space="preserve">5. Не допускается осуществлять подготовку документации по планировке территории (за исключением случаев подготовки проектов межевания застроенных территорий и градостроительных планов земельных участков по заявлениям физических или юридических лиц, а также случая, предусмотренного </w:t>
      </w:r>
      <w:hyperlink r:id="rId13" w:anchor="dst101612" w:history="1">
        <w:r w:rsidRPr="00066CF2">
          <w:rPr>
            <w:rStyle w:val="a6"/>
            <w:rFonts w:ascii="Times New Roman" w:hAnsi="Times New Roman"/>
            <w:i w:val="0"/>
            <w:iCs/>
            <w:szCs w:val="24"/>
          </w:rPr>
          <w:t>ч.6 ст.18</w:t>
        </w:r>
      </w:hyperlink>
      <w:r w:rsidRPr="00066CF2">
        <w:rPr>
          <w:rStyle w:val="a6"/>
          <w:rFonts w:ascii="Times New Roman" w:hAnsi="Times New Roman"/>
          <w:i w:val="0"/>
          <w:iCs/>
          <w:szCs w:val="24"/>
        </w:rPr>
        <w:t xml:space="preserve"> Градостроительного Кодекса РФ) в случаях, предусматривающих размещение объектов федерального значения в областях, указанных в </w:t>
      </w:r>
      <w:hyperlink r:id="rId14" w:anchor="dst101528" w:history="1">
        <w:r w:rsidRPr="00066CF2">
          <w:rPr>
            <w:rStyle w:val="a6"/>
            <w:rFonts w:ascii="Times New Roman" w:hAnsi="Times New Roman"/>
            <w:i w:val="0"/>
            <w:iCs/>
            <w:szCs w:val="24"/>
          </w:rPr>
          <w:t>ч.1 ст.10</w:t>
        </w:r>
      </w:hyperlink>
      <w:r w:rsidRPr="00066CF2">
        <w:rPr>
          <w:rStyle w:val="a6"/>
          <w:rFonts w:ascii="Times New Roman" w:hAnsi="Times New Roman"/>
          <w:i w:val="0"/>
          <w:iCs/>
          <w:szCs w:val="24"/>
        </w:rPr>
        <w:t xml:space="preserve"> Градостроительного Кодекса РФ, объектов регионального значения, объектов местного</w:t>
      </w:r>
      <w:r>
        <w:rPr>
          <w:rStyle w:val="a6"/>
          <w:rFonts w:ascii="Times New Roman" w:hAnsi="Times New Roman"/>
          <w:i w:val="0"/>
          <w:iCs/>
          <w:szCs w:val="24"/>
        </w:rPr>
        <w:t xml:space="preserve"> значения муниципального округа</w:t>
      </w:r>
      <w:r w:rsidRPr="00066CF2">
        <w:rPr>
          <w:rStyle w:val="a6"/>
          <w:rFonts w:ascii="Times New Roman" w:hAnsi="Times New Roman"/>
          <w:i w:val="0"/>
          <w:iCs/>
          <w:szCs w:val="24"/>
        </w:rPr>
        <w:t xml:space="preserve">, если размещение таких объектов не предусмотрено документами территориального планирования Российской Федерации в областях, указанных в </w:t>
      </w:r>
      <w:hyperlink r:id="rId15" w:anchor="dst101528" w:history="1">
        <w:r w:rsidRPr="00066CF2">
          <w:rPr>
            <w:rStyle w:val="a6"/>
            <w:rFonts w:ascii="Times New Roman" w:hAnsi="Times New Roman"/>
            <w:i w:val="0"/>
            <w:iCs/>
            <w:szCs w:val="24"/>
          </w:rPr>
          <w:t>ч.1 ст.10</w:t>
        </w:r>
      </w:hyperlink>
      <w:r w:rsidRPr="00066CF2">
        <w:rPr>
          <w:rStyle w:val="a6"/>
          <w:rFonts w:ascii="Times New Roman" w:hAnsi="Times New Roman"/>
          <w:i w:val="0"/>
          <w:iCs/>
          <w:szCs w:val="24"/>
        </w:rPr>
        <w:t xml:space="preserve"> Градостроительного Кодекса РФ, документами территориального планирования субъекта Российской Федерации, документами территориального планирования муниципального </w:t>
      </w:r>
      <w:r>
        <w:rPr>
          <w:rStyle w:val="a6"/>
          <w:rFonts w:ascii="Times New Roman" w:hAnsi="Times New Roman"/>
          <w:i w:val="0"/>
          <w:iCs/>
          <w:szCs w:val="24"/>
        </w:rPr>
        <w:t>округа</w:t>
      </w:r>
      <w:r w:rsidRPr="00066CF2">
        <w:rPr>
          <w:rStyle w:val="a6"/>
          <w:rFonts w:ascii="Times New Roman" w:hAnsi="Times New Roman"/>
          <w:i w:val="0"/>
          <w:iCs/>
          <w:szCs w:val="24"/>
        </w:rPr>
        <w:t xml:space="preserve">, а также в случаях, не предусматривающих размещения объектов федерального значения, объектов регионального значения, объектов местного значения муниципальных </w:t>
      </w:r>
      <w:r>
        <w:rPr>
          <w:rStyle w:val="a6"/>
          <w:rFonts w:ascii="Times New Roman" w:hAnsi="Times New Roman"/>
          <w:i w:val="0"/>
          <w:iCs/>
          <w:szCs w:val="24"/>
        </w:rPr>
        <w:t>округов</w:t>
      </w:r>
      <w:r w:rsidRPr="00066CF2">
        <w:rPr>
          <w:rStyle w:val="a6"/>
          <w:rFonts w:ascii="Times New Roman" w:hAnsi="Times New Roman"/>
          <w:i w:val="0"/>
          <w:iCs/>
          <w:szCs w:val="24"/>
        </w:rPr>
        <w:t>, при отсутствии генерального плана.</w:t>
      </w:r>
    </w:p>
    <w:p w14:paraId="3067A993" w14:textId="77777777" w:rsidR="00355468" w:rsidRPr="00066CF2" w:rsidRDefault="00355468" w:rsidP="00066CF2">
      <w:pPr>
        <w:pStyle w:val="ConsPlusNormal"/>
        <w:spacing w:line="360" w:lineRule="auto"/>
        <w:ind w:firstLine="540"/>
        <w:jc w:val="both"/>
        <w:rPr>
          <w:rStyle w:val="a6"/>
          <w:rFonts w:ascii="Times New Roman" w:hAnsi="Times New Roman"/>
          <w:i w:val="0"/>
          <w:iCs/>
          <w:sz w:val="24"/>
          <w:szCs w:val="24"/>
        </w:rPr>
      </w:pPr>
      <w:r w:rsidRPr="00066CF2">
        <w:rPr>
          <w:rStyle w:val="a6"/>
          <w:rFonts w:ascii="Times New Roman" w:hAnsi="Times New Roman"/>
          <w:i w:val="0"/>
          <w:iCs/>
          <w:sz w:val="24"/>
          <w:szCs w:val="24"/>
        </w:rPr>
        <w:t xml:space="preserve">6. Документация по планировке территории, представленная уполномоченными органами исполнительной власти субъекта Российской Федерации, органами местного самоуправления, утверждается соответственно высшим исполнительным органом государственной власти субъекта Российской Федерации, главой местной администрации в течение четырнадцати дней со дня поступления указанной документации, если иное не </w:t>
      </w:r>
      <w:r w:rsidRPr="00066CF2">
        <w:rPr>
          <w:rStyle w:val="a6"/>
          <w:rFonts w:ascii="Times New Roman" w:hAnsi="Times New Roman"/>
          <w:i w:val="0"/>
          <w:iCs/>
          <w:sz w:val="24"/>
          <w:szCs w:val="24"/>
        </w:rPr>
        <w:lastRenderedPageBreak/>
        <w:t xml:space="preserve">установлено законами Российской Федерации, законами и нормативно-правовыми актами Нижегородской области </w:t>
      </w:r>
    </w:p>
    <w:p w14:paraId="13E1286C" w14:textId="0171AEB7" w:rsidR="00355468" w:rsidRPr="00066CF2" w:rsidRDefault="00355468" w:rsidP="00066CF2">
      <w:pPr>
        <w:spacing w:line="360" w:lineRule="auto"/>
        <w:ind w:firstLine="709"/>
        <w:rPr>
          <w:rStyle w:val="a6"/>
          <w:rFonts w:ascii="Times New Roman" w:hAnsi="Times New Roman"/>
          <w:i w:val="0"/>
          <w:iCs/>
          <w:szCs w:val="24"/>
        </w:rPr>
      </w:pPr>
      <w:r w:rsidRPr="00066CF2">
        <w:rPr>
          <w:rStyle w:val="a6"/>
          <w:rFonts w:ascii="Times New Roman" w:hAnsi="Times New Roman"/>
          <w:i w:val="0"/>
          <w:iCs/>
          <w:szCs w:val="24"/>
        </w:rPr>
        <w:t xml:space="preserve">7. Проекты планировки территории и проекты межевания территории, подготовленные в составе документации по планировке территории, до их утверждения подлежат обязательному рассмотрению на </w:t>
      </w:r>
      <w:r w:rsidR="00A75B72">
        <w:rPr>
          <w:rStyle w:val="a6"/>
          <w:rFonts w:ascii="Times New Roman" w:hAnsi="Times New Roman"/>
          <w:i w:val="0"/>
          <w:iCs/>
          <w:szCs w:val="24"/>
        </w:rPr>
        <w:t xml:space="preserve">общественных обсуждениях или </w:t>
      </w:r>
      <w:r w:rsidRPr="00066CF2">
        <w:rPr>
          <w:rStyle w:val="a6"/>
          <w:rFonts w:ascii="Times New Roman" w:hAnsi="Times New Roman"/>
          <w:i w:val="0"/>
          <w:iCs/>
          <w:szCs w:val="24"/>
        </w:rPr>
        <w:t>публичных слушаниях.</w:t>
      </w:r>
    </w:p>
    <w:p w14:paraId="3FD87DAB" w14:textId="77777777" w:rsidR="00355468" w:rsidRPr="00066CF2" w:rsidRDefault="00355468" w:rsidP="00066CF2">
      <w:pPr>
        <w:pStyle w:val="ConsPlusNormal"/>
        <w:spacing w:line="360" w:lineRule="auto"/>
        <w:ind w:firstLine="709"/>
        <w:contextualSpacing/>
        <w:jc w:val="both"/>
        <w:rPr>
          <w:rStyle w:val="a6"/>
          <w:rFonts w:ascii="Times New Roman" w:hAnsi="Times New Roman"/>
          <w:i w:val="0"/>
          <w:iCs/>
          <w:sz w:val="24"/>
          <w:szCs w:val="24"/>
        </w:rPr>
      </w:pPr>
      <w:r w:rsidRPr="00066CF2">
        <w:rPr>
          <w:rStyle w:val="a6"/>
          <w:rFonts w:ascii="Times New Roman" w:hAnsi="Times New Roman"/>
          <w:i w:val="0"/>
          <w:iCs/>
          <w:sz w:val="24"/>
          <w:szCs w:val="24"/>
        </w:rPr>
        <w:t>8. Утвержденная документация по планировке территории подлежит опубликованию в установленном законодательством Российской Федерации порядке.</w:t>
      </w:r>
    </w:p>
    <w:p w14:paraId="6F59D911" w14:textId="0DF38589" w:rsidR="00355468" w:rsidRPr="00066CF2" w:rsidRDefault="00355468" w:rsidP="004544B7">
      <w:pPr>
        <w:pStyle w:val="2"/>
        <w:rPr>
          <w:rStyle w:val="a6"/>
          <w:i w:val="0"/>
          <w:iCs/>
          <w:szCs w:val="24"/>
        </w:rPr>
      </w:pPr>
      <w:bookmarkStart w:id="71" w:name="_Toc94274128"/>
      <w:r w:rsidRPr="00066CF2">
        <w:rPr>
          <w:rStyle w:val="a6"/>
          <w:i w:val="0"/>
          <w:iCs/>
          <w:szCs w:val="24"/>
        </w:rPr>
        <w:t>Статья </w:t>
      </w:r>
      <w:r w:rsidR="00F9534C">
        <w:rPr>
          <w:rStyle w:val="a6"/>
          <w:i w:val="0"/>
          <w:iCs/>
          <w:szCs w:val="24"/>
        </w:rPr>
        <w:t>18</w:t>
      </w:r>
      <w:r w:rsidRPr="00066CF2">
        <w:rPr>
          <w:rStyle w:val="a6"/>
          <w:i w:val="0"/>
          <w:iCs/>
          <w:szCs w:val="24"/>
        </w:rPr>
        <w:t>. Проекты межевания территорий.</w:t>
      </w:r>
      <w:bookmarkEnd w:id="71"/>
    </w:p>
    <w:p w14:paraId="64E95A1C" w14:textId="77777777" w:rsidR="00355468" w:rsidRPr="00066CF2" w:rsidRDefault="00355468" w:rsidP="00066CF2">
      <w:pPr>
        <w:spacing w:line="360" w:lineRule="auto"/>
        <w:ind w:firstLine="709"/>
        <w:contextualSpacing/>
        <w:rPr>
          <w:rStyle w:val="a6"/>
          <w:rFonts w:ascii="Times New Roman" w:hAnsi="Times New Roman"/>
          <w:i w:val="0"/>
          <w:iCs/>
          <w:szCs w:val="24"/>
        </w:rPr>
      </w:pPr>
      <w:r w:rsidRPr="00066CF2">
        <w:rPr>
          <w:rStyle w:val="a6"/>
          <w:rFonts w:ascii="Times New Roman" w:hAnsi="Times New Roman"/>
          <w:i w:val="0"/>
          <w:iCs/>
          <w:szCs w:val="24"/>
        </w:rPr>
        <w:t>1. Подготовка проекта межевания территории может осуществляться применительно к территории, на которую утвержден проект планировки территории, или к застроенным территориям, расположенным в границах элементов планировочной структуры в целях определения местоположения границ образуемых и изменяемых земельных участков.</w:t>
      </w:r>
    </w:p>
    <w:p w14:paraId="6732C49A" w14:textId="77777777" w:rsidR="00355468" w:rsidRPr="00066CF2" w:rsidRDefault="00355468" w:rsidP="00066CF2">
      <w:pPr>
        <w:spacing w:line="360" w:lineRule="auto"/>
        <w:ind w:firstLine="709"/>
        <w:contextualSpacing/>
        <w:rPr>
          <w:rStyle w:val="a6"/>
          <w:rFonts w:ascii="Times New Roman" w:hAnsi="Times New Roman"/>
          <w:i w:val="0"/>
          <w:iCs/>
          <w:szCs w:val="24"/>
        </w:rPr>
      </w:pPr>
      <w:r w:rsidRPr="00066CF2">
        <w:rPr>
          <w:rStyle w:val="a6"/>
          <w:rFonts w:ascii="Times New Roman" w:hAnsi="Times New Roman"/>
          <w:i w:val="0"/>
          <w:iCs/>
          <w:szCs w:val="24"/>
        </w:rPr>
        <w:t>2. Подготовка проектов межевания территорий осуществляется в составе проектов планировки территорий или в виде отдельного документа.</w:t>
      </w:r>
    </w:p>
    <w:p w14:paraId="21AD3F62" w14:textId="77777777" w:rsidR="00355468" w:rsidRPr="00066CF2" w:rsidRDefault="00355468" w:rsidP="00066CF2">
      <w:pPr>
        <w:spacing w:line="360" w:lineRule="auto"/>
        <w:ind w:firstLine="709"/>
        <w:contextualSpacing/>
        <w:rPr>
          <w:rStyle w:val="a6"/>
          <w:rFonts w:ascii="Times New Roman" w:hAnsi="Times New Roman"/>
          <w:i w:val="0"/>
          <w:iCs/>
          <w:szCs w:val="24"/>
        </w:rPr>
      </w:pPr>
      <w:r w:rsidRPr="00066CF2">
        <w:rPr>
          <w:rStyle w:val="a6"/>
          <w:rFonts w:ascii="Times New Roman" w:hAnsi="Times New Roman"/>
          <w:i w:val="0"/>
          <w:iCs/>
          <w:szCs w:val="24"/>
        </w:rPr>
        <w:t>3. Состав материалов проекта межевания определен Градостроительным кодексом Российской Федерации и иными нормативными правовыми актами.</w:t>
      </w:r>
    </w:p>
    <w:p w14:paraId="0E655A9C" w14:textId="77777777" w:rsidR="00355468" w:rsidRPr="00066CF2" w:rsidRDefault="00355468" w:rsidP="00066CF2">
      <w:pPr>
        <w:spacing w:line="360" w:lineRule="auto"/>
        <w:ind w:firstLine="709"/>
        <w:contextualSpacing/>
        <w:rPr>
          <w:rStyle w:val="a6"/>
          <w:rFonts w:ascii="Times New Roman" w:hAnsi="Times New Roman"/>
          <w:i w:val="0"/>
          <w:iCs/>
          <w:szCs w:val="24"/>
        </w:rPr>
      </w:pPr>
    </w:p>
    <w:p w14:paraId="6151DB80" w14:textId="5AA65C97" w:rsidR="00355468" w:rsidRPr="00066CF2" w:rsidRDefault="00355468" w:rsidP="004544B7">
      <w:pPr>
        <w:pStyle w:val="2"/>
        <w:rPr>
          <w:rStyle w:val="a6"/>
          <w:i w:val="0"/>
          <w:iCs/>
          <w:szCs w:val="24"/>
        </w:rPr>
      </w:pPr>
      <w:bookmarkStart w:id="72" w:name="_Toc94274129"/>
      <w:r w:rsidRPr="00066CF2">
        <w:rPr>
          <w:rStyle w:val="a6"/>
          <w:i w:val="0"/>
          <w:iCs/>
          <w:szCs w:val="24"/>
        </w:rPr>
        <w:t>Статья </w:t>
      </w:r>
      <w:r w:rsidR="00F9534C">
        <w:rPr>
          <w:rStyle w:val="a6"/>
          <w:i w:val="0"/>
          <w:iCs/>
          <w:szCs w:val="24"/>
        </w:rPr>
        <w:t>19</w:t>
      </w:r>
      <w:r w:rsidRPr="00066CF2">
        <w:rPr>
          <w:rStyle w:val="a6"/>
          <w:i w:val="0"/>
          <w:iCs/>
          <w:szCs w:val="24"/>
        </w:rPr>
        <w:t>. Подготовка и утверждение градостроительных планов земельных участков</w:t>
      </w:r>
      <w:bookmarkEnd w:id="67"/>
      <w:r w:rsidRPr="00066CF2">
        <w:rPr>
          <w:rStyle w:val="a6"/>
          <w:i w:val="0"/>
          <w:iCs/>
          <w:szCs w:val="24"/>
        </w:rPr>
        <w:t>.</w:t>
      </w:r>
      <w:bookmarkEnd w:id="68"/>
      <w:bookmarkEnd w:id="72"/>
    </w:p>
    <w:p w14:paraId="1C5EAC9F" w14:textId="77777777" w:rsidR="00355468" w:rsidRPr="00066CF2" w:rsidRDefault="00355468" w:rsidP="00066CF2">
      <w:pPr>
        <w:spacing w:line="360" w:lineRule="auto"/>
        <w:ind w:firstLine="709"/>
        <w:contextualSpacing/>
        <w:rPr>
          <w:rStyle w:val="a6"/>
          <w:rFonts w:ascii="Times New Roman" w:hAnsi="Times New Roman"/>
          <w:i w:val="0"/>
          <w:iCs/>
          <w:szCs w:val="24"/>
        </w:rPr>
      </w:pPr>
      <w:bookmarkStart w:id="73" w:name="_Toc257821093"/>
      <w:bookmarkStart w:id="74" w:name="_Toc292374613"/>
      <w:r w:rsidRPr="00066CF2">
        <w:rPr>
          <w:rStyle w:val="a6"/>
          <w:rFonts w:ascii="Times New Roman" w:hAnsi="Times New Roman"/>
          <w:i w:val="0"/>
          <w:iCs/>
          <w:szCs w:val="24"/>
        </w:rPr>
        <w:t>1. Подготовка градостроительных планов земельных участков осуществляется применительно к застроенным или предназначенным для строительства, реконструкции объектов капитального строительства (за исключением линейных объектов) земельным участкам.</w:t>
      </w:r>
    </w:p>
    <w:p w14:paraId="7711118C" w14:textId="77777777" w:rsidR="00355468" w:rsidRPr="00066CF2" w:rsidRDefault="00355468" w:rsidP="00066CF2">
      <w:pPr>
        <w:spacing w:line="360" w:lineRule="auto"/>
        <w:ind w:firstLine="709"/>
        <w:contextualSpacing/>
        <w:rPr>
          <w:rStyle w:val="a6"/>
          <w:rFonts w:ascii="Times New Roman" w:hAnsi="Times New Roman"/>
          <w:i w:val="0"/>
          <w:iCs/>
          <w:szCs w:val="24"/>
        </w:rPr>
      </w:pPr>
      <w:r w:rsidRPr="00066CF2">
        <w:rPr>
          <w:rStyle w:val="a6"/>
          <w:rFonts w:ascii="Times New Roman" w:hAnsi="Times New Roman"/>
          <w:i w:val="0"/>
          <w:iCs/>
          <w:szCs w:val="24"/>
        </w:rPr>
        <w:t>2. Подготовка градостроительного плана земельного участка осуществляется в составе проекта межевания территории или в виде отдельного документа, в порядке установленным градостроительным законодательством Российской Федерации и Нижегородской области.</w:t>
      </w:r>
    </w:p>
    <w:p w14:paraId="64DB1421" w14:textId="77777777" w:rsidR="00355468" w:rsidRPr="00066CF2" w:rsidRDefault="00355468" w:rsidP="00066CF2">
      <w:pPr>
        <w:spacing w:line="360" w:lineRule="auto"/>
        <w:ind w:firstLine="709"/>
        <w:contextualSpacing/>
        <w:rPr>
          <w:rStyle w:val="a6"/>
          <w:rFonts w:ascii="Times New Roman" w:hAnsi="Times New Roman"/>
          <w:i w:val="0"/>
          <w:iCs/>
          <w:szCs w:val="24"/>
        </w:rPr>
      </w:pPr>
      <w:r w:rsidRPr="00066CF2">
        <w:rPr>
          <w:rStyle w:val="a6"/>
          <w:rFonts w:ascii="Times New Roman" w:hAnsi="Times New Roman"/>
          <w:i w:val="0"/>
          <w:iCs/>
          <w:szCs w:val="24"/>
        </w:rPr>
        <w:t>3. В состав градостроительного плана земельного участка может включаться информация о возможности или невозможности его разделения на несколько земельных участков.</w:t>
      </w:r>
    </w:p>
    <w:p w14:paraId="43A021F6" w14:textId="77777777" w:rsidR="00355468" w:rsidRPr="00066CF2" w:rsidRDefault="00355468" w:rsidP="00066CF2">
      <w:pPr>
        <w:pStyle w:val="ConsPlusNormal"/>
        <w:spacing w:line="360" w:lineRule="auto"/>
        <w:ind w:firstLine="709"/>
        <w:contextualSpacing/>
        <w:jc w:val="both"/>
        <w:rPr>
          <w:rStyle w:val="a6"/>
          <w:rFonts w:ascii="Times New Roman" w:hAnsi="Times New Roman"/>
          <w:i w:val="0"/>
          <w:iCs/>
          <w:sz w:val="24"/>
          <w:szCs w:val="24"/>
        </w:rPr>
      </w:pPr>
      <w:r w:rsidRPr="00066CF2">
        <w:rPr>
          <w:rStyle w:val="a6"/>
          <w:rFonts w:ascii="Times New Roman" w:hAnsi="Times New Roman"/>
          <w:i w:val="0"/>
          <w:iCs/>
          <w:sz w:val="24"/>
          <w:szCs w:val="24"/>
        </w:rPr>
        <w:t>4. Градостроительный план земельного участка является основанием для:</w:t>
      </w:r>
    </w:p>
    <w:p w14:paraId="7143AA63" w14:textId="77777777" w:rsidR="00355468" w:rsidRPr="00066CF2" w:rsidRDefault="00355468" w:rsidP="00066CF2">
      <w:pPr>
        <w:pStyle w:val="ConsPlusNormal"/>
        <w:spacing w:line="360" w:lineRule="auto"/>
        <w:ind w:firstLine="709"/>
        <w:contextualSpacing/>
        <w:jc w:val="both"/>
        <w:rPr>
          <w:rStyle w:val="a6"/>
          <w:rFonts w:ascii="Times New Roman" w:hAnsi="Times New Roman"/>
          <w:i w:val="0"/>
          <w:iCs/>
          <w:sz w:val="24"/>
          <w:szCs w:val="24"/>
        </w:rPr>
      </w:pPr>
      <w:r w:rsidRPr="00066CF2">
        <w:rPr>
          <w:rStyle w:val="a6"/>
          <w:rFonts w:ascii="Times New Roman" w:hAnsi="Times New Roman"/>
          <w:i w:val="0"/>
          <w:iCs/>
          <w:sz w:val="24"/>
          <w:szCs w:val="24"/>
        </w:rPr>
        <w:t>– подготовки проектной документации для строительства, реконструкции объекта капитального строительства;</w:t>
      </w:r>
    </w:p>
    <w:p w14:paraId="4BEC97DE" w14:textId="77777777" w:rsidR="00355468" w:rsidRPr="00066CF2" w:rsidRDefault="00355468" w:rsidP="00066CF2">
      <w:pPr>
        <w:pStyle w:val="ConsPlusNormal"/>
        <w:spacing w:line="360" w:lineRule="auto"/>
        <w:ind w:firstLine="709"/>
        <w:contextualSpacing/>
        <w:jc w:val="both"/>
        <w:rPr>
          <w:rStyle w:val="a6"/>
          <w:rFonts w:ascii="Times New Roman" w:hAnsi="Times New Roman"/>
          <w:i w:val="0"/>
          <w:iCs/>
          <w:sz w:val="24"/>
          <w:szCs w:val="24"/>
        </w:rPr>
      </w:pPr>
      <w:r w:rsidRPr="00066CF2">
        <w:rPr>
          <w:rStyle w:val="a6"/>
          <w:rFonts w:ascii="Times New Roman" w:hAnsi="Times New Roman"/>
          <w:i w:val="0"/>
          <w:iCs/>
          <w:sz w:val="24"/>
          <w:szCs w:val="24"/>
        </w:rPr>
        <w:t>– выдачи разрешения на строительство;</w:t>
      </w:r>
    </w:p>
    <w:p w14:paraId="4E8AFBE2" w14:textId="77777777" w:rsidR="00355468" w:rsidRPr="00066CF2" w:rsidRDefault="00355468" w:rsidP="00066CF2">
      <w:pPr>
        <w:pStyle w:val="ConsPlusNormal"/>
        <w:spacing w:line="360" w:lineRule="auto"/>
        <w:ind w:firstLine="709"/>
        <w:contextualSpacing/>
        <w:jc w:val="both"/>
        <w:rPr>
          <w:rStyle w:val="a6"/>
          <w:rFonts w:ascii="Times New Roman" w:hAnsi="Times New Roman"/>
          <w:i w:val="0"/>
          <w:iCs/>
          <w:sz w:val="24"/>
          <w:szCs w:val="24"/>
        </w:rPr>
      </w:pPr>
      <w:r w:rsidRPr="00066CF2">
        <w:rPr>
          <w:rStyle w:val="a6"/>
          <w:rFonts w:ascii="Times New Roman" w:hAnsi="Times New Roman"/>
          <w:i w:val="0"/>
          <w:iCs/>
          <w:sz w:val="24"/>
          <w:szCs w:val="24"/>
        </w:rPr>
        <w:t>– выдачи разрешения на ввод объекта в эксплуатацию.</w:t>
      </w:r>
    </w:p>
    <w:p w14:paraId="44EDFDF2" w14:textId="77777777" w:rsidR="00355468" w:rsidRPr="00066CF2" w:rsidRDefault="00355468" w:rsidP="00066CF2">
      <w:pPr>
        <w:spacing w:line="360" w:lineRule="auto"/>
        <w:ind w:firstLine="709"/>
        <w:contextualSpacing/>
        <w:rPr>
          <w:rStyle w:val="a6"/>
          <w:rFonts w:ascii="Times New Roman" w:hAnsi="Times New Roman"/>
          <w:i w:val="0"/>
          <w:iCs/>
          <w:szCs w:val="24"/>
        </w:rPr>
      </w:pPr>
      <w:r w:rsidRPr="00066CF2">
        <w:rPr>
          <w:rStyle w:val="a6"/>
          <w:rFonts w:ascii="Times New Roman" w:hAnsi="Times New Roman"/>
          <w:i w:val="0"/>
          <w:iCs/>
          <w:szCs w:val="24"/>
        </w:rPr>
        <w:t xml:space="preserve">5. Подготовка градостроительного плана земельного участка осуществляется в порядке, установленным градостроительным законодательством Российской Федерации и </w:t>
      </w:r>
      <w:r w:rsidRPr="00066CF2">
        <w:rPr>
          <w:rStyle w:val="a6"/>
          <w:rFonts w:ascii="Times New Roman" w:hAnsi="Times New Roman"/>
          <w:i w:val="0"/>
          <w:iCs/>
          <w:szCs w:val="24"/>
        </w:rPr>
        <w:lastRenderedPageBreak/>
        <w:t xml:space="preserve">муниципальными правовыми актами Дивеевского муниципального </w:t>
      </w:r>
      <w:r>
        <w:rPr>
          <w:rStyle w:val="a6"/>
          <w:rFonts w:ascii="Times New Roman" w:hAnsi="Times New Roman"/>
          <w:i w:val="0"/>
          <w:iCs/>
          <w:szCs w:val="24"/>
        </w:rPr>
        <w:t>округа</w:t>
      </w:r>
      <w:r w:rsidRPr="00066CF2">
        <w:rPr>
          <w:rStyle w:val="a6"/>
          <w:rFonts w:ascii="Times New Roman" w:hAnsi="Times New Roman"/>
          <w:i w:val="0"/>
          <w:iCs/>
          <w:szCs w:val="24"/>
        </w:rPr>
        <w:t xml:space="preserve"> Нижегородской области если иное не установлено нормативно-правовыми актами и законами Нижегородской области.</w:t>
      </w:r>
    </w:p>
    <w:p w14:paraId="63842F94" w14:textId="5F7737E7" w:rsidR="00355468" w:rsidRDefault="00355468" w:rsidP="004544B7">
      <w:pPr>
        <w:pStyle w:val="2"/>
        <w:rPr>
          <w:rStyle w:val="a6"/>
          <w:i w:val="0"/>
          <w:iCs/>
          <w:szCs w:val="24"/>
        </w:rPr>
      </w:pPr>
      <w:bookmarkStart w:id="75" w:name="_Toc94274131"/>
      <w:r w:rsidRPr="00066CF2">
        <w:rPr>
          <w:rStyle w:val="a6"/>
          <w:i w:val="0"/>
          <w:iCs/>
          <w:szCs w:val="24"/>
        </w:rPr>
        <w:t>Статья 2</w:t>
      </w:r>
      <w:r w:rsidR="00F9534C">
        <w:rPr>
          <w:rStyle w:val="a6"/>
          <w:i w:val="0"/>
          <w:iCs/>
          <w:szCs w:val="24"/>
        </w:rPr>
        <w:t>0</w:t>
      </w:r>
      <w:r w:rsidRPr="00066CF2">
        <w:rPr>
          <w:rStyle w:val="a6"/>
          <w:i w:val="0"/>
          <w:iCs/>
          <w:szCs w:val="24"/>
        </w:rPr>
        <w:t xml:space="preserve">. Комплексное </w:t>
      </w:r>
      <w:r w:rsidR="00A75B72">
        <w:rPr>
          <w:rStyle w:val="a6"/>
          <w:i w:val="0"/>
          <w:iCs/>
          <w:szCs w:val="24"/>
        </w:rPr>
        <w:t>развитие</w:t>
      </w:r>
      <w:r w:rsidRPr="00066CF2">
        <w:rPr>
          <w:rStyle w:val="a6"/>
          <w:i w:val="0"/>
          <w:iCs/>
          <w:szCs w:val="24"/>
        </w:rPr>
        <w:t xml:space="preserve"> территории.</w:t>
      </w:r>
      <w:bookmarkEnd w:id="75"/>
    </w:p>
    <w:p w14:paraId="2C7875D4" w14:textId="77777777" w:rsidR="00A75B72" w:rsidRPr="00A75B72" w:rsidRDefault="00A75B72" w:rsidP="00A75B72"/>
    <w:p w14:paraId="04523BD3" w14:textId="77777777" w:rsidR="00A75B72" w:rsidRPr="00A75B72" w:rsidRDefault="00355468" w:rsidP="00A75B72">
      <w:pPr>
        <w:spacing w:line="360" w:lineRule="auto"/>
        <w:ind w:firstLine="709"/>
        <w:contextualSpacing/>
        <w:rPr>
          <w:rFonts w:ascii="Times New Roman" w:hAnsi="Times New Roman"/>
          <w:iCs/>
          <w:szCs w:val="24"/>
        </w:rPr>
      </w:pPr>
      <w:r w:rsidRPr="00066CF2">
        <w:rPr>
          <w:rStyle w:val="a6"/>
          <w:rFonts w:ascii="Times New Roman" w:hAnsi="Times New Roman"/>
          <w:i w:val="0"/>
          <w:iCs/>
          <w:szCs w:val="24"/>
        </w:rPr>
        <w:t xml:space="preserve">1. </w:t>
      </w:r>
      <w:bookmarkStart w:id="76" w:name="_Toc94274132"/>
      <w:r w:rsidR="00A75B72" w:rsidRPr="00A75B72">
        <w:rPr>
          <w:rFonts w:ascii="Times New Roman" w:hAnsi="Times New Roman"/>
          <w:iCs/>
          <w:szCs w:val="24"/>
        </w:rPr>
        <w:t>Целями комплексного развития территории являются:</w:t>
      </w:r>
    </w:p>
    <w:p w14:paraId="61CDB5D0" w14:textId="77777777" w:rsidR="00A75B72" w:rsidRPr="00A75B72" w:rsidRDefault="00A75B72" w:rsidP="00A75B72">
      <w:pPr>
        <w:spacing w:line="360" w:lineRule="auto"/>
        <w:ind w:firstLine="709"/>
        <w:contextualSpacing/>
        <w:rPr>
          <w:rFonts w:ascii="Times New Roman" w:hAnsi="Times New Roman"/>
          <w:iCs/>
          <w:szCs w:val="24"/>
        </w:rPr>
      </w:pPr>
      <w:r w:rsidRPr="00A75B72">
        <w:rPr>
          <w:rFonts w:ascii="Times New Roman" w:hAnsi="Times New Roman"/>
          <w:iCs/>
          <w:szCs w:val="24"/>
        </w:rPr>
        <w:t>1) обеспечение сбалансированного и устойчивого развития поселений, муниципальных округов, городских округов путем повышения качества городской среды и улучшения внешнего облика, архитектурно-стилистических и иных характеристик объектов капитального строительства;</w:t>
      </w:r>
    </w:p>
    <w:p w14:paraId="390D174B" w14:textId="77777777" w:rsidR="00A75B72" w:rsidRPr="00A75B72" w:rsidRDefault="00A75B72" w:rsidP="00A75B72">
      <w:pPr>
        <w:spacing w:line="360" w:lineRule="auto"/>
        <w:ind w:firstLine="709"/>
        <w:contextualSpacing/>
        <w:rPr>
          <w:rFonts w:ascii="Times New Roman" w:hAnsi="Times New Roman"/>
          <w:iCs/>
          <w:szCs w:val="24"/>
        </w:rPr>
      </w:pPr>
      <w:r w:rsidRPr="00A75B72">
        <w:rPr>
          <w:rFonts w:ascii="Times New Roman" w:hAnsi="Times New Roman"/>
          <w:iCs/>
          <w:szCs w:val="24"/>
        </w:rPr>
        <w:t>2) обеспечение достижения показателей, в том числе в сфере жилищного строительства и улучшения жилищных условий граждан, в соответствии с указами Президента Российской Федерации, национальными проектами, государственными программами;</w:t>
      </w:r>
    </w:p>
    <w:p w14:paraId="46437AA0" w14:textId="77777777" w:rsidR="00A75B72" w:rsidRPr="00A75B72" w:rsidRDefault="00A75B72" w:rsidP="00A75B72">
      <w:pPr>
        <w:spacing w:line="360" w:lineRule="auto"/>
        <w:ind w:firstLine="709"/>
        <w:contextualSpacing/>
        <w:rPr>
          <w:rFonts w:ascii="Times New Roman" w:hAnsi="Times New Roman"/>
          <w:iCs/>
          <w:szCs w:val="24"/>
        </w:rPr>
      </w:pPr>
      <w:r w:rsidRPr="00A75B72">
        <w:rPr>
          <w:rFonts w:ascii="Times New Roman" w:hAnsi="Times New Roman"/>
          <w:iCs/>
          <w:szCs w:val="24"/>
        </w:rPr>
        <w:t>3) создание необходимых условий для развития транспортной, социальной, инженерной инфраструктур, благоустройства территорий поселений, муниципальных округов, городских округов, повышения территориальной доступности таких инфраструктур;</w:t>
      </w:r>
    </w:p>
    <w:p w14:paraId="73C885AE" w14:textId="77777777" w:rsidR="00A75B72" w:rsidRPr="00A75B72" w:rsidRDefault="00A75B72" w:rsidP="00A75B72">
      <w:pPr>
        <w:spacing w:line="360" w:lineRule="auto"/>
        <w:ind w:firstLine="709"/>
        <w:contextualSpacing/>
        <w:rPr>
          <w:rFonts w:ascii="Times New Roman" w:hAnsi="Times New Roman"/>
          <w:iCs/>
          <w:szCs w:val="24"/>
        </w:rPr>
      </w:pPr>
      <w:r w:rsidRPr="00A75B72">
        <w:rPr>
          <w:rFonts w:ascii="Times New Roman" w:hAnsi="Times New Roman"/>
          <w:iCs/>
          <w:szCs w:val="24"/>
        </w:rPr>
        <w:t>4) повышение эффективности использования территорий поселений, муниципальных округов, городских округов, в том числе формирование комфортной городской среды, создание мест обслуживания и мест приложения труда;</w:t>
      </w:r>
    </w:p>
    <w:p w14:paraId="71AB34DF" w14:textId="77777777" w:rsidR="00A75B72" w:rsidRPr="00A75B72" w:rsidRDefault="00A75B72" w:rsidP="00A75B72">
      <w:pPr>
        <w:spacing w:line="360" w:lineRule="auto"/>
        <w:ind w:firstLine="709"/>
        <w:contextualSpacing/>
        <w:rPr>
          <w:rFonts w:ascii="Times New Roman" w:hAnsi="Times New Roman"/>
          <w:iCs/>
          <w:szCs w:val="24"/>
        </w:rPr>
      </w:pPr>
      <w:r w:rsidRPr="00A75B72">
        <w:rPr>
          <w:rFonts w:ascii="Times New Roman" w:hAnsi="Times New Roman"/>
          <w:iCs/>
          <w:szCs w:val="24"/>
        </w:rPr>
        <w:t>5) создание условий для привлечения внебюджетных источников финансирования обновления застроенных территорий.</w:t>
      </w:r>
    </w:p>
    <w:p w14:paraId="50184686" w14:textId="1FB5CEF7" w:rsidR="00A75B72" w:rsidRPr="00A75B72" w:rsidRDefault="00A75B72" w:rsidP="00A75B72">
      <w:pPr>
        <w:spacing w:line="360" w:lineRule="auto"/>
        <w:ind w:firstLine="709"/>
        <w:contextualSpacing/>
        <w:rPr>
          <w:rFonts w:ascii="Times New Roman" w:hAnsi="Times New Roman"/>
          <w:iCs/>
          <w:szCs w:val="24"/>
        </w:rPr>
      </w:pPr>
      <w:r w:rsidRPr="00A75B72">
        <w:rPr>
          <w:rFonts w:ascii="Times New Roman" w:hAnsi="Times New Roman"/>
          <w:iCs/>
          <w:szCs w:val="24"/>
        </w:rPr>
        <w:t xml:space="preserve">2. Комплексное развитие территории осуществляется в соответствии с положениями </w:t>
      </w:r>
      <w:r>
        <w:rPr>
          <w:rFonts w:ascii="Times New Roman" w:hAnsi="Times New Roman"/>
          <w:iCs/>
          <w:szCs w:val="24"/>
        </w:rPr>
        <w:t xml:space="preserve">Градостроительного </w:t>
      </w:r>
      <w:r w:rsidRPr="00A75B72">
        <w:rPr>
          <w:rFonts w:ascii="Times New Roman" w:hAnsi="Times New Roman"/>
          <w:iCs/>
          <w:szCs w:val="24"/>
        </w:rPr>
        <w:t>Кодекса, а также с гражданским законодательством, жилищным законодательством, земельным законодательством, законодательством об охране объектов культурного наследия (памятников истории и культуры) народов Российской Федерации, законодательством в области охраны окружающей среды.</w:t>
      </w:r>
    </w:p>
    <w:p w14:paraId="2FFA66B8" w14:textId="77777777" w:rsidR="00A75B72" w:rsidRDefault="00A75B72" w:rsidP="00A75B72">
      <w:pPr>
        <w:spacing w:line="360" w:lineRule="auto"/>
        <w:ind w:firstLine="709"/>
        <w:contextualSpacing/>
        <w:rPr>
          <w:rStyle w:val="a6"/>
          <w:i w:val="0"/>
        </w:rPr>
      </w:pPr>
    </w:p>
    <w:p w14:paraId="1828C6E4" w14:textId="77777777" w:rsidR="00A75B72" w:rsidRDefault="00A75B72" w:rsidP="00A75B72">
      <w:pPr>
        <w:spacing w:line="360" w:lineRule="auto"/>
        <w:ind w:firstLine="709"/>
        <w:contextualSpacing/>
        <w:rPr>
          <w:rStyle w:val="a6"/>
          <w:i w:val="0"/>
        </w:rPr>
      </w:pPr>
    </w:p>
    <w:p w14:paraId="6195BA3B" w14:textId="3443628F" w:rsidR="00355468" w:rsidRPr="00B57C3D" w:rsidRDefault="00355468" w:rsidP="00B57C3D">
      <w:pPr>
        <w:spacing w:line="360" w:lineRule="auto"/>
        <w:ind w:firstLine="709"/>
        <w:contextualSpacing/>
        <w:jc w:val="center"/>
        <w:rPr>
          <w:rStyle w:val="a6"/>
          <w:rFonts w:ascii="Times New Roman" w:hAnsi="Times New Roman"/>
          <w:b/>
          <w:bCs/>
          <w:i w:val="0"/>
          <w:sz w:val="32"/>
          <w:szCs w:val="32"/>
        </w:rPr>
      </w:pPr>
      <w:r w:rsidRPr="00B57C3D">
        <w:rPr>
          <w:rStyle w:val="a6"/>
          <w:rFonts w:ascii="Times New Roman" w:hAnsi="Times New Roman"/>
          <w:b/>
          <w:bCs/>
          <w:i w:val="0"/>
          <w:sz w:val="32"/>
          <w:szCs w:val="32"/>
        </w:rPr>
        <w:t xml:space="preserve">Глава 5. Положения </w:t>
      </w:r>
      <w:bookmarkEnd w:id="73"/>
      <w:r w:rsidRPr="00B57C3D">
        <w:rPr>
          <w:rStyle w:val="a6"/>
          <w:rFonts w:ascii="Times New Roman" w:hAnsi="Times New Roman"/>
          <w:b/>
          <w:bCs/>
          <w:i w:val="0"/>
          <w:sz w:val="32"/>
          <w:szCs w:val="32"/>
        </w:rPr>
        <w:t>о внесении изменений в Правила землепользования и застройки.</w:t>
      </w:r>
      <w:bookmarkEnd w:id="74"/>
      <w:bookmarkEnd w:id="76"/>
    </w:p>
    <w:p w14:paraId="481647FE" w14:textId="77777777" w:rsidR="00355468" w:rsidRPr="00066CF2" w:rsidRDefault="00355468" w:rsidP="00066CF2">
      <w:pPr>
        <w:rPr>
          <w:rStyle w:val="a6"/>
          <w:rFonts w:ascii="Times New Roman" w:hAnsi="Times New Roman"/>
          <w:i w:val="0"/>
          <w:iCs/>
          <w:szCs w:val="24"/>
        </w:rPr>
      </w:pPr>
    </w:p>
    <w:p w14:paraId="19D4BDF5" w14:textId="085E4D1E" w:rsidR="00355468" w:rsidRPr="00066CF2" w:rsidRDefault="00355468" w:rsidP="004544B7">
      <w:pPr>
        <w:pStyle w:val="2"/>
        <w:rPr>
          <w:rStyle w:val="a6"/>
          <w:i w:val="0"/>
          <w:iCs/>
          <w:szCs w:val="24"/>
        </w:rPr>
      </w:pPr>
      <w:bookmarkStart w:id="77" w:name="_Toc94274133"/>
      <w:r w:rsidRPr="00066CF2">
        <w:rPr>
          <w:rStyle w:val="a6"/>
          <w:i w:val="0"/>
          <w:iCs/>
          <w:szCs w:val="24"/>
        </w:rPr>
        <w:lastRenderedPageBreak/>
        <w:t>Статья 2</w:t>
      </w:r>
      <w:r w:rsidR="00F9534C">
        <w:rPr>
          <w:rStyle w:val="a6"/>
          <w:i w:val="0"/>
          <w:iCs/>
          <w:szCs w:val="24"/>
        </w:rPr>
        <w:t>1</w:t>
      </w:r>
      <w:r w:rsidRPr="00066CF2">
        <w:rPr>
          <w:rStyle w:val="a6"/>
          <w:i w:val="0"/>
          <w:iCs/>
          <w:szCs w:val="24"/>
        </w:rPr>
        <w:t>. Основания для внесения изменений в Правила землепользования и застройки.</w:t>
      </w:r>
      <w:bookmarkEnd w:id="77"/>
    </w:p>
    <w:p w14:paraId="11881BF3" w14:textId="77777777" w:rsidR="00355468" w:rsidRPr="00066CF2" w:rsidRDefault="00355468" w:rsidP="00066CF2">
      <w:pPr>
        <w:spacing w:line="360" w:lineRule="auto"/>
        <w:ind w:firstLine="709"/>
        <w:rPr>
          <w:rStyle w:val="a6"/>
          <w:rFonts w:ascii="Times New Roman" w:hAnsi="Times New Roman"/>
          <w:i w:val="0"/>
          <w:iCs/>
          <w:szCs w:val="24"/>
        </w:rPr>
      </w:pPr>
      <w:r w:rsidRPr="00066CF2">
        <w:rPr>
          <w:rStyle w:val="a6"/>
          <w:rFonts w:ascii="Times New Roman" w:hAnsi="Times New Roman"/>
          <w:i w:val="0"/>
          <w:iCs/>
          <w:szCs w:val="24"/>
        </w:rPr>
        <w:t>1. Основаниями для рассмотрения вопроса о внесении изменений в Правила землепользования и застройки являются:</w:t>
      </w:r>
    </w:p>
    <w:p w14:paraId="642A26F8" w14:textId="77777777" w:rsidR="00B57C3D" w:rsidRDefault="00B57C3D" w:rsidP="00B57C3D">
      <w:pPr>
        <w:autoSpaceDE w:val="0"/>
        <w:autoSpaceDN w:val="0"/>
        <w:adjustRightInd w:val="0"/>
        <w:spacing w:line="240" w:lineRule="auto"/>
        <w:ind w:firstLine="540"/>
        <w:rPr>
          <w:rFonts w:ascii="Times New Roman" w:eastAsia="Calibri" w:hAnsi="Times New Roman"/>
          <w:szCs w:val="24"/>
        </w:rPr>
      </w:pPr>
      <w:bookmarkStart w:id="78" w:name="_Toc94274134"/>
      <w:r>
        <w:rPr>
          <w:rFonts w:ascii="Times New Roman" w:eastAsia="Calibri" w:hAnsi="Times New Roman"/>
          <w:szCs w:val="24"/>
        </w:rPr>
        <w:t>1) несоответствие правил землепользования и застройки генеральному плану поселения, генеральному плану муниципального округа, генеральному плану городского округа,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w:t>
      </w:r>
    </w:p>
    <w:p w14:paraId="0ACD57A1" w14:textId="77777777" w:rsidR="00B57C3D" w:rsidRDefault="00B57C3D" w:rsidP="00B57C3D">
      <w:pPr>
        <w:autoSpaceDE w:val="0"/>
        <w:autoSpaceDN w:val="0"/>
        <w:adjustRightInd w:val="0"/>
        <w:spacing w:before="240" w:line="240" w:lineRule="auto"/>
        <w:ind w:firstLine="540"/>
        <w:rPr>
          <w:rFonts w:ascii="Times New Roman" w:eastAsia="Calibri" w:hAnsi="Times New Roman"/>
          <w:szCs w:val="24"/>
        </w:rPr>
      </w:pPr>
      <w:r>
        <w:rPr>
          <w:rFonts w:ascii="Times New Roman" w:eastAsia="Calibri" w:hAnsi="Times New Roman"/>
          <w:szCs w:val="24"/>
        </w:rPr>
        <w:t>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приаэродромной территории, которые допущены в правилах землепользования и застройки поселения, муниципального округа, городского округа, межселенной территории;</w:t>
      </w:r>
    </w:p>
    <w:p w14:paraId="6FB164DC" w14:textId="77777777" w:rsidR="00B57C3D" w:rsidRDefault="00B57C3D" w:rsidP="00B57C3D">
      <w:pPr>
        <w:autoSpaceDE w:val="0"/>
        <w:autoSpaceDN w:val="0"/>
        <w:adjustRightInd w:val="0"/>
        <w:spacing w:before="240" w:line="240" w:lineRule="auto"/>
        <w:ind w:firstLine="540"/>
        <w:rPr>
          <w:rFonts w:ascii="Times New Roman" w:eastAsia="Calibri" w:hAnsi="Times New Roman"/>
          <w:szCs w:val="24"/>
        </w:rPr>
      </w:pPr>
      <w:r>
        <w:rPr>
          <w:rFonts w:ascii="Times New Roman" w:eastAsia="Calibri" w:hAnsi="Times New Roman"/>
          <w:szCs w:val="24"/>
        </w:rPr>
        <w:t>2) поступление предложений об изменении границ территориальных зон, изменении градостроительных регламентов;</w:t>
      </w:r>
    </w:p>
    <w:p w14:paraId="03774B3B" w14:textId="77777777" w:rsidR="00B57C3D" w:rsidRDefault="00B57C3D" w:rsidP="00B57C3D">
      <w:pPr>
        <w:autoSpaceDE w:val="0"/>
        <w:autoSpaceDN w:val="0"/>
        <w:adjustRightInd w:val="0"/>
        <w:spacing w:before="240" w:line="240" w:lineRule="auto"/>
        <w:ind w:firstLine="540"/>
        <w:rPr>
          <w:rFonts w:ascii="Times New Roman" w:eastAsia="Calibri" w:hAnsi="Times New Roman"/>
          <w:szCs w:val="24"/>
        </w:rPr>
      </w:pPr>
      <w:r>
        <w:rPr>
          <w:rFonts w:ascii="Times New Roman" w:eastAsia="Calibri" w:hAnsi="Times New Roman"/>
          <w:szCs w:val="24"/>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14:paraId="65B8739B" w14:textId="77777777" w:rsidR="00B57C3D" w:rsidRDefault="00B57C3D" w:rsidP="00B57C3D">
      <w:pPr>
        <w:autoSpaceDE w:val="0"/>
        <w:autoSpaceDN w:val="0"/>
        <w:adjustRightInd w:val="0"/>
        <w:spacing w:before="240" w:line="240" w:lineRule="auto"/>
        <w:ind w:firstLine="540"/>
        <w:rPr>
          <w:rFonts w:ascii="Times New Roman" w:eastAsia="Calibri" w:hAnsi="Times New Roman"/>
          <w:szCs w:val="24"/>
        </w:rPr>
      </w:pPr>
      <w:r>
        <w:rPr>
          <w:rFonts w:ascii="Times New Roman" w:eastAsia="Calibri" w:hAnsi="Times New Roman"/>
          <w:szCs w:val="24"/>
        </w:rPr>
        <w:t>3.1) несоответствие сведений о местоположении границ населенных пунктов (в том числе в случае выявления пересечения границ населенного пункта (населенных пунктов) с границами земельных участков), содержащихся в документах территориального планирования, содержащемуся в Едином государственном реестре недвижимости описанию местоположения границ указанных населенных пунктов, которое было изменено в соответствии с федеральным законом при внесении в Единый государственный реестр недвижимости сведений о границах населенных пунктов;</w:t>
      </w:r>
    </w:p>
    <w:p w14:paraId="2D546AA5" w14:textId="77777777" w:rsidR="00B57C3D" w:rsidRDefault="00B57C3D" w:rsidP="00B57C3D">
      <w:pPr>
        <w:autoSpaceDE w:val="0"/>
        <w:autoSpaceDN w:val="0"/>
        <w:adjustRightInd w:val="0"/>
        <w:spacing w:before="240" w:line="240" w:lineRule="auto"/>
        <w:ind w:firstLine="540"/>
        <w:rPr>
          <w:rFonts w:ascii="Times New Roman" w:eastAsia="Calibri" w:hAnsi="Times New Roman"/>
          <w:szCs w:val="24"/>
        </w:rPr>
      </w:pPr>
      <w:r>
        <w:rPr>
          <w:rFonts w:ascii="Times New Roman" w:eastAsia="Calibri" w:hAnsi="Times New Roman"/>
          <w:szCs w:val="24"/>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14:paraId="0AA2718A" w14:textId="77777777" w:rsidR="00B57C3D" w:rsidRDefault="00B57C3D" w:rsidP="00B57C3D">
      <w:pPr>
        <w:autoSpaceDE w:val="0"/>
        <w:autoSpaceDN w:val="0"/>
        <w:adjustRightInd w:val="0"/>
        <w:spacing w:before="240" w:line="240" w:lineRule="auto"/>
        <w:ind w:firstLine="540"/>
        <w:rPr>
          <w:rFonts w:ascii="Times New Roman" w:eastAsia="Calibri" w:hAnsi="Times New Roman"/>
          <w:szCs w:val="24"/>
        </w:rPr>
      </w:pPr>
      <w:r>
        <w:rPr>
          <w:rFonts w:ascii="Times New Roman" w:eastAsia="Calibri" w:hAnsi="Times New Roman"/>
          <w:szCs w:val="24"/>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14:paraId="0176DEC7" w14:textId="77777777" w:rsidR="00B57C3D" w:rsidRDefault="00B57C3D" w:rsidP="00B57C3D">
      <w:pPr>
        <w:autoSpaceDE w:val="0"/>
        <w:autoSpaceDN w:val="0"/>
        <w:adjustRightInd w:val="0"/>
        <w:spacing w:before="240" w:line="240" w:lineRule="auto"/>
        <w:ind w:firstLine="540"/>
        <w:rPr>
          <w:rFonts w:ascii="Times New Roman" w:eastAsia="Calibri" w:hAnsi="Times New Roman"/>
          <w:szCs w:val="24"/>
        </w:rPr>
      </w:pPr>
      <w:r>
        <w:rPr>
          <w:rFonts w:ascii="Times New Roman" w:eastAsia="Calibri" w:hAnsi="Times New Roman"/>
          <w:szCs w:val="24"/>
        </w:rPr>
        <w:t>6) принятие решения о комплексном развитии территории;</w:t>
      </w:r>
    </w:p>
    <w:p w14:paraId="53CE73A7" w14:textId="77777777" w:rsidR="00B57C3D" w:rsidRDefault="00B57C3D" w:rsidP="00B57C3D">
      <w:pPr>
        <w:autoSpaceDE w:val="0"/>
        <w:autoSpaceDN w:val="0"/>
        <w:adjustRightInd w:val="0"/>
        <w:spacing w:before="240" w:line="240" w:lineRule="auto"/>
        <w:ind w:firstLine="540"/>
        <w:rPr>
          <w:rFonts w:ascii="Times New Roman" w:eastAsia="Calibri" w:hAnsi="Times New Roman"/>
          <w:szCs w:val="24"/>
        </w:rPr>
      </w:pPr>
      <w:r>
        <w:rPr>
          <w:rFonts w:ascii="Times New Roman" w:eastAsia="Calibri" w:hAnsi="Times New Roman"/>
          <w:szCs w:val="24"/>
        </w:rPr>
        <w:t>7) обнаружение мест захоронений погибших при защите Отечества, расположенных в границах муниципальных образований.</w:t>
      </w:r>
    </w:p>
    <w:p w14:paraId="1CEE0EB8" w14:textId="77777777" w:rsidR="00B57C3D" w:rsidRDefault="00B57C3D" w:rsidP="00B57C3D">
      <w:pPr>
        <w:autoSpaceDE w:val="0"/>
        <w:autoSpaceDN w:val="0"/>
        <w:adjustRightInd w:val="0"/>
        <w:spacing w:before="240" w:line="240" w:lineRule="auto"/>
        <w:ind w:firstLine="540"/>
        <w:rPr>
          <w:rFonts w:ascii="Times New Roman" w:eastAsia="Calibri" w:hAnsi="Times New Roman"/>
          <w:szCs w:val="24"/>
        </w:rPr>
      </w:pPr>
      <w:r>
        <w:rPr>
          <w:rFonts w:ascii="Times New Roman" w:eastAsia="Calibri" w:hAnsi="Times New Roman"/>
          <w:szCs w:val="24"/>
        </w:rPr>
        <w:t xml:space="preserve">8) несоответствие сведений о границах территориальных зон, содержащихся в правилах землепользования и застройки, содержащемуся в Едином государственном реестре </w:t>
      </w:r>
      <w:r>
        <w:rPr>
          <w:rFonts w:ascii="Times New Roman" w:eastAsia="Calibri" w:hAnsi="Times New Roman"/>
          <w:szCs w:val="24"/>
        </w:rPr>
        <w:lastRenderedPageBreak/>
        <w:t>недвижимости описанию местоположения границ указанных территориальных зон, которое было изменено в соответствии с федеральным законом при внесении в Единый государственный реестр недвижимости сведений о границах территориальных зон.</w:t>
      </w:r>
    </w:p>
    <w:p w14:paraId="73B76A2E" w14:textId="5C9DFEF3" w:rsidR="00B57C3D" w:rsidRDefault="00B57C3D" w:rsidP="00B57C3D">
      <w:pPr>
        <w:autoSpaceDE w:val="0"/>
        <w:autoSpaceDN w:val="0"/>
        <w:adjustRightInd w:val="0"/>
        <w:spacing w:line="240" w:lineRule="auto"/>
        <w:rPr>
          <w:rFonts w:ascii="Times New Roman" w:eastAsia="Calibri" w:hAnsi="Times New Roman"/>
          <w:szCs w:val="24"/>
        </w:rPr>
      </w:pPr>
    </w:p>
    <w:p w14:paraId="441E1BEA" w14:textId="226D4AC1" w:rsidR="00355468" w:rsidRPr="00066CF2" w:rsidRDefault="00355468" w:rsidP="004544B7">
      <w:pPr>
        <w:pStyle w:val="2"/>
        <w:rPr>
          <w:rStyle w:val="a6"/>
          <w:i w:val="0"/>
          <w:iCs/>
          <w:szCs w:val="24"/>
        </w:rPr>
      </w:pPr>
      <w:r w:rsidRPr="00066CF2">
        <w:rPr>
          <w:rStyle w:val="a6"/>
          <w:i w:val="0"/>
          <w:iCs/>
          <w:szCs w:val="24"/>
        </w:rPr>
        <w:t>Статья 2</w:t>
      </w:r>
      <w:r w:rsidR="00F9534C">
        <w:rPr>
          <w:rStyle w:val="a6"/>
          <w:i w:val="0"/>
          <w:iCs/>
          <w:szCs w:val="24"/>
        </w:rPr>
        <w:t>2</w:t>
      </w:r>
      <w:r w:rsidRPr="00066CF2">
        <w:rPr>
          <w:rStyle w:val="a6"/>
          <w:i w:val="0"/>
          <w:iCs/>
          <w:szCs w:val="24"/>
        </w:rPr>
        <w:t>. Порядок внесения изменений в Правила землепользования и застройки.</w:t>
      </w:r>
      <w:bookmarkEnd w:id="78"/>
    </w:p>
    <w:p w14:paraId="5221C3D0" w14:textId="77777777" w:rsidR="00355468" w:rsidRPr="00066CF2" w:rsidRDefault="00355468" w:rsidP="00066CF2">
      <w:pPr>
        <w:pStyle w:val="ConsPlusNormal"/>
        <w:spacing w:line="360" w:lineRule="auto"/>
        <w:ind w:firstLine="540"/>
        <w:jc w:val="both"/>
        <w:rPr>
          <w:rStyle w:val="a6"/>
          <w:rFonts w:ascii="Times New Roman" w:hAnsi="Times New Roman"/>
          <w:i w:val="0"/>
          <w:iCs/>
          <w:sz w:val="24"/>
          <w:szCs w:val="24"/>
        </w:rPr>
      </w:pPr>
      <w:r w:rsidRPr="00066CF2">
        <w:rPr>
          <w:rStyle w:val="a6"/>
          <w:rFonts w:ascii="Times New Roman" w:hAnsi="Times New Roman"/>
          <w:i w:val="0"/>
          <w:iCs/>
          <w:sz w:val="24"/>
          <w:szCs w:val="24"/>
        </w:rPr>
        <w:t xml:space="preserve">1. Внесение изменений в правила землепользования и застройки осуществляется в порядке, предусмотренном </w:t>
      </w:r>
      <w:hyperlink r:id="rId16" w:history="1">
        <w:r w:rsidRPr="00066CF2">
          <w:rPr>
            <w:rStyle w:val="a6"/>
            <w:rFonts w:ascii="Times New Roman" w:hAnsi="Times New Roman"/>
            <w:i w:val="0"/>
            <w:iCs/>
            <w:sz w:val="24"/>
            <w:szCs w:val="24"/>
          </w:rPr>
          <w:t>статьями 31</w:t>
        </w:r>
      </w:hyperlink>
      <w:r w:rsidRPr="00066CF2">
        <w:rPr>
          <w:rStyle w:val="a6"/>
          <w:rFonts w:ascii="Times New Roman" w:hAnsi="Times New Roman"/>
          <w:i w:val="0"/>
          <w:iCs/>
          <w:sz w:val="24"/>
          <w:szCs w:val="24"/>
        </w:rPr>
        <w:t xml:space="preserve"> и </w:t>
      </w:r>
      <w:hyperlink r:id="rId17" w:history="1">
        <w:r w:rsidRPr="00066CF2">
          <w:rPr>
            <w:rStyle w:val="a6"/>
            <w:rFonts w:ascii="Times New Roman" w:hAnsi="Times New Roman"/>
            <w:i w:val="0"/>
            <w:iCs/>
            <w:sz w:val="24"/>
            <w:szCs w:val="24"/>
          </w:rPr>
          <w:t>32</w:t>
        </w:r>
      </w:hyperlink>
      <w:r w:rsidRPr="00066CF2">
        <w:rPr>
          <w:rStyle w:val="a6"/>
          <w:rFonts w:ascii="Times New Roman" w:hAnsi="Times New Roman"/>
          <w:i w:val="0"/>
          <w:iCs/>
          <w:sz w:val="24"/>
          <w:szCs w:val="24"/>
        </w:rPr>
        <w:t xml:space="preserve"> Градостроительного кодекса Российской Федерации, если иное не предусмотрено законами и нормативно-правовыми актами Нижегородской области.</w:t>
      </w:r>
    </w:p>
    <w:p w14:paraId="7461DA4D" w14:textId="77777777" w:rsidR="00355468" w:rsidRPr="00066CF2" w:rsidRDefault="00355468" w:rsidP="00066CF2">
      <w:pPr>
        <w:pStyle w:val="ConsPlusNormal"/>
        <w:spacing w:line="360" w:lineRule="auto"/>
        <w:ind w:firstLine="540"/>
        <w:jc w:val="both"/>
        <w:rPr>
          <w:rStyle w:val="a6"/>
          <w:rFonts w:ascii="Times New Roman" w:hAnsi="Times New Roman"/>
          <w:i w:val="0"/>
          <w:iCs/>
          <w:sz w:val="24"/>
          <w:szCs w:val="24"/>
        </w:rPr>
      </w:pPr>
      <w:r w:rsidRPr="00066CF2">
        <w:rPr>
          <w:rStyle w:val="a6"/>
          <w:rFonts w:ascii="Times New Roman" w:hAnsi="Times New Roman"/>
          <w:i w:val="0"/>
          <w:iCs/>
          <w:sz w:val="24"/>
          <w:szCs w:val="24"/>
        </w:rPr>
        <w:t>2. Основаниями для рассмотрения главой местной администрации вопроса о внесении изменений в правила землепользования и застройки являются:</w:t>
      </w:r>
    </w:p>
    <w:p w14:paraId="6900B0B5" w14:textId="77777777" w:rsidR="00355468" w:rsidRDefault="00355468" w:rsidP="00066CF2">
      <w:pPr>
        <w:pStyle w:val="ConsPlusNormal"/>
        <w:spacing w:line="360" w:lineRule="auto"/>
        <w:ind w:firstLine="540"/>
        <w:jc w:val="both"/>
        <w:rPr>
          <w:rStyle w:val="a6"/>
          <w:rFonts w:ascii="Times New Roman" w:hAnsi="Times New Roman"/>
          <w:i w:val="0"/>
          <w:iCs/>
          <w:sz w:val="24"/>
          <w:szCs w:val="24"/>
        </w:rPr>
      </w:pPr>
      <w:r w:rsidRPr="00066CF2">
        <w:rPr>
          <w:rStyle w:val="a6"/>
          <w:rFonts w:ascii="Times New Roman" w:hAnsi="Times New Roman"/>
          <w:i w:val="0"/>
          <w:iCs/>
          <w:sz w:val="24"/>
          <w:szCs w:val="24"/>
        </w:rPr>
        <w:t xml:space="preserve">1) несоответствие правил землепользования и застройки генеральному плану Дивеевского </w:t>
      </w:r>
      <w:r>
        <w:rPr>
          <w:rStyle w:val="a6"/>
          <w:rFonts w:ascii="Times New Roman" w:hAnsi="Times New Roman"/>
          <w:i w:val="0"/>
          <w:iCs/>
          <w:sz w:val="24"/>
          <w:szCs w:val="24"/>
        </w:rPr>
        <w:t>муниципального округа</w:t>
      </w:r>
      <w:r w:rsidRPr="00066CF2">
        <w:rPr>
          <w:rStyle w:val="a6"/>
          <w:rFonts w:ascii="Times New Roman" w:hAnsi="Times New Roman"/>
          <w:i w:val="0"/>
          <w:iCs/>
          <w:sz w:val="24"/>
          <w:szCs w:val="24"/>
        </w:rPr>
        <w:t xml:space="preserve">, схеме территориального планирования муниципального </w:t>
      </w:r>
      <w:r>
        <w:rPr>
          <w:rStyle w:val="a6"/>
          <w:rFonts w:ascii="Times New Roman" w:hAnsi="Times New Roman"/>
          <w:i w:val="0"/>
          <w:iCs/>
          <w:sz w:val="24"/>
          <w:szCs w:val="24"/>
        </w:rPr>
        <w:t>округа</w:t>
      </w:r>
      <w:r w:rsidRPr="00066CF2">
        <w:rPr>
          <w:rStyle w:val="a6"/>
          <w:rFonts w:ascii="Times New Roman" w:hAnsi="Times New Roman"/>
          <w:i w:val="0"/>
          <w:iCs/>
          <w:sz w:val="24"/>
          <w:szCs w:val="24"/>
        </w:rPr>
        <w:t xml:space="preserve">, возникшее в результате внесения в генеральные планы или схему территориального планирования муниципального </w:t>
      </w:r>
      <w:r>
        <w:rPr>
          <w:rStyle w:val="a6"/>
          <w:rFonts w:ascii="Times New Roman" w:hAnsi="Times New Roman"/>
          <w:i w:val="0"/>
          <w:iCs/>
          <w:sz w:val="24"/>
          <w:szCs w:val="24"/>
        </w:rPr>
        <w:t>округа</w:t>
      </w:r>
      <w:r w:rsidRPr="00066CF2">
        <w:rPr>
          <w:rStyle w:val="a6"/>
          <w:rFonts w:ascii="Times New Roman" w:hAnsi="Times New Roman"/>
          <w:i w:val="0"/>
          <w:iCs/>
          <w:sz w:val="24"/>
          <w:szCs w:val="24"/>
        </w:rPr>
        <w:t xml:space="preserve"> изменений;</w:t>
      </w:r>
    </w:p>
    <w:p w14:paraId="2DD1CDD8" w14:textId="186283EF" w:rsidR="00272F5D" w:rsidRPr="00066CF2" w:rsidRDefault="00272F5D" w:rsidP="00272F5D">
      <w:pPr>
        <w:pStyle w:val="ConsPlusNormal"/>
        <w:spacing w:line="360" w:lineRule="auto"/>
        <w:ind w:firstLine="540"/>
        <w:jc w:val="both"/>
        <w:rPr>
          <w:rStyle w:val="a6"/>
          <w:rFonts w:ascii="Times New Roman" w:hAnsi="Times New Roman"/>
          <w:i w:val="0"/>
          <w:iCs/>
          <w:sz w:val="24"/>
          <w:szCs w:val="24"/>
        </w:rPr>
      </w:pPr>
      <w:r w:rsidRPr="00272F5D">
        <w:rPr>
          <w:rStyle w:val="a6"/>
          <w:rFonts w:ascii="Times New Roman" w:hAnsi="Times New Roman"/>
          <w:i w:val="0"/>
          <w:iCs/>
          <w:sz w:val="24"/>
          <w:szCs w:val="24"/>
        </w:rPr>
        <w:t>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приаэродромной территории, которые допущены в правилах землепользования и застройки поселения, муниципального округа, городского округа, межселенной территории;</w:t>
      </w:r>
    </w:p>
    <w:p w14:paraId="5A880FF4" w14:textId="4C8868D5" w:rsidR="00355468" w:rsidRDefault="00355468" w:rsidP="00272F5D">
      <w:pPr>
        <w:pStyle w:val="ConsPlusNormal"/>
        <w:spacing w:line="360" w:lineRule="auto"/>
        <w:ind w:firstLine="540"/>
        <w:jc w:val="both"/>
        <w:rPr>
          <w:rStyle w:val="a6"/>
          <w:rFonts w:ascii="Times New Roman" w:hAnsi="Times New Roman"/>
          <w:i w:val="0"/>
          <w:iCs/>
          <w:sz w:val="24"/>
          <w:szCs w:val="24"/>
        </w:rPr>
      </w:pPr>
      <w:r w:rsidRPr="00066CF2">
        <w:rPr>
          <w:rStyle w:val="a6"/>
          <w:rFonts w:ascii="Times New Roman" w:hAnsi="Times New Roman"/>
          <w:i w:val="0"/>
          <w:iCs/>
          <w:sz w:val="24"/>
          <w:szCs w:val="24"/>
        </w:rPr>
        <w:t>2) поступление предложений об изменении границ территориальных зон, изменении градостроительных регламентов</w:t>
      </w:r>
      <w:r w:rsidR="00272F5D">
        <w:rPr>
          <w:rStyle w:val="a6"/>
          <w:rFonts w:ascii="Times New Roman" w:hAnsi="Times New Roman"/>
          <w:i w:val="0"/>
          <w:iCs/>
          <w:sz w:val="24"/>
          <w:szCs w:val="24"/>
        </w:rPr>
        <w:t>;</w:t>
      </w:r>
    </w:p>
    <w:p w14:paraId="6A76C674" w14:textId="77777777" w:rsidR="00272F5D" w:rsidRPr="00272F5D" w:rsidRDefault="00272F5D" w:rsidP="00272F5D">
      <w:pPr>
        <w:pStyle w:val="ConsPlusNormal"/>
        <w:spacing w:line="360" w:lineRule="auto"/>
        <w:ind w:firstLine="540"/>
        <w:jc w:val="both"/>
        <w:rPr>
          <w:rStyle w:val="a6"/>
          <w:rFonts w:ascii="Times New Roman" w:hAnsi="Times New Roman"/>
          <w:i w:val="0"/>
          <w:iCs/>
          <w:sz w:val="24"/>
          <w:szCs w:val="24"/>
        </w:rPr>
      </w:pPr>
      <w:r w:rsidRPr="00272F5D">
        <w:rPr>
          <w:rStyle w:val="a6"/>
          <w:rFonts w:ascii="Times New Roman" w:hAnsi="Times New Roman"/>
          <w:i w:val="0"/>
          <w:iCs/>
          <w:sz w:val="24"/>
          <w:szCs w:val="24"/>
        </w:rPr>
        <w:t>3.1) несоответствие сведений о местоположении границ населенных пунктов (в том числе в случае выявления пересечения границ населенного пункта (населенных пунктов) с границами земельных участков), содержащихся в документах территориального планирования, содержащемуся в Едином государственном реестре недвижимости описанию местоположения границ указанных населенных пунктов, которое было изменено в соответствии с федеральным законом при внесении в Единый государственный реестр недвижимости сведений о границах населенных пунктов;</w:t>
      </w:r>
    </w:p>
    <w:p w14:paraId="7827DCC2" w14:textId="77777777" w:rsidR="00272F5D" w:rsidRPr="00272F5D" w:rsidRDefault="00272F5D" w:rsidP="00272F5D">
      <w:pPr>
        <w:pStyle w:val="ConsPlusNormal"/>
        <w:spacing w:line="360" w:lineRule="auto"/>
        <w:ind w:firstLine="540"/>
        <w:jc w:val="both"/>
        <w:rPr>
          <w:rStyle w:val="a6"/>
          <w:rFonts w:ascii="Times New Roman" w:hAnsi="Times New Roman"/>
          <w:i w:val="0"/>
          <w:iCs/>
          <w:sz w:val="24"/>
          <w:szCs w:val="24"/>
        </w:rPr>
      </w:pPr>
      <w:r w:rsidRPr="00272F5D">
        <w:rPr>
          <w:rStyle w:val="a6"/>
          <w:rFonts w:ascii="Times New Roman" w:hAnsi="Times New Roman"/>
          <w:i w:val="0"/>
          <w:iCs/>
          <w:sz w:val="24"/>
          <w:szCs w:val="24"/>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14:paraId="22209BF5" w14:textId="77777777" w:rsidR="00272F5D" w:rsidRPr="00272F5D" w:rsidRDefault="00272F5D" w:rsidP="00272F5D">
      <w:pPr>
        <w:pStyle w:val="ConsPlusNormal"/>
        <w:spacing w:line="360" w:lineRule="auto"/>
        <w:ind w:firstLine="540"/>
        <w:jc w:val="both"/>
        <w:rPr>
          <w:rStyle w:val="a6"/>
          <w:rFonts w:ascii="Times New Roman" w:hAnsi="Times New Roman"/>
          <w:i w:val="0"/>
          <w:iCs/>
          <w:sz w:val="24"/>
          <w:szCs w:val="24"/>
        </w:rPr>
      </w:pPr>
      <w:r w:rsidRPr="00272F5D">
        <w:rPr>
          <w:rStyle w:val="a6"/>
          <w:rFonts w:ascii="Times New Roman" w:hAnsi="Times New Roman"/>
          <w:i w:val="0"/>
          <w:iCs/>
          <w:sz w:val="24"/>
          <w:szCs w:val="24"/>
        </w:rPr>
        <w:lastRenderedPageBreak/>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14:paraId="58EAE669" w14:textId="77777777" w:rsidR="00272F5D" w:rsidRPr="00272F5D" w:rsidRDefault="00272F5D" w:rsidP="00272F5D">
      <w:pPr>
        <w:pStyle w:val="ConsPlusNormal"/>
        <w:spacing w:line="360" w:lineRule="auto"/>
        <w:ind w:firstLine="540"/>
        <w:jc w:val="both"/>
        <w:rPr>
          <w:rStyle w:val="a6"/>
          <w:rFonts w:ascii="Times New Roman" w:hAnsi="Times New Roman"/>
          <w:i w:val="0"/>
          <w:iCs/>
          <w:sz w:val="24"/>
          <w:szCs w:val="24"/>
        </w:rPr>
      </w:pPr>
      <w:r w:rsidRPr="00272F5D">
        <w:rPr>
          <w:rStyle w:val="a6"/>
          <w:rFonts w:ascii="Times New Roman" w:hAnsi="Times New Roman"/>
          <w:i w:val="0"/>
          <w:iCs/>
          <w:sz w:val="24"/>
          <w:szCs w:val="24"/>
        </w:rPr>
        <w:t>6) принятие решения о комплексном развитии территории;</w:t>
      </w:r>
    </w:p>
    <w:p w14:paraId="08E6AC9C" w14:textId="77777777" w:rsidR="00272F5D" w:rsidRPr="00272F5D" w:rsidRDefault="00272F5D" w:rsidP="00272F5D">
      <w:pPr>
        <w:pStyle w:val="ConsPlusNormal"/>
        <w:spacing w:line="360" w:lineRule="auto"/>
        <w:ind w:firstLine="540"/>
        <w:jc w:val="both"/>
        <w:rPr>
          <w:rStyle w:val="a6"/>
          <w:rFonts w:ascii="Times New Roman" w:hAnsi="Times New Roman"/>
          <w:i w:val="0"/>
          <w:iCs/>
          <w:sz w:val="24"/>
          <w:szCs w:val="24"/>
        </w:rPr>
      </w:pPr>
      <w:r w:rsidRPr="00272F5D">
        <w:rPr>
          <w:rStyle w:val="a6"/>
          <w:rFonts w:ascii="Times New Roman" w:hAnsi="Times New Roman"/>
          <w:i w:val="0"/>
          <w:iCs/>
          <w:sz w:val="24"/>
          <w:szCs w:val="24"/>
        </w:rPr>
        <w:t>7) обнаружение мест захоронений погибших при защите Отечества, расположенных в границах муниципальных образований.</w:t>
      </w:r>
    </w:p>
    <w:p w14:paraId="7207DEE9" w14:textId="77777777" w:rsidR="00272F5D" w:rsidRPr="00272F5D" w:rsidRDefault="00272F5D" w:rsidP="00272F5D">
      <w:pPr>
        <w:pStyle w:val="ConsPlusNormal"/>
        <w:spacing w:line="360" w:lineRule="auto"/>
        <w:ind w:firstLine="540"/>
        <w:jc w:val="both"/>
        <w:rPr>
          <w:rStyle w:val="a6"/>
          <w:rFonts w:ascii="Times New Roman" w:hAnsi="Times New Roman"/>
          <w:i w:val="0"/>
          <w:iCs/>
          <w:sz w:val="24"/>
          <w:szCs w:val="24"/>
        </w:rPr>
      </w:pPr>
      <w:r w:rsidRPr="00272F5D">
        <w:rPr>
          <w:rStyle w:val="a6"/>
          <w:rFonts w:ascii="Times New Roman" w:hAnsi="Times New Roman"/>
          <w:i w:val="0"/>
          <w:iCs/>
          <w:sz w:val="24"/>
          <w:szCs w:val="24"/>
        </w:rPr>
        <w:t>8) несоответствие сведений о границах территориальных зон, содержащихся в правилах землепользования и застройки, содержащемуся в Едином государственном реестре недвижимости описанию местоположения границ указанных территориальных зон, которое было изменено в соответствии с федеральным законом при внесении в Единый государственный реестр недвижимости сведений о границах территориальных зон.</w:t>
      </w:r>
    </w:p>
    <w:p w14:paraId="146B6FFC" w14:textId="77777777" w:rsidR="00272F5D" w:rsidRPr="00066CF2" w:rsidRDefault="00272F5D" w:rsidP="00066CF2">
      <w:pPr>
        <w:pStyle w:val="ConsPlusNormal"/>
        <w:spacing w:line="360" w:lineRule="auto"/>
        <w:ind w:firstLine="540"/>
        <w:jc w:val="both"/>
        <w:rPr>
          <w:rStyle w:val="a6"/>
          <w:rFonts w:ascii="Times New Roman" w:hAnsi="Times New Roman"/>
          <w:i w:val="0"/>
          <w:iCs/>
          <w:sz w:val="24"/>
          <w:szCs w:val="24"/>
        </w:rPr>
      </w:pPr>
    </w:p>
    <w:p w14:paraId="30D8FBAD" w14:textId="77777777" w:rsidR="00355468" w:rsidRPr="00066CF2" w:rsidRDefault="00355468" w:rsidP="00066CF2">
      <w:pPr>
        <w:pStyle w:val="ConsPlusNormal"/>
        <w:spacing w:line="360" w:lineRule="auto"/>
        <w:ind w:firstLine="540"/>
        <w:jc w:val="both"/>
        <w:rPr>
          <w:rStyle w:val="a6"/>
          <w:rFonts w:ascii="Times New Roman" w:hAnsi="Times New Roman"/>
          <w:i w:val="0"/>
          <w:iCs/>
          <w:sz w:val="24"/>
          <w:szCs w:val="24"/>
        </w:rPr>
      </w:pPr>
      <w:r w:rsidRPr="00066CF2">
        <w:rPr>
          <w:rStyle w:val="a6"/>
          <w:rFonts w:ascii="Times New Roman" w:hAnsi="Times New Roman"/>
          <w:i w:val="0"/>
          <w:iCs/>
          <w:sz w:val="24"/>
          <w:szCs w:val="24"/>
        </w:rPr>
        <w:t>3. Предложения о внесении изменений в правила землепользования и застройки в комиссию ОМСУ, если иное не предусмотрено законами и нормативно-правовыми актами Нижегородской области, направляются:</w:t>
      </w:r>
    </w:p>
    <w:p w14:paraId="0F3BF53E" w14:textId="77777777" w:rsidR="00355468" w:rsidRPr="00066CF2" w:rsidRDefault="00355468" w:rsidP="00066CF2">
      <w:pPr>
        <w:pStyle w:val="ConsPlusNormal"/>
        <w:spacing w:line="360" w:lineRule="auto"/>
        <w:ind w:firstLine="540"/>
        <w:jc w:val="both"/>
        <w:rPr>
          <w:rStyle w:val="a6"/>
          <w:rFonts w:ascii="Times New Roman" w:hAnsi="Times New Roman"/>
          <w:i w:val="0"/>
          <w:iCs/>
          <w:sz w:val="24"/>
          <w:szCs w:val="24"/>
        </w:rPr>
      </w:pPr>
      <w:r w:rsidRPr="00066CF2">
        <w:rPr>
          <w:rStyle w:val="a6"/>
          <w:rFonts w:ascii="Times New Roman" w:hAnsi="Times New Roman"/>
          <w:i w:val="0"/>
          <w:iCs/>
          <w:sz w:val="24"/>
          <w:szCs w:val="24"/>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14:paraId="0A3BF364" w14:textId="77777777" w:rsidR="00355468" w:rsidRPr="00066CF2" w:rsidRDefault="00355468" w:rsidP="00066CF2">
      <w:pPr>
        <w:pStyle w:val="ConsPlusNormal"/>
        <w:spacing w:line="360" w:lineRule="auto"/>
        <w:ind w:firstLine="540"/>
        <w:jc w:val="both"/>
        <w:rPr>
          <w:rStyle w:val="a6"/>
          <w:rFonts w:ascii="Times New Roman" w:hAnsi="Times New Roman"/>
          <w:i w:val="0"/>
          <w:iCs/>
          <w:sz w:val="24"/>
          <w:szCs w:val="24"/>
        </w:rPr>
      </w:pPr>
      <w:r w:rsidRPr="00066CF2">
        <w:rPr>
          <w:rStyle w:val="a6"/>
          <w:rFonts w:ascii="Times New Roman" w:hAnsi="Times New Roman"/>
          <w:i w:val="0"/>
          <w:iCs/>
          <w:sz w:val="24"/>
          <w:szCs w:val="24"/>
        </w:rPr>
        <w:t>2) органами исполнительной власти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14:paraId="38F4E8B8" w14:textId="77777777" w:rsidR="00355468" w:rsidRPr="00066CF2" w:rsidRDefault="00355468" w:rsidP="00066CF2">
      <w:pPr>
        <w:pStyle w:val="ConsPlusNormal"/>
        <w:spacing w:line="360" w:lineRule="auto"/>
        <w:ind w:firstLine="540"/>
        <w:jc w:val="both"/>
        <w:rPr>
          <w:rStyle w:val="a6"/>
          <w:rFonts w:ascii="Times New Roman" w:hAnsi="Times New Roman"/>
          <w:i w:val="0"/>
          <w:iCs/>
          <w:sz w:val="24"/>
          <w:szCs w:val="24"/>
        </w:rPr>
      </w:pPr>
      <w:r w:rsidRPr="00066CF2">
        <w:rPr>
          <w:rStyle w:val="a6"/>
          <w:rFonts w:ascii="Times New Roman" w:hAnsi="Times New Roman"/>
          <w:i w:val="0"/>
          <w:iCs/>
          <w:sz w:val="24"/>
          <w:szCs w:val="24"/>
        </w:rPr>
        <w:t xml:space="preserve">3) органами местного самоуправления муниципального </w:t>
      </w:r>
      <w:r>
        <w:rPr>
          <w:rStyle w:val="a6"/>
          <w:rFonts w:ascii="Times New Roman" w:hAnsi="Times New Roman"/>
          <w:i w:val="0"/>
          <w:iCs/>
          <w:sz w:val="24"/>
          <w:szCs w:val="24"/>
        </w:rPr>
        <w:t>округа</w:t>
      </w:r>
      <w:r w:rsidRPr="00066CF2">
        <w:rPr>
          <w:rStyle w:val="a6"/>
          <w:rFonts w:ascii="Times New Roman" w:hAnsi="Times New Roman"/>
          <w:i w:val="0"/>
          <w:iCs/>
          <w:sz w:val="24"/>
          <w:szCs w:val="24"/>
        </w:rPr>
        <w:t xml:space="preserve">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14:paraId="2690A6D3" w14:textId="77777777" w:rsidR="00355468" w:rsidRDefault="00355468" w:rsidP="00066CF2">
      <w:pPr>
        <w:pStyle w:val="ConsPlusNormal"/>
        <w:spacing w:line="360" w:lineRule="auto"/>
        <w:ind w:firstLine="540"/>
        <w:jc w:val="both"/>
        <w:rPr>
          <w:rStyle w:val="a6"/>
          <w:rFonts w:ascii="Times New Roman" w:hAnsi="Times New Roman"/>
          <w:i w:val="0"/>
          <w:iCs/>
          <w:sz w:val="24"/>
          <w:szCs w:val="24"/>
        </w:rPr>
      </w:pPr>
      <w:r w:rsidRPr="00066CF2">
        <w:rPr>
          <w:rStyle w:val="a6"/>
          <w:rFonts w:ascii="Times New Roman" w:hAnsi="Times New Roman"/>
          <w:i w:val="0"/>
          <w:iCs/>
          <w:sz w:val="24"/>
          <w:szCs w:val="24"/>
        </w:rPr>
        <w:t xml:space="preserve">4) 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территории поселения, территории Дивеевского </w:t>
      </w:r>
      <w:r>
        <w:rPr>
          <w:rStyle w:val="a6"/>
          <w:rFonts w:ascii="Times New Roman" w:hAnsi="Times New Roman"/>
          <w:i w:val="0"/>
          <w:iCs/>
          <w:sz w:val="24"/>
          <w:szCs w:val="24"/>
        </w:rPr>
        <w:t>округа</w:t>
      </w:r>
      <w:r w:rsidRPr="00066CF2">
        <w:rPr>
          <w:rStyle w:val="a6"/>
          <w:rFonts w:ascii="Times New Roman" w:hAnsi="Times New Roman"/>
          <w:i w:val="0"/>
          <w:iCs/>
          <w:sz w:val="24"/>
          <w:szCs w:val="24"/>
        </w:rPr>
        <w:t>, межселенных территориях;</w:t>
      </w:r>
    </w:p>
    <w:p w14:paraId="1E670B65" w14:textId="3F6C64AC" w:rsidR="00272F5D" w:rsidRPr="00066CF2" w:rsidRDefault="00272F5D" w:rsidP="00066CF2">
      <w:pPr>
        <w:pStyle w:val="ConsPlusNormal"/>
        <w:spacing w:line="360" w:lineRule="auto"/>
        <w:ind w:firstLine="540"/>
        <w:jc w:val="both"/>
        <w:rPr>
          <w:rStyle w:val="a6"/>
          <w:rFonts w:ascii="Times New Roman" w:hAnsi="Times New Roman"/>
          <w:i w:val="0"/>
          <w:iCs/>
          <w:sz w:val="24"/>
          <w:szCs w:val="24"/>
        </w:rPr>
      </w:pPr>
      <w:r w:rsidRPr="00272F5D">
        <w:rPr>
          <w:rStyle w:val="a6"/>
          <w:rFonts w:ascii="Times New Roman" w:hAnsi="Times New Roman"/>
          <w:i w:val="0"/>
          <w:iCs/>
          <w:sz w:val="24"/>
          <w:szCs w:val="24"/>
        </w:rPr>
        <w:t>4.1) органами местного самоуправления в случаях обнаружения мест захоронений погибших при защите Отечества, расположенных в границах муниципальных образований;</w:t>
      </w:r>
    </w:p>
    <w:p w14:paraId="165CA72D" w14:textId="77777777" w:rsidR="00355468" w:rsidRDefault="00355468" w:rsidP="00066CF2">
      <w:pPr>
        <w:pStyle w:val="ConsPlusNormal"/>
        <w:spacing w:line="360" w:lineRule="auto"/>
        <w:ind w:firstLine="540"/>
        <w:jc w:val="both"/>
        <w:rPr>
          <w:rStyle w:val="a6"/>
          <w:rFonts w:ascii="Times New Roman" w:hAnsi="Times New Roman"/>
          <w:i w:val="0"/>
          <w:iCs/>
          <w:sz w:val="24"/>
          <w:szCs w:val="24"/>
        </w:rPr>
      </w:pPr>
      <w:r w:rsidRPr="00066CF2">
        <w:rPr>
          <w:rStyle w:val="a6"/>
          <w:rFonts w:ascii="Times New Roman" w:hAnsi="Times New Roman"/>
          <w:i w:val="0"/>
          <w:iCs/>
          <w:sz w:val="24"/>
          <w:szCs w:val="24"/>
        </w:rPr>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14:paraId="5C811E7A" w14:textId="77777777" w:rsidR="00E60FB4" w:rsidRPr="00E60FB4" w:rsidRDefault="00E60FB4" w:rsidP="00E60FB4">
      <w:pPr>
        <w:pStyle w:val="ConsPlusNormal"/>
        <w:spacing w:line="360" w:lineRule="auto"/>
        <w:ind w:firstLine="540"/>
        <w:jc w:val="both"/>
        <w:rPr>
          <w:rFonts w:ascii="Times New Roman" w:hAnsi="Times New Roman"/>
          <w:iCs/>
          <w:sz w:val="24"/>
          <w:szCs w:val="24"/>
        </w:rPr>
      </w:pPr>
      <w:r w:rsidRPr="00E60FB4">
        <w:rPr>
          <w:rFonts w:ascii="Times New Roman" w:hAnsi="Times New Roman"/>
          <w:iCs/>
          <w:sz w:val="24"/>
          <w:szCs w:val="24"/>
        </w:rPr>
        <w:lastRenderedPageBreak/>
        <w:t>6) уполномоченным федеральным органом исполнительной власти,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Правительством Российской Федерации;</w:t>
      </w:r>
    </w:p>
    <w:p w14:paraId="261E3A33" w14:textId="6E9274EC" w:rsidR="00E60FB4" w:rsidRPr="00066CF2" w:rsidRDefault="00E60FB4" w:rsidP="00E60FB4">
      <w:pPr>
        <w:pStyle w:val="ConsPlusNormal"/>
        <w:spacing w:line="360" w:lineRule="auto"/>
        <w:ind w:firstLine="540"/>
        <w:jc w:val="both"/>
        <w:rPr>
          <w:rStyle w:val="a6"/>
          <w:rFonts w:ascii="Times New Roman" w:hAnsi="Times New Roman"/>
          <w:i w:val="0"/>
          <w:iCs/>
          <w:sz w:val="24"/>
          <w:szCs w:val="24"/>
        </w:rPr>
      </w:pPr>
      <w:r w:rsidRPr="00E60FB4">
        <w:rPr>
          <w:rFonts w:ascii="Times New Roman" w:hAnsi="Times New Roman"/>
          <w:iCs/>
          <w:sz w:val="24"/>
          <w:szCs w:val="24"/>
        </w:rPr>
        <w:t>7) высшим исполнительным органом субъекта Российской Федерации, органом местного самоуправления,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высшим исполнительным органом субъекта Российской Федерации, главой местной администрации, а также в целях комплексного развития территории по инициативе правообладателей;</w:t>
      </w:r>
    </w:p>
    <w:p w14:paraId="4781CCCD" w14:textId="77777777" w:rsidR="00EA17BF" w:rsidRPr="00EA17BF" w:rsidRDefault="00355468" w:rsidP="00EA17BF">
      <w:pPr>
        <w:pStyle w:val="ConsPlusNormal"/>
        <w:spacing w:line="360" w:lineRule="auto"/>
        <w:ind w:firstLine="540"/>
        <w:rPr>
          <w:rStyle w:val="a6"/>
          <w:rFonts w:ascii="Times New Roman" w:hAnsi="Times New Roman"/>
          <w:i w:val="0"/>
          <w:iCs/>
          <w:sz w:val="24"/>
          <w:szCs w:val="24"/>
        </w:rPr>
      </w:pPr>
      <w:r w:rsidRPr="00066CF2">
        <w:rPr>
          <w:rStyle w:val="a6"/>
          <w:rFonts w:ascii="Times New Roman" w:hAnsi="Times New Roman"/>
          <w:i w:val="0"/>
          <w:iCs/>
          <w:sz w:val="24"/>
          <w:szCs w:val="24"/>
        </w:rPr>
        <w:t xml:space="preserve">4. </w:t>
      </w:r>
      <w:r w:rsidR="00EA17BF" w:rsidRPr="00EA17BF">
        <w:rPr>
          <w:rStyle w:val="a6"/>
          <w:rFonts w:ascii="Times New Roman" w:hAnsi="Times New Roman"/>
          <w:i w:val="0"/>
          <w:iCs/>
          <w:sz w:val="24"/>
          <w:szCs w:val="24"/>
        </w:rPr>
        <w:t>Комиссия в течение двадцати пяти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местной администрации.</w:t>
      </w:r>
    </w:p>
    <w:p w14:paraId="1BF33DB2" w14:textId="77777777" w:rsidR="00EA17BF" w:rsidRPr="00EA17BF" w:rsidRDefault="00EA17BF" w:rsidP="00EA17BF">
      <w:pPr>
        <w:pStyle w:val="ConsPlusNormal"/>
        <w:spacing w:line="360" w:lineRule="auto"/>
        <w:ind w:firstLine="540"/>
        <w:jc w:val="both"/>
        <w:rPr>
          <w:rStyle w:val="a6"/>
          <w:rFonts w:ascii="Times New Roman" w:hAnsi="Times New Roman"/>
          <w:i w:val="0"/>
          <w:iCs/>
          <w:sz w:val="24"/>
          <w:szCs w:val="24"/>
        </w:rPr>
      </w:pPr>
      <w:r w:rsidRPr="00EA17BF">
        <w:rPr>
          <w:rStyle w:val="a6"/>
          <w:rFonts w:ascii="Times New Roman" w:hAnsi="Times New Roman"/>
          <w:i w:val="0"/>
          <w:iCs/>
          <w:sz w:val="24"/>
          <w:szCs w:val="24"/>
        </w:rPr>
        <w:t>4.1. Проект о внесении изменений в правила землепользования и застройки, предусматривающих приведение данных правил в соответствие с ограничениями использования объектов недвижимости, установленными на приаэродромной территории, рассмотрению комиссией не подлежит.</w:t>
      </w:r>
    </w:p>
    <w:p w14:paraId="5DC8AC07" w14:textId="77777777" w:rsidR="00EA17BF" w:rsidRPr="00EA17BF" w:rsidRDefault="00EA17BF" w:rsidP="00EA17BF">
      <w:pPr>
        <w:pStyle w:val="ConsPlusNormal"/>
        <w:spacing w:line="360" w:lineRule="auto"/>
        <w:ind w:firstLine="540"/>
        <w:jc w:val="both"/>
        <w:rPr>
          <w:rStyle w:val="a6"/>
          <w:rFonts w:ascii="Times New Roman" w:hAnsi="Times New Roman"/>
          <w:i w:val="0"/>
          <w:iCs/>
          <w:sz w:val="24"/>
          <w:szCs w:val="24"/>
        </w:rPr>
      </w:pPr>
      <w:r w:rsidRPr="00EA17BF">
        <w:rPr>
          <w:rStyle w:val="a6"/>
          <w:rFonts w:ascii="Times New Roman" w:hAnsi="Times New Roman"/>
          <w:i w:val="0"/>
          <w:iCs/>
          <w:sz w:val="24"/>
          <w:szCs w:val="24"/>
        </w:rPr>
        <w:t>5. Глава местной администрации с учетом рекомендаций, содержащихся в заключении комиссии, в течение двадцати пяти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14:paraId="1ED9A420" w14:textId="77777777" w:rsidR="00EA17BF" w:rsidRPr="00EA17BF" w:rsidRDefault="00EA17BF" w:rsidP="00EA17BF">
      <w:pPr>
        <w:pStyle w:val="ConsPlusNormal"/>
        <w:spacing w:line="360" w:lineRule="auto"/>
        <w:ind w:firstLine="540"/>
        <w:jc w:val="both"/>
        <w:rPr>
          <w:rStyle w:val="a6"/>
          <w:rFonts w:ascii="Times New Roman" w:hAnsi="Times New Roman"/>
          <w:i w:val="0"/>
          <w:iCs/>
          <w:sz w:val="24"/>
          <w:szCs w:val="24"/>
        </w:rPr>
      </w:pPr>
      <w:r w:rsidRPr="00EA17BF">
        <w:rPr>
          <w:rStyle w:val="a6"/>
          <w:rFonts w:ascii="Times New Roman" w:hAnsi="Times New Roman"/>
          <w:i w:val="0"/>
          <w:iCs/>
          <w:sz w:val="24"/>
          <w:szCs w:val="24"/>
        </w:rPr>
        <w:t>5.1. В случае, если утверждение изменений в правила землепользования и застройки осуществляется представительным органом местного самоуправления, проект о внесении изменений в правила землепользования и застройки, направленный в представительный орган местного самоуправления, подлежит рассмотрению на заседании указанного органа не позднее дня проведения заседания, следующего за ближайшим заседанием.</w:t>
      </w:r>
    </w:p>
    <w:p w14:paraId="509CABAE" w14:textId="77777777" w:rsidR="00EA17BF" w:rsidRPr="00EA17BF" w:rsidRDefault="00EA17BF" w:rsidP="00EA17BF">
      <w:pPr>
        <w:pStyle w:val="ConsPlusNormal"/>
        <w:spacing w:line="360" w:lineRule="auto"/>
        <w:ind w:firstLine="540"/>
        <w:jc w:val="both"/>
        <w:rPr>
          <w:rStyle w:val="a6"/>
          <w:rFonts w:ascii="Times New Roman" w:hAnsi="Times New Roman"/>
          <w:i w:val="0"/>
          <w:iCs/>
          <w:sz w:val="24"/>
          <w:szCs w:val="24"/>
        </w:rPr>
      </w:pPr>
      <w:r w:rsidRPr="00EA17BF">
        <w:rPr>
          <w:rStyle w:val="a6"/>
          <w:rFonts w:ascii="Times New Roman" w:hAnsi="Times New Roman"/>
          <w:i w:val="0"/>
          <w:iCs/>
          <w:sz w:val="24"/>
          <w:szCs w:val="24"/>
        </w:rPr>
        <w:t>6. Глава местной администрации после поступления от уполномоченного Правительством Российской Федерации федерального органа исполнительной власти предписания, указанного в пункте 1.1 части 2 настоящей статьи, обязан принять решение о внесении изменений в правила землепользования и застройки. Предписание, указанное в пункте 1.1 части 2 настоящей статьи, может быть обжаловано главой местной администрации в суд.</w:t>
      </w:r>
    </w:p>
    <w:p w14:paraId="4A2C1A30" w14:textId="7CA15591" w:rsidR="00EA17BF" w:rsidRPr="00EA17BF" w:rsidRDefault="00EA17BF" w:rsidP="00EA17BF">
      <w:pPr>
        <w:pStyle w:val="ConsPlusNormal"/>
        <w:spacing w:line="360" w:lineRule="auto"/>
        <w:ind w:firstLine="540"/>
        <w:jc w:val="both"/>
        <w:rPr>
          <w:rStyle w:val="a6"/>
          <w:rFonts w:ascii="Times New Roman" w:hAnsi="Times New Roman"/>
          <w:i w:val="0"/>
          <w:iCs/>
          <w:sz w:val="24"/>
          <w:szCs w:val="24"/>
        </w:rPr>
      </w:pPr>
      <w:r w:rsidRPr="00EA17BF">
        <w:rPr>
          <w:rStyle w:val="a6"/>
          <w:rFonts w:ascii="Times New Roman" w:hAnsi="Times New Roman"/>
          <w:i w:val="0"/>
          <w:iCs/>
          <w:sz w:val="24"/>
          <w:szCs w:val="24"/>
        </w:rPr>
        <w:lastRenderedPageBreak/>
        <w:t xml:space="preserve">7.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w:t>
      </w:r>
      <w:r>
        <w:rPr>
          <w:rStyle w:val="a6"/>
          <w:rFonts w:ascii="Times New Roman" w:hAnsi="Times New Roman"/>
          <w:i w:val="0"/>
          <w:iCs/>
          <w:sz w:val="24"/>
          <w:szCs w:val="24"/>
        </w:rPr>
        <w:t>Градостроительного</w:t>
      </w:r>
      <w:r w:rsidRPr="00EA17BF">
        <w:rPr>
          <w:rStyle w:val="a6"/>
          <w:rFonts w:ascii="Times New Roman" w:hAnsi="Times New Roman"/>
          <w:i w:val="0"/>
          <w:iCs/>
          <w:sz w:val="24"/>
          <w:szCs w:val="24"/>
        </w:rPr>
        <w:t xml:space="preserve"> Кодекса,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 указаны в части 2 статьи 55.32 </w:t>
      </w:r>
      <w:r>
        <w:rPr>
          <w:rStyle w:val="a6"/>
          <w:rFonts w:ascii="Times New Roman" w:hAnsi="Times New Roman"/>
          <w:i w:val="0"/>
          <w:iCs/>
          <w:sz w:val="24"/>
          <w:szCs w:val="24"/>
        </w:rPr>
        <w:t>Градостроительного</w:t>
      </w:r>
      <w:r w:rsidRPr="00EA17BF">
        <w:rPr>
          <w:rStyle w:val="a6"/>
          <w:rFonts w:ascii="Times New Roman" w:hAnsi="Times New Roman"/>
          <w:i w:val="0"/>
          <w:iCs/>
          <w:sz w:val="24"/>
          <w:szCs w:val="24"/>
        </w:rPr>
        <w:t xml:space="preserve"> Кодекса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1BDCA997" w14:textId="77777777" w:rsidR="00EA17BF" w:rsidRPr="00EA17BF" w:rsidRDefault="00EA17BF" w:rsidP="00EA17BF">
      <w:pPr>
        <w:pStyle w:val="ConsPlusNormal"/>
        <w:spacing w:line="360" w:lineRule="auto"/>
        <w:ind w:firstLine="540"/>
        <w:jc w:val="both"/>
        <w:rPr>
          <w:rStyle w:val="a6"/>
          <w:rFonts w:ascii="Times New Roman" w:hAnsi="Times New Roman"/>
          <w:i w:val="0"/>
          <w:iCs/>
          <w:sz w:val="24"/>
          <w:szCs w:val="24"/>
        </w:rPr>
      </w:pPr>
      <w:r w:rsidRPr="00EA17BF">
        <w:rPr>
          <w:rStyle w:val="a6"/>
          <w:rFonts w:ascii="Times New Roman" w:hAnsi="Times New Roman"/>
          <w:i w:val="0"/>
          <w:iCs/>
          <w:sz w:val="24"/>
          <w:szCs w:val="24"/>
        </w:rPr>
        <w:t>8. В случаях, предусмотренных пунктами 3 - 5 части 2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границ населенных пунктов, утверждение границ территорий исторических поселений федерального значения, исторических поселений регионального значения, направляет главе местной администрации 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границ населенных пунктов,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14:paraId="16BA348D" w14:textId="77777777" w:rsidR="00EA17BF" w:rsidRPr="00EA17BF" w:rsidRDefault="00EA17BF" w:rsidP="00EA17BF">
      <w:pPr>
        <w:pStyle w:val="ConsPlusNormal"/>
        <w:spacing w:line="360" w:lineRule="auto"/>
        <w:ind w:firstLine="540"/>
        <w:jc w:val="both"/>
        <w:rPr>
          <w:rStyle w:val="a6"/>
          <w:rFonts w:ascii="Times New Roman" w:hAnsi="Times New Roman"/>
          <w:i w:val="0"/>
          <w:iCs/>
          <w:sz w:val="24"/>
          <w:szCs w:val="24"/>
        </w:rPr>
      </w:pPr>
      <w:r w:rsidRPr="00EA17BF">
        <w:rPr>
          <w:rStyle w:val="a6"/>
          <w:rFonts w:ascii="Times New Roman" w:hAnsi="Times New Roman"/>
          <w:i w:val="0"/>
          <w:iCs/>
          <w:sz w:val="24"/>
          <w:szCs w:val="24"/>
        </w:rPr>
        <w:t xml:space="preserve">9. В случае поступления требования,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землепользования и застройки глава местной администрации обязан обеспечить внесение </w:t>
      </w:r>
      <w:r w:rsidRPr="00EA17BF">
        <w:rPr>
          <w:rStyle w:val="a6"/>
          <w:rFonts w:ascii="Times New Roman" w:hAnsi="Times New Roman"/>
          <w:i w:val="0"/>
          <w:iCs/>
          <w:sz w:val="24"/>
          <w:szCs w:val="24"/>
        </w:rPr>
        <w:lastRenderedPageBreak/>
        <w:t>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частью 8 настоящей статьи, не требуется.</w:t>
      </w:r>
    </w:p>
    <w:p w14:paraId="1B8E5986" w14:textId="77777777" w:rsidR="00EA17BF" w:rsidRPr="00EA17BF" w:rsidRDefault="00EA17BF" w:rsidP="00EA17BF">
      <w:pPr>
        <w:pStyle w:val="ConsPlusNormal"/>
        <w:spacing w:line="360" w:lineRule="auto"/>
        <w:ind w:firstLine="540"/>
        <w:jc w:val="both"/>
        <w:rPr>
          <w:rStyle w:val="a6"/>
          <w:rFonts w:ascii="Times New Roman" w:hAnsi="Times New Roman"/>
          <w:i w:val="0"/>
          <w:iCs/>
          <w:sz w:val="24"/>
          <w:szCs w:val="24"/>
        </w:rPr>
      </w:pPr>
      <w:r w:rsidRPr="00EA17BF">
        <w:rPr>
          <w:rStyle w:val="a6"/>
          <w:rFonts w:ascii="Times New Roman" w:hAnsi="Times New Roman"/>
          <w:i w:val="0"/>
          <w:iCs/>
          <w:sz w:val="24"/>
          <w:szCs w:val="24"/>
        </w:rPr>
        <w:t>10. Срок уточнения правил землепользования и застройки в соответствии с частью 9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землепользования и застройки.</w:t>
      </w:r>
    </w:p>
    <w:p w14:paraId="7990F1BF" w14:textId="77777777" w:rsidR="00EA17BF" w:rsidRPr="00EA17BF" w:rsidRDefault="00EA17BF" w:rsidP="00EA17BF">
      <w:pPr>
        <w:pStyle w:val="ConsPlusNormal"/>
        <w:spacing w:line="360" w:lineRule="auto"/>
        <w:ind w:firstLine="540"/>
        <w:jc w:val="both"/>
        <w:rPr>
          <w:rStyle w:val="a6"/>
          <w:rFonts w:ascii="Times New Roman" w:hAnsi="Times New Roman"/>
          <w:i w:val="0"/>
          <w:iCs/>
          <w:sz w:val="24"/>
          <w:szCs w:val="24"/>
        </w:rPr>
      </w:pPr>
      <w:r w:rsidRPr="00EA17BF">
        <w:rPr>
          <w:rStyle w:val="a6"/>
          <w:rFonts w:ascii="Times New Roman" w:hAnsi="Times New Roman"/>
          <w:i w:val="0"/>
          <w:iCs/>
          <w:sz w:val="24"/>
          <w:szCs w:val="24"/>
        </w:rPr>
        <w:t>11. В случае изменения описания местоположения границ территориальной зоны (территориальных зон) в связи с устранением пересечения указанных границ с границами земельных участков орган местного самоуправления обеспечивает в порядке, установленном частями 3.2 и 3.3 настоящей статьи, внесение изменений в правила землепользования и застройки путем приведения их в соответствие со сведениями, указанными в уведомлении, направленном органом регистрации прав.</w:t>
      </w:r>
    </w:p>
    <w:p w14:paraId="604E9761" w14:textId="7F05E1CB" w:rsidR="00355468" w:rsidRPr="00066CF2" w:rsidRDefault="00355468" w:rsidP="00EA17BF">
      <w:pPr>
        <w:pStyle w:val="ConsPlusNormal"/>
        <w:spacing w:line="360" w:lineRule="auto"/>
        <w:ind w:firstLine="540"/>
        <w:jc w:val="both"/>
        <w:rPr>
          <w:rStyle w:val="a6"/>
          <w:rFonts w:ascii="Times New Roman" w:hAnsi="Times New Roman"/>
          <w:i w:val="0"/>
          <w:iCs/>
          <w:sz w:val="24"/>
          <w:szCs w:val="24"/>
        </w:rPr>
      </w:pPr>
    </w:p>
    <w:p w14:paraId="42124532" w14:textId="77777777" w:rsidR="00355468" w:rsidRPr="00066CF2" w:rsidRDefault="00355468" w:rsidP="00066CF2">
      <w:pPr>
        <w:pStyle w:val="1"/>
        <w:rPr>
          <w:rStyle w:val="a6"/>
          <w:i w:val="0"/>
          <w:iCs/>
          <w:sz w:val="24"/>
          <w:szCs w:val="24"/>
        </w:rPr>
      </w:pPr>
      <w:bookmarkStart w:id="79" w:name="_Toc257821125"/>
      <w:bookmarkStart w:id="80" w:name="_Toc292374657"/>
      <w:bookmarkStart w:id="81" w:name="_Toc94274135"/>
      <w:r w:rsidRPr="00066CF2">
        <w:rPr>
          <w:rStyle w:val="a6"/>
          <w:i w:val="0"/>
          <w:iCs/>
          <w:sz w:val="24"/>
          <w:szCs w:val="24"/>
        </w:rPr>
        <w:t>ЧАСТЬ II. КАРТА ГРАДОСТРОИТЕЛЬНОГО ЗОНИРОВАНИЯ.</w:t>
      </w:r>
      <w:bookmarkEnd w:id="79"/>
      <w:bookmarkEnd w:id="80"/>
      <w:bookmarkEnd w:id="81"/>
    </w:p>
    <w:p w14:paraId="51F56AA7" w14:textId="77777777" w:rsidR="00355468" w:rsidRPr="004544B7" w:rsidRDefault="00355468" w:rsidP="004544B7">
      <w:pPr>
        <w:pStyle w:val="1"/>
        <w:rPr>
          <w:rStyle w:val="a6"/>
          <w:i w:val="0"/>
        </w:rPr>
      </w:pPr>
      <w:bookmarkStart w:id="82" w:name="_Toc94274136"/>
      <w:bookmarkStart w:id="83" w:name="_Toc257821126"/>
      <w:bookmarkStart w:id="84" w:name="_Toc292374658"/>
      <w:r w:rsidRPr="004544B7">
        <w:rPr>
          <w:rStyle w:val="a6"/>
          <w:i w:val="0"/>
        </w:rPr>
        <w:t>Глава 6. Карта градостроительного зонирования.</w:t>
      </w:r>
      <w:bookmarkEnd w:id="82"/>
    </w:p>
    <w:p w14:paraId="4F095A30" w14:textId="183B6244" w:rsidR="00355468" w:rsidRPr="00066CF2" w:rsidRDefault="00355468" w:rsidP="004544B7">
      <w:pPr>
        <w:pStyle w:val="2"/>
        <w:rPr>
          <w:rStyle w:val="a6"/>
          <w:i w:val="0"/>
          <w:iCs/>
          <w:szCs w:val="24"/>
        </w:rPr>
      </w:pPr>
      <w:bookmarkStart w:id="85" w:name="_Toc94274137"/>
      <w:r w:rsidRPr="00066CF2">
        <w:rPr>
          <w:rStyle w:val="a6"/>
          <w:i w:val="0"/>
          <w:iCs/>
          <w:szCs w:val="24"/>
        </w:rPr>
        <w:t>Статья 2</w:t>
      </w:r>
      <w:r w:rsidR="00F9534C">
        <w:rPr>
          <w:rStyle w:val="a6"/>
          <w:i w:val="0"/>
          <w:iCs/>
          <w:szCs w:val="24"/>
        </w:rPr>
        <w:t>3</w:t>
      </w:r>
      <w:r w:rsidRPr="00066CF2">
        <w:rPr>
          <w:rStyle w:val="a6"/>
          <w:i w:val="0"/>
          <w:iCs/>
          <w:szCs w:val="24"/>
        </w:rPr>
        <w:t xml:space="preserve">. Карта градостроительного зонирования </w:t>
      </w:r>
      <w:r>
        <w:rPr>
          <w:rStyle w:val="a6"/>
          <w:i w:val="0"/>
          <w:iCs/>
          <w:szCs w:val="24"/>
        </w:rPr>
        <w:t>территории</w:t>
      </w:r>
      <w:r w:rsidRPr="00066CF2">
        <w:rPr>
          <w:rStyle w:val="a6"/>
          <w:i w:val="0"/>
          <w:iCs/>
          <w:szCs w:val="24"/>
        </w:rPr>
        <w:t xml:space="preserve"> Дивеевского муниципального </w:t>
      </w:r>
      <w:r>
        <w:rPr>
          <w:rStyle w:val="a6"/>
          <w:i w:val="0"/>
          <w:iCs/>
          <w:szCs w:val="24"/>
        </w:rPr>
        <w:t>округа</w:t>
      </w:r>
      <w:r w:rsidRPr="00066CF2">
        <w:rPr>
          <w:rStyle w:val="a6"/>
          <w:i w:val="0"/>
          <w:iCs/>
          <w:szCs w:val="24"/>
        </w:rPr>
        <w:t xml:space="preserve"> Нижегородской области</w:t>
      </w:r>
      <w:bookmarkEnd w:id="83"/>
      <w:r w:rsidRPr="00066CF2">
        <w:rPr>
          <w:rStyle w:val="a6"/>
          <w:i w:val="0"/>
          <w:iCs/>
          <w:szCs w:val="24"/>
        </w:rPr>
        <w:t>.</w:t>
      </w:r>
      <w:bookmarkEnd w:id="84"/>
      <w:bookmarkEnd w:id="85"/>
    </w:p>
    <w:p w14:paraId="5D06EA6F" w14:textId="77777777" w:rsidR="00EA17BF" w:rsidRDefault="00EA17BF" w:rsidP="00066CF2">
      <w:pPr>
        <w:spacing w:line="360" w:lineRule="auto"/>
        <w:ind w:firstLine="851"/>
        <w:rPr>
          <w:rStyle w:val="a6"/>
          <w:rFonts w:ascii="Times New Roman" w:hAnsi="Times New Roman"/>
          <w:i w:val="0"/>
          <w:iCs/>
          <w:szCs w:val="24"/>
        </w:rPr>
      </w:pPr>
    </w:p>
    <w:p w14:paraId="34D5D541" w14:textId="1FB42547" w:rsidR="00355468" w:rsidRPr="00066CF2" w:rsidRDefault="00355468" w:rsidP="00066CF2">
      <w:pPr>
        <w:spacing w:line="360" w:lineRule="auto"/>
        <w:ind w:firstLine="851"/>
        <w:rPr>
          <w:rStyle w:val="a6"/>
          <w:rFonts w:ascii="Times New Roman" w:hAnsi="Times New Roman"/>
          <w:i w:val="0"/>
          <w:iCs/>
          <w:szCs w:val="24"/>
        </w:rPr>
      </w:pPr>
      <w:r w:rsidRPr="00066CF2">
        <w:rPr>
          <w:rStyle w:val="a6"/>
          <w:rFonts w:ascii="Times New Roman" w:hAnsi="Times New Roman"/>
          <w:i w:val="0"/>
          <w:iCs/>
          <w:szCs w:val="24"/>
        </w:rPr>
        <w:t>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14:paraId="0A62F516" w14:textId="77777777" w:rsidR="00355468" w:rsidRPr="00066CF2" w:rsidRDefault="00355468" w:rsidP="00066CF2">
      <w:pPr>
        <w:spacing w:line="360" w:lineRule="auto"/>
        <w:ind w:firstLine="547"/>
        <w:rPr>
          <w:rStyle w:val="a6"/>
          <w:rFonts w:ascii="Times New Roman" w:hAnsi="Times New Roman"/>
          <w:i w:val="0"/>
          <w:iCs/>
          <w:szCs w:val="24"/>
        </w:rPr>
      </w:pPr>
      <w:bookmarkStart w:id="86" w:name="_Toc257821128"/>
      <w:bookmarkStart w:id="87" w:name="_Toc292374659"/>
      <w:r w:rsidRPr="00066CF2">
        <w:rPr>
          <w:rStyle w:val="a6"/>
          <w:rFonts w:ascii="Times New Roman" w:hAnsi="Times New Roman"/>
          <w:i w:val="0"/>
          <w:iCs/>
          <w:szCs w:val="24"/>
        </w:rPr>
        <w:lastRenderedPageBreak/>
        <w:t>На карте градостроительного зонирования в обязательном порядке отображаются границы зон с особыми условиями использования территорий, границы территорий объектов культурного наследия. Границы указанных зон и территорий могут отображаться на отдельных картах.</w:t>
      </w:r>
    </w:p>
    <w:p w14:paraId="1160F1A3" w14:textId="56756284" w:rsidR="00355468" w:rsidRDefault="00355468" w:rsidP="004544B7">
      <w:pPr>
        <w:pStyle w:val="2"/>
        <w:rPr>
          <w:rStyle w:val="a6"/>
          <w:i w:val="0"/>
          <w:iCs/>
          <w:szCs w:val="24"/>
        </w:rPr>
      </w:pPr>
      <w:bookmarkStart w:id="88" w:name="_Toc94274138"/>
      <w:bookmarkEnd w:id="86"/>
      <w:bookmarkEnd w:id="87"/>
      <w:r w:rsidRPr="00066CF2">
        <w:rPr>
          <w:rStyle w:val="a6"/>
          <w:i w:val="0"/>
          <w:iCs/>
          <w:szCs w:val="24"/>
        </w:rPr>
        <w:t>Статья 2</w:t>
      </w:r>
      <w:r w:rsidR="00F9534C">
        <w:rPr>
          <w:rStyle w:val="a6"/>
          <w:i w:val="0"/>
          <w:iCs/>
          <w:szCs w:val="24"/>
        </w:rPr>
        <w:t>4</w:t>
      </w:r>
      <w:r w:rsidRPr="00066CF2">
        <w:rPr>
          <w:rStyle w:val="a6"/>
          <w:i w:val="0"/>
          <w:iCs/>
          <w:szCs w:val="24"/>
        </w:rPr>
        <w:t>. Порядок установления территориальных зон.</w:t>
      </w:r>
      <w:bookmarkEnd w:id="88"/>
    </w:p>
    <w:p w14:paraId="13EA5A32" w14:textId="77777777" w:rsidR="00EA17BF" w:rsidRPr="00EA17BF" w:rsidRDefault="00EA17BF" w:rsidP="00EA17BF"/>
    <w:p w14:paraId="4F22A6DF" w14:textId="77777777" w:rsidR="00355468" w:rsidRPr="00066CF2" w:rsidRDefault="00355468" w:rsidP="00066CF2">
      <w:pPr>
        <w:spacing w:line="360" w:lineRule="auto"/>
        <w:ind w:firstLine="709"/>
        <w:rPr>
          <w:rStyle w:val="a6"/>
          <w:rFonts w:ascii="Times New Roman" w:hAnsi="Times New Roman"/>
          <w:i w:val="0"/>
          <w:iCs/>
          <w:szCs w:val="24"/>
        </w:rPr>
      </w:pPr>
      <w:r w:rsidRPr="00066CF2">
        <w:rPr>
          <w:rStyle w:val="a6"/>
          <w:rFonts w:ascii="Times New Roman" w:hAnsi="Times New Roman"/>
          <w:i w:val="0"/>
          <w:iCs/>
          <w:szCs w:val="24"/>
        </w:rPr>
        <w:t>1. Границы территориальных зон установлены с учетом:</w:t>
      </w:r>
    </w:p>
    <w:p w14:paraId="7F689CBD" w14:textId="77777777" w:rsidR="00355468" w:rsidRPr="00066CF2" w:rsidRDefault="00355468" w:rsidP="00066CF2">
      <w:pPr>
        <w:spacing w:line="360" w:lineRule="auto"/>
        <w:ind w:firstLine="709"/>
        <w:rPr>
          <w:rStyle w:val="a6"/>
          <w:rFonts w:ascii="Times New Roman" w:hAnsi="Times New Roman"/>
          <w:i w:val="0"/>
          <w:iCs/>
          <w:szCs w:val="24"/>
        </w:rPr>
      </w:pPr>
      <w:r w:rsidRPr="00066CF2">
        <w:rPr>
          <w:rStyle w:val="a6"/>
          <w:rFonts w:ascii="Times New Roman" w:hAnsi="Times New Roman"/>
          <w:i w:val="0"/>
          <w:iCs/>
          <w:szCs w:val="24"/>
        </w:rPr>
        <w:t>- возможности сочетания в пределах одной территориальной зоны различных видов существующего и планируемого использования земельных участков;</w:t>
      </w:r>
    </w:p>
    <w:p w14:paraId="6B51F5CB" w14:textId="00CDB0CF" w:rsidR="00355468" w:rsidRPr="00066CF2" w:rsidRDefault="00355468" w:rsidP="00066CF2">
      <w:pPr>
        <w:spacing w:line="360" w:lineRule="auto"/>
        <w:ind w:firstLine="709"/>
        <w:rPr>
          <w:rStyle w:val="a6"/>
          <w:rFonts w:ascii="Times New Roman" w:hAnsi="Times New Roman"/>
          <w:i w:val="0"/>
          <w:iCs/>
          <w:szCs w:val="24"/>
        </w:rPr>
      </w:pPr>
      <w:r w:rsidRPr="00066CF2">
        <w:rPr>
          <w:rStyle w:val="a6"/>
          <w:rFonts w:ascii="Times New Roman" w:hAnsi="Times New Roman"/>
          <w:i w:val="0"/>
          <w:iCs/>
          <w:szCs w:val="24"/>
        </w:rPr>
        <w:t xml:space="preserve">- функциональных зон и параметров их планируемого развития, определенных Генеральным планом Дивеевского муниципального </w:t>
      </w:r>
      <w:r>
        <w:rPr>
          <w:rStyle w:val="a6"/>
          <w:rFonts w:ascii="Times New Roman" w:hAnsi="Times New Roman"/>
          <w:i w:val="0"/>
          <w:iCs/>
          <w:szCs w:val="24"/>
        </w:rPr>
        <w:t>округа</w:t>
      </w:r>
      <w:r w:rsidRPr="00066CF2">
        <w:rPr>
          <w:rStyle w:val="a6"/>
          <w:rFonts w:ascii="Times New Roman" w:hAnsi="Times New Roman"/>
          <w:i w:val="0"/>
          <w:iCs/>
          <w:szCs w:val="24"/>
        </w:rPr>
        <w:t xml:space="preserve"> Нижегородской области;</w:t>
      </w:r>
    </w:p>
    <w:p w14:paraId="424F65C1" w14:textId="77777777" w:rsidR="00355468" w:rsidRPr="00066CF2" w:rsidRDefault="00355468" w:rsidP="00066CF2">
      <w:pPr>
        <w:spacing w:line="360" w:lineRule="auto"/>
        <w:ind w:firstLine="709"/>
        <w:rPr>
          <w:rStyle w:val="a6"/>
          <w:rFonts w:ascii="Times New Roman" w:hAnsi="Times New Roman"/>
          <w:i w:val="0"/>
          <w:iCs/>
          <w:szCs w:val="24"/>
        </w:rPr>
      </w:pPr>
      <w:r w:rsidRPr="00066CF2">
        <w:rPr>
          <w:rStyle w:val="a6"/>
          <w:rFonts w:ascii="Times New Roman" w:hAnsi="Times New Roman"/>
          <w:i w:val="0"/>
          <w:iCs/>
          <w:szCs w:val="24"/>
        </w:rPr>
        <w:t>- требований определенных Градостроительным кодексом Российской Федерации;</w:t>
      </w:r>
    </w:p>
    <w:p w14:paraId="7AFF8470" w14:textId="45997192" w:rsidR="00355468" w:rsidRPr="00066CF2" w:rsidRDefault="00355468" w:rsidP="00066CF2">
      <w:pPr>
        <w:spacing w:line="360" w:lineRule="auto"/>
        <w:ind w:firstLine="709"/>
        <w:rPr>
          <w:rStyle w:val="a6"/>
          <w:rFonts w:ascii="Times New Roman" w:hAnsi="Times New Roman"/>
          <w:i w:val="0"/>
          <w:iCs/>
          <w:szCs w:val="24"/>
        </w:rPr>
      </w:pPr>
      <w:r w:rsidRPr="00066CF2">
        <w:rPr>
          <w:rStyle w:val="a6"/>
          <w:rFonts w:ascii="Times New Roman" w:hAnsi="Times New Roman"/>
          <w:i w:val="0"/>
          <w:iCs/>
          <w:szCs w:val="24"/>
        </w:rPr>
        <w:t xml:space="preserve">- сложившейся планировки территории Дивеевского муниципального </w:t>
      </w:r>
      <w:r>
        <w:rPr>
          <w:rStyle w:val="a6"/>
          <w:rFonts w:ascii="Times New Roman" w:hAnsi="Times New Roman"/>
          <w:i w:val="0"/>
          <w:iCs/>
          <w:szCs w:val="24"/>
        </w:rPr>
        <w:t>округа</w:t>
      </w:r>
      <w:r w:rsidRPr="00066CF2">
        <w:rPr>
          <w:rStyle w:val="a6"/>
          <w:rFonts w:ascii="Times New Roman" w:hAnsi="Times New Roman"/>
          <w:i w:val="0"/>
          <w:iCs/>
          <w:szCs w:val="24"/>
        </w:rPr>
        <w:t xml:space="preserve"> Нижегородской области и существующего землепользования;</w:t>
      </w:r>
    </w:p>
    <w:p w14:paraId="3788A909" w14:textId="77777777" w:rsidR="00355468" w:rsidRPr="00066CF2" w:rsidRDefault="00355468" w:rsidP="00066CF2">
      <w:pPr>
        <w:spacing w:line="360" w:lineRule="auto"/>
        <w:ind w:firstLine="709"/>
        <w:rPr>
          <w:rStyle w:val="a6"/>
          <w:rFonts w:ascii="Times New Roman" w:hAnsi="Times New Roman"/>
          <w:i w:val="0"/>
          <w:iCs/>
          <w:szCs w:val="24"/>
        </w:rPr>
      </w:pPr>
      <w:r w:rsidRPr="00066CF2">
        <w:rPr>
          <w:rStyle w:val="a6"/>
          <w:rFonts w:ascii="Times New Roman" w:hAnsi="Times New Roman"/>
          <w:i w:val="0"/>
          <w:iCs/>
          <w:szCs w:val="24"/>
        </w:rPr>
        <w:t>- предотвращения возможности причинения вреда объектам капитального строительства, расположенным на смежных земельных участках.</w:t>
      </w:r>
    </w:p>
    <w:p w14:paraId="10C98AED" w14:textId="77777777" w:rsidR="00355468" w:rsidRPr="00066CF2" w:rsidRDefault="00355468" w:rsidP="00066CF2">
      <w:pPr>
        <w:spacing w:line="360" w:lineRule="auto"/>
        <w:ind w:firstLine="709"/>
        <w:rPr>
          <w:rStyle w:val="a6"/>
          <w:rFonts w:ascii="Times New Roman" w:hAnsi="Times New Roman"/>
          <w:i w:val="0"/>
          <w:iCs/>
          <w:szCs w:val="24"/>
        </w:rPr>
      </w:pPr>
      <w:r w:rsidRPr="00066CF2">
        <w:rPr>
          <w:rStyle w:val="a6"/>
          <w:rFonts w:ascii="Times New Roman" w:hAnsi="Times New Roman"/>
          <w:i w:val="0"/>
          <w:iCs/>
          <w:szCs w:val="24"/>
        </w:rPr>
        <w:t xml:space="preserve">2. Один и тот же земельный участок не может находиться одновременно в двух или более территориальных зонах, выделенных на карте градостроительного зонирования. </w:t>
      </w:r>
    </w:p>
    <w:p w14:paraId="1EE3529B" w14:textId="5AA81BE9" w:rsidR="00355468" w:rsidRPr="00066CF2" w:rsidRDefault="00355468" w:rsidP="00066CF2">
      <w:pPr>
        <w:spacing w:line="360" w:lineRule="auto"/>
        <w:ind w:firstLine="709"/>
        <w:rPr>
          <w:rStyle w:val="a6"/>
          <w:rFonts w:ascii="Times New Roman" w:hAnsi="Times New Roman"/>
          <w:i w:val="0"/>
          <w:iCs/>
          <w:szCs w:val="24"/>
        </w:rPr>
      </w:pPr>
      <w:r w:rsidRPr="00066CF2">
        <w:rPr>
          <w:rStyle w:val="a6"/>
          <w:rFonts w:ascii="Times New Roman" w:hAnsi="Times New Roman"/>
          <w:i w:val="0"/>
          <w:iCs/>
          <w:szCs w:val="24"/>
        </w:rPr>
        <w:t xml:space="preserve">3. Границы территориальных зон на карте градостроительного зонирования Дивеевского муниципального </w:t>
      </w:r>
      <w:r>
        <w:rPr>
          <w:rStyle w:val="a6"/>
          <w:rFonts w:ascii="Times New Roman" w:hAnsi="Times New Roman"/>
          <w:i w:val="0"/>
          <w:iCs/>
          <w:szCs w:val="24"/>
        </w:rPr>
        <w:t>округа</w:t>
      </w:r>
      <w:r w:rsidRPr="00066CF2">
        <w:rPr>
          <w:rStyle w:val="a6"/>
          <w:rFonts w:ascii="Times New Roman" w:hAnsi="Times New Roman"/>
          <w:i w:val="0"/>
          <w:iCs/>
          <w:szCs w:val="24"/>
        </w:rPr>
        <w:t xml:space="preserve"> Нижегородской области</w:t>
      </w:r>
      <w:r w:rsidRPr="0059265A">
        <w:rPr>
          <w:rStyle w:val="a6"/>
          <w:rFonts w:ascii="Times New Roman" w:hAnsi="Times New Roman"/>
          <w:i w:val="0"/>
          <w:iCs/>
          <w:szCs w:val="24"/>
        </w:rPr>
        <w:t xml:space="preserve"> </w:t>
      </w:r>
      <w:r w:rsidRPr="00066CF2">
        <w:rPr>
          <w:rStyle w:val="a6"/>
          <w:rFonts w:ascii="Times New Roman" w:hAnsi="Times New Roman"/>
          <w:i w:val="0"/>
          <w:iCs/>
          <w:szCs w:val="24"/>
        </w:rPr>
        <w:t>определены по:</w:t>
      </w:r>
    </w:p>
    <w:p w14:paraId="11E4DA1B" w14:textId="77777777" w:rsidR="00355468" w:rsidRPr="00066CF2" w:rsidRDefault="00355468" w:rsidP="00066CF2">
      <w:pPr>
        <w:spacing w:line="360" w:lineRule="auto"/>
        <w:ind w:firstLine="709"/>
        <w:rPr>
          <w:rStyle w:val="a6"/>
          <w:rFonts w:ascii="Times New Roman" w:hAnsi="Times New Roman"/>
          <w:i w:val="0"/>
          <w:iCs/>
          <w:szCs w:val="24"/>
        </w:rPr>
      </w:pPr>
      <w:r w:rsidRPr="00066CF2">
        <w:rPr>
          <w:rStyle w:val="a6"/>
          <w:rFonts w:ascii="Times New Roman" w:hAnsi="Times New Roman"/>
          <w:i w:val="0"/>
          <w:iCs/>
          <w:szCs w:val="24"/>
        </w:rPr>
        <w:t>- осевым линиям и границам магистралей, улиц, проездов, разделяющим транспортные потоки противоположных направлений;</w:t>
      </w:r>
    </w:p>
    <w:p w14:paraId="138FF077" w14:textId="77777777" w:rsidR="00355468" w:rsidRPr="00066CF2" w:rsidRDefault="00355468" w:rsidP="00066CF2">
      <w:pPr>
        <w:spacing w:line="360" w:lineRule="auto"/>
        <w:ind w:firstLine="709"/>
        <w:rPr>
          <w:rStyle w:val="a6"/>
          <w:rFonts w:ascii="Times New Roman" w:hAnsi="Times New Roman"/>
          <w:i w:val="0"/>
          <w:iCs/>
          <w:szCs w:val="24"/>
        </w:rPr>
      </w:pPr>
      <w:r w:rsidRPr="00066CF2">
        <w:rPr>
          <w:rStyle w:val="a6"/>
          <w:rFonts w:ascii="Times New Roman" w:hAnsi="Times New Roman"/>
          <w:i w:val="0"/>
          <w:iCs/>
          <w:szCs w:val="24"/>
        </w:rPr>
        <w:t>- красным линиям;</w:t>
      </w:r>
    </w:p>
    <w:p w14:paraId="1408B09E" w14:textId="77777777" w:rsidR="00355468" w:rsidRPr="00066CF2" w:rsidRDefault="00355468" w:rsidP="00066CF2">
      <w:pPr>
        <w:spacing w:line="360" w:lineRule="auto"/>
        <w:ind w:firstLine="709"/>
        <w:rPr>
          <w:rStyle w:val="a6"/>
          <w:rFonts w:ascii="Times New Roman" w:hAnsi="Times New Roman"/>
          <w:i w:val="0"/>
          <w:iCs/>
          <w:szCs w:val="24"/>
        </w:rPr>
      </w:pPr>
      <w:r w:rsidRPr="00066CF2">
        <w:rPr>
          <w:rStyle w:val="a6"/>
          <w:rFonts w:ascii="Times New Roman" w:hAnsi="Times New Roman"/>
          <w:i w:val="0"/>
          <w:iCs/>
          <w:szCs w:val="24"/>
        </w:rPr>
        <w:t>- границам земельных участков;</w:t>
      </w:r>
    </w:p>
    <w:p w14:paraId="2C6C5765" w14:textId="77777777" w:rsidR="00355468" w:rsidRPr="00066CF2" w:rsidRDefault="00355468" w:rsidP="00066CF2">
      <w:pPr>
        <w:spacing w:line="360" w:lineRule="auto"/>
        <w:ind w:firstLine="709"/>
        <w:rPr>
          <w:rStyle w:val="a6"/>
          <w:rFonts w:ascii="Times New Roman" w:hAnsi="Times New Roman"/>
          <w:i w:val="0"/>
          <w:iCs/>
          <w:szCs w:val="24"/>
        </w:rPr>
      </w:pPr>
      <w:r w:rsidRPr="00066CF2">
        <w:rPr>
          <w:rStyle w:val="a6"/>
          <w:rFonts w:ascii="Times New Roman" w:hAnsi="Times New Roman"/>
          <w:i w:val="0"/>
          <w:iCs/>
          <w:szCs w:val="24"/>
        </w:rPr>
        <w:t>- границам или осям полос отвода для коммуникаций;</w:t>
      </w:r>
    </w:p>
    <w:p w14:paraId="536187CB" w14:textId="77777777" w:rsidR="00355468" w:rsidRPr="00066CF2" w:rsidRDefault="00355468" w:rsidP="00066CF2">
      <w:pPr>
        <w:spacing w:line="360" w:lineRule="auto"/>
        <w:ind w:firstLine="709"/>
        <w:rPr>
          <w:rStyle w:val="a6"/>
          <w:rFonts w:ascii="Times New Roman" w:hAnsi="Times New Roman"/>
          <w:i w:val="0"/>
          <w:iCs/>
          <w:szCs w:val="24"/>
        </w:rPr>
      </w:pPr>
      <w:r w:rsidRPr="00066CF2">
        <w:rPr>
          <w:rStyle w:val="a6"/>
          <w:rFonts w:ascii="Times New Roman" w:hAnsi="Times New Roman"/>
          <w:i w:val="0"/>
          <w:iCs/>
          <w:szCs w:val="24"/>
        </w:rPr>
        <w:t xml:space="preserve">- административным границам Дивеевского муниципального </w:t>
      </w:r>
      <w:r>
        <w:rPr>
          <w:rStyle w:val="a6"/>
          <w:rFonts w:ascii="Times New Roman" w:hAnsi="Times New Roman"/>
          <w:i w:val="0"/>
          <w:iCs/>
          <w:szCs w:val="24"/>
        </w:rPr>
        <w:t>округа</w:t>
      </w:r>
      <w:r w:rsidRPr="00066CF2">
        <w:rPr>
          <w:rStyle w:val="a6"/>
          <w:rFonts w:ascii="Times New Roman" w:hAnsi="Times New Roman"/>
          <w:i w:val="0"/>
          <w:iCs/>
          <w:szCs w:val="24"/>
        </w:rPr>
        <w:t xml:space="preserve"> Нижегородской области;</w:t>
      </w:r>
    </w:p>
    <w:p w14:paraId="5FA3693C" w14:textId="77777777" w:rsidR="00355468" w:rsidRPr="00066CF2" w:rsidRDefault="00355468" w:rsidP="00066CF2">
      <w:pPr>
        <w:spacing w:line="360" w:lineRule="auto"/>
        <w:ind w:firstLine="709"/>
        <w:rPr>
          <w:rStyle w:val="a6"/>
          <w:rFonts w:ascii="Times New Roman" w:hAnsi="Times New Roman"/>
          <w:i w:val="0"/>
          <w:iCs/>
          <w:szCs w:val="24"/>
        </w:rPr>
      </w:pPr>
      <w:r w:rsidRPr="00066CF2">
        <w:rPr>
          <w:rStyle w:val="a6"/>
          <w:rFonts w:ascii="Times New Roman" w:hAnsi="Times New Roman"/>
          <w:i w:val="0"/>
          <w:iCs/>
          <w:szCs w:val="24"/>
        </w:rPr>
        <w:t>- естественным границам природных объектов;</w:t>
      </w:r>
    </w:p>
    <w:p w14:paraId="1B09119E" w14:textId="77777777" w:rsidR="00355468" w:rsidRPr="00066CF2" w:rsidRDefault="00355468" w:rsidP="00066CF2">
      <w:pPr>
        <w:spacing w:line="360" w:lineRule="auto"/>
        <w:ind w:firstLine="709"/>
        <w:rPr>
          <w:rStyle w:val="a6"/>
          <w:rFonts w:ascii="Times New Roman" w:hAnsi="Times New Roman"/>
          <w:i w:val="0"/>
          <w:iCs/>
          <w:szCs w:val="24"/>
        </w:rPr>
      </w:pPr>
      <w:r w:rsidRPr="00066CF2">
        <w:rPr>
          <w:rStyle w:val="a6"/>
          <w:rFonts w:ascii="Times New Roman" w:hAnsi="Times New Roman"/>
          <w:i w:val="0"/>
          <w:iCs/>
          <w:szCs w:val="24"/>
        </w:rPr>
        <w:t>- границам территорий объектов культурного наследия;</w:t>
      </w:r>
    </w:p>
    <w:p w14:paraId="45F5A6AD" w14:textId="77777777" w:rsidR="00355468" w:rsidRPr="00066CF2" w:rsidRDefault="00355468" w:rsidP="00066CF2">
      <w:pPr>
        <w:spacing w:line="360" w:lineRule="auto"/>
        <w:ind w:firstLine="709"/>
        <w:rPr>
          <w:rStyle w:val="a6"/>
          <w:rFonts w:ascii="Times New Roman" w:hAnsi="Times New Roman"/>
          <w:i w:val="0"/>
          <w:iCs/>
          <w:szCs w:val="24"/>
        </w:rPr>
      </w:pPr>
      <w:r w:rsidRPr="00066CF2">
        <w:rPr>
          <w:rStyle w:val="a6"/>
          <w:rFonts w:ascii="Times New Roman" w:hAnsi="Times New Roman"/>
          <w:i w:val="0"/>
          <w:iCs/>
          <w:szCs w:val="24"/>
        </w:rPr>
        <w:t>- иным границам.</w:t>
      </w:r>
    </w:p>
    <w:p w14:paraId="7C08113D" w14:textId="7F87CB6A" w:rsidR="00355468" w:rsidRPr="00066CF2" w:rsidRDefault="00355468" w:rsidP="00066CF2">
      <w:pPr>
        <w:spacing w:line="360" w:lineRule="auto"/>
        <w:ind w:firstLine="709"/>
        <w:rPr>
          <w:rStyle w:val="a6"/>
          <w:rFonts w:ascii="Times New Roman" w:hAnsi="Times New Roman"/>
          <w:i w:val="0"/>
          <w:iCs/>
          <w:szCs w:val="24"/>
        </w:rPr>
      </w:pPr>
      <w:r w:rsidRPr="00066CF2">
        <w:rPr>
          <w:rStyle w:val="a6"/>
          <w:rFonts w:ascii="Times New Roman" w:hAnsi="Times New Roman"/>
          <w:i w:val="0"/>
          <w:iCs/>
          <w:szCs w:val="24"/>
        </w:rPr>
        <w:t xml:space="preserve">4. </w:t>
      </w:r>
      <w:r w:rsidR="00EA17BF" w:rsidRPr="00EA17BF">
        <w:rPr>
          <w:rStyle w:val="a6"/>
          <w:rFonts w:ascii="Times New Roman" w:hAnsi="Times New Roman"/>
          <w:i w:val="0"/>
          <w:iCs/>
          <w:szCs w:val="24"/>
        </w:rPr>
        <w:t xml:space="preserve">Границы территориальных зон не могут пересекать границы муниципальных образований, населенных пунктов, земельных участков (за исключением земельного участка, границы которого могут пересекать границы территориальных зон в случаях, предусмотренных Земельным кодексом Российской Федерации или иным федеральным законом). Допускается пересечение границ территориальных зон с границами зон с особыми </w:t>
      </w:r>
      <w:r w:rsidR="00EA17BF" w:rsidRPr="00EA17BF">
        <w:rPr>
          <w:rStyle w:val="a6"/>
          <w:rFonts w:ascii="Times New Roman" w:hAnsi="Times New Roman"/>
          <w:i w:val="0"/>
          <w:iCs/>
          <w:szCs w:val="24"/>
        </w:rPr>
        <w:lastRenderedPageBreak/>
        <w:t>условиями использования территорий, границами территорий объектов культурного наследия, границами территорий исторических поселений федерального значения, границами территорий исторических поселений регионального значения, устанавливаемыми в соответствии с законодательством Российской Федерации.</w:t>
      </w:r>
      <w:r w:rsidRPr="00066CF2">
        <w:rPr>
          <w:rStyle w:val="a6"/>
          <w:rFonts w:ascii="Times New Roman" w:hAnsi="Times New Roman"/>
          <w:i w:val="0"/>
          <w:iCs/>
          <w:szCs w:val="24"/>
        </w:rPr>
        <w:t>.</w:t>
      </w:r>
    </w:p>
    <w:p w14:paraId="5C8A3B8F" w14:textId="77777777" w:rsidR="00355468" w:rsidRPr="00066CF2" w:rsidRDefault="00355468" w:rsidP="00066CF2">
      <w:pPr>
        <w:spacing w:line="360" w:lineRule="auto"/>
        <w:ind w:firstLine="709"/>
        <w:rPr>
          <w:rStyle w:val="a6"/>
          <w:rFonts w:ascii="Times New Roman" w:hAnsi="Times New Roman"/>
          <w:i w:val="0"/>
          <w:iCs/>
          <w:szCs w:val="24"/>
        </w:rPr>
      </w:pPr>
      <w:r w:rsidRPr="00066CF2">
        <w:rPr>
          <w:rStyle w:val="a6"/>
          <w:rFonts w:ascii="Times New Roman" w:hAnsi="Times New Roman"/>
          <w:i w:val="0"/>
          <w:iCs/>
          <w:szCs w:val="24"/>
        </w:rPr>
        <w:t>5. В соответствии с Постановлением Правительства Российской Федерации от 20 августа 2009 г. № 688 "Об утверждении Правил установления на местности границ объектов землеустройства" характерные точки границ территориальных зон, зон с особыми условиями использования территорий межевыми знаками не закрепляются, а обозначаются на местности опознавательными (информационными) и иными предупреждающими знаками в случае, если это предусмотрено законодательством Российской Федерации.</w:t>
      </w:r>
    </w:p>
    <w:p w14:paraId="3E1BB417" w14:textId="77777777" w:rsidR="00355468" w:rsidRPr="00066CF2" w:rsidRDefault="00355468" w:rsidP="00066CF2">
      <w:pPr>
        <w:spacing w:line="360" w:lineRule="auto"/>
        <w:ind w:firstLine="709"/>
        <w:rPr>
          <w:rStyle w:val="a6"/>
          <w:rFonts w:ascii="Times New Roman" w:hAnsi="Times New Roman"/>
          <w:i w:val="0"/>
          <w:iCs/>
          <w:szCs w:val="24"/>
        </w:rPr>
      </w:pPr>
      <w:r w:rsidRPr="00066CF2">
        <w:rPr>
          <w:rStyle w:val="a6"/>
          <w:rFonts w:ascii="Times New Roman" w:hAnsi="Times New Roman"/>
          <w:i w:val="0"/>
          <w:iCs/>
          <w:szCs w:val="24"/>
        </w:rPr>
        <w:br w:type="page"/>
      </w:r>
    </w:p>
    <w:p w14:paraId="47D8B9B6" w14:textId="77777777" w:rsidR="00355468" w:rsidRPr="004544B7" w:rsidRDefault="00355468" w:rsidP="004544B7">
      <w:pPr>
        <w:pStyle w:val="1"/>
        <w:rPr>
          <w:rStyle w:val="a6"/>
          <w:i w:val="0"/>
        </w:rPr>
      </w:pPr>
      <w:bookmarkStart w:id="89" w:name="_Toc94274139"/>
      <w:r w:rsidRPr="004544B7">
        <w:rPr>
          <w:rStyle w:val="a6"/>
          <w:i w:val="0"/>
        </w:rPr>
        <w:lastRenderedPageBreak/>
        <w:t>Глава 7. Зоны с особыми условиями использования территории.</w:t>
      </w:r>
      <w:bookmarkEnd w:id="89"/>
    </w:p>
    <w:p w14:paraId="60594F69" w14:textId="77777777" w:rsidR="00355468" w:rsidRPr="00066CF2" w:rsidRDefault="00355468" w:rsidP="004544B7">
      <w:pPr>
        <w:pStyle w:val="a0"/>
        <w:numPr>
          <w:ilvl w:val="0"/>
          <w:numId w:val="0"/>
        </w:numPr>
        <w:ind w:left="680"/>
        <w:rPr>
          <w:rStyle w:val="a6"/>
          <w:i w:val="0"/>
          <w:iCs/>
          <w:color w:val="auto"/>
        </w:rPr>
      </w:pPr>
    </w:p>
    <w:p w14:paraId="5D48563F" w14:textId="7A554B0C" w:rsidR="00355468" w:rsidRPr="00066CF2" w:rsidRDefault="00355468" w:rsidP="004544B7">
      <w:pPr>
        <w:pStyle w:val="2"/>
        <w:rPr>
          <w:rStyle w:val="a6"/>
          <w:i w:val="0"/>
          <w:iCs/>
          <w:szCs w:val="24"/>
        </w:rPr>
      </w:pPr>
      <w:bookmarkStart w:id="90" w:name="_Toc94274140"/>
      <w:r w:rsidRPr="00066CF2">
        <w:rPr>
          <w:rStyle w:val="a6"/>
          <w:i w:val="0"/>
          <w:iCs/>
          <w:szCs w:val="24"/>
        </w:rPr>
        <w:t>Статья 2</w:t>
      </w:r>
      <w:r w:rsidR="00F9534C">
        <w:rPr>
          <w:rStyle w:val="a6"/>
          <w:i w:val="0"/>
          <w:iCs/>
          <w:szCs w:val="24"/>
        </w:rPr>
        <w:t>5</w:t>
      </w:r>
      <w:r w:rsidRPr="00066CF2">
        <w:rPr>
          <w:rStyle w:val="a6"/>
          <w:i w:val="0"/>
          <w:iCs/>
          <w:szCs w:val="24"/>
        </w:rPr>
        <w:t>. Осуществление землепользования и застройки в зонах с особыми условиями использования территории.</w:t>
      </w:r>
      <w:bookmarkEnd w:id="90"/>
    </w:p>
    <w:p w14:paraId="3B218654" w14:textId="14647609" w:rsidR="00355468" w:rsidRPr="00066CF2" w:rsidRDefault="00355468" w:rsidP="00066CF2">
      <w:pPr>
        <w:spacing w:line="360" w:lineRule="auto"/>
        <w:ind w:firstLine="709"/>
        <w:rPr>
          <w:rStyle w:val="a6"/>
          <w:rFonts w:ascii="Times New Roman" w:hAnsi="Times New Roman"/>
          <w:i w:val="0"/>
          <w:iCs/>
          <w:szCs w:val="24"/>
        </w:rPr>
      </w:pPr>
      <w:r w:rsidRPr="00066CF2">
        <w:rPr>
          <w:rStyle w:val="a6"/>
          <w:rFonts w:ascii="Times New Roman" w:hAnsi="Times New Roman"/>
          <w:i w:val="0"/>
          <w:iCs/>
          <w:szCs w:val="24"/>
        </w:rPr>
        <w:t xml:space="preserve">1. Землепользование и застройка в зонах с особыми условиями использования </w:t>
      </w:r>
      <w:r>
        <w:rPr>
          <w:rStyle w:val="a6"/>
          <w:rFonts w:ascii="Times New Roman" w:hAnsi="Times New Roman"/>
          <w:i w:val="0"/>
          <w:iCs/>
          <w:szCs w:val="24"/>
        </w:rPr>
        <w:t>территории</w:t>
      </w:r>
      <w:r w:rsidRPr="00066CF2">
        <w:rPr>
          <w:rStyle w:val="a6"/>
          <w:rFonts w:ascii="Times New Roman" w:hAnsi="Times New Roman"/>
          <w:i w:val="0"/>
          <w:iCs/>
          <w:szCs w:val="24"/>
        </w:rPr>
        <w:t xml:space="preserve"> Дивеевского муниципального </w:t>
      </w:r>
      <w:r>
        <w:rPr>
          <w:rStyle w:val="a6"/>
          <w:rFonts w:ascii="Times New Roman" w:hAnsi="Times New Roman"/>
          <w:i w:val="0"/>
          <w:iCs/>
          <w:szCs w:val="24"/>
        </w:rPr>
        <w:t>округа</w:t>
      </w:r>
      <w:r w:rsidRPr="00066CF2">
        <w:rPr>
          <w:rStyle w:val="a6"/>
          <w:rFonts w:ascii="Times New Roman" w:hAnsi="Times New Roman"/>
          <w:i w:val="0"/>
          <w:iCs/>
          <w:szCs w:val="24"/>
        </w:rPr>
        <w:t xml:space="preserve"> Нижегородской области осуществляются:</w:t>
      </w:r>
    </w:p>
    <w:p w14:paraId="102B1D62" w14:textId="77777777" w:rsidR="00355468" w:rsidRPr="00066CF2" w:rsidRDefault="00355468" w:rsidP="00066CF2">
      <w:pPr>
        <w:spacing w:line="360" w:lineRule="auto"/>
        <w:ind w:firstLine="709"/>
        <w:rPr>
          <w:rStyle w:val="a6"/>
          <w:rFonts w:ascii="Times New Roman" w:hAnsi="Times New Roman"/>
          <w:i w:val="0"/>
          <w:iCs/>
          <w:szCs w:val="24"/>
        </w:rPr>
      </w:pPr>
      <w:r w:rsidRPr="00066CF2">
        <w:rPr>
          <w:rStyle w:val="a6"/>
          <w:rFonts w:ascii="Times New Roman" w:hAnsi="Times New Roman"/>
          <w:i w:val="0"/>
          <w:iCs/>
          <w:szCs w:val="24"/>
        </w:rPr>
        <w:t>1) с соблюдением запрещений и ограничений, установленных федеральным и региональным законодательством, нормами и правилами для зон с особыми условиями использования территорий;</w:t>
      </w:r>
    </w:p>
    <w:p w14:paraId="6112FC69" w14:textId="77777777" w:rsidR="00355468" w:rsidRPr="00066CF2" w:rsidRDefault="00355468" w:rsidP="00066CF2">
      <w:pPr>
        <w:spacing w:line="360" w:lineRule="auto"/>
        <w:ind w:firstLine="709"/>
        <w:rPr>
          <w:rStyle w:val="a6"/>
          <w:rFonts w:ascii="Times New Roman" w:hAnsi="Times New Roman"/>
          <w:i w:val="0"/>
          <w:iCs/>
          <w:szCs w:val="24"/>
        </w:rPr>
      </w:pPr>
      <w:r w:rsidRPr="00066CF2">
        <w:rPr>
          <w:rStyle w:val="a6"/>
          <w:rFonts w:ascii="Times New Roman" w:hAnsi="Times New Roman"/>
          <w:i w:val="0"/>
          <w:iCs/>
          <w:szCs w:val="24"/>
        </w:rPr>
        <w:t>2) с учетом историко-культурных, этнических, социальных, природно-климатических, экономических и иных региональных и местных традиций, условий и приоритетов развития территорий в границах зон с особыми условиями использования территорий.</w:t>
      </w:r>
    </w:p>
    <w:p w14:paraId="306A30BF" w14:textId="77777777" w:rsidR="00355468" w:rsidRPr="00066CF2" w:rsidRDefault="00355468" w:rsidP="00BA50F7">
      <w:pPr>
        <w:spacing w:line="240" w:lineRule="auto"/>
        <w:ind w:firstLine="709"/>
        <w:rPr>
          <w:rStyle w:val="a6"/>
          <w:rFonts w:ascii="Times New Roman" w:hAnsi="Times New Roman"/>
          <w:i w:val="0"/>
          <w:iCs/>
          <w:szCs w:val="24"/>
        </w:rPr>
      </w:pPr>
    </w:p>
    <w:p w14:paraId="74DCD8BD" w14:textId="14C93BB2" w:rsidR="00355468" w:rsidRPr="00066CF2" w:rsidRDefault="00355468" w:rsidP="004544B7">
      <w:pPr>
        <w:pStyle w:val="2"/>
        <w:rPr>
          <w:rStyle w:val="a6"/>
          <w:i w:val="0"/>
          <w:iCs/>
          <w:szCs w:val="24"/>
        </w:rPr>
      </w:pPr>
      <w:bookmarkStart w:id="91" w:name="_Toc435094718"/>
      <w:bookmarkStart w:id="92" w:name="_Toc94274141"/>
      <w:r w:rsidRPr="00066CF2">
        <w:rPr>
          <w:rStyle w:val="a6"/>
          <w:i w:val="0"/>
          <w:iCs/>
          <w:szCs w:val="24"/>
        </w:rPr>
        <w:t xml:space="preserve">Статья </w:t>
      </w:r>
      <w:r w:rsidR="00F9534C">
        <w:rPr>
          <w:rStyle w:val="a6"/>
          <w:i w:val="0"/>
          <w:iCs/>
          <w:szCs w:val="24"/>
        </w:rPr>
        <w:t>26</w:t>
      </w:r>
      <w:r w:rsidRPr="00066CF2">
        <w:rPr>
          <w:rStyle w:val="a6"/>
          <w:i w:val="0"/>
          <w:iCs/>
          <w:szCs w:val="24"/>
        </w:rPr>
        <w:t>. Охранные зоны</w:t>
      </w:r>
      <w:bookmarkEnd w:id="91"/>
      <w:r w:rsidRPr="00066CF2">
        <w:rPr>
          <w:rStyle w:val="a6"/>
          <w:i w:val="0"/>
          <w:iCs/>
          <w:szCs w:val="24"/>
        </w:rPr>
        <w:t>.</w:t>
      </w:r>
      <w:bookmarkEnd w:id="92"/>
    </w:p>
    <w:p w14:paraId="5773C431" w14:textId="77777777" w:rsidR="00355468" w:rsidRPr="00066CF2" w:rsidRDefault="00355468" w:rsidP="00066CF2">
      <w:pPr>
        <w:spacing w:line="360" w:lineRule="auto"/>
        <w:ind w:firstLine="709"/>
        <w:rPr>
          <w:rStyle w:val="a6"/>
          <w:rFonts w:ascii="Times New Roman" w:hAnsi="Times New Roman"/>
          <w:i w:val="0"/>
          <w:iCs/>
          <w:szCs w:val="24"/>
        </w:rPr>
      </w:pPr>
      <w:r w:rsidRPr="00066CF2">
        <w:rPr>
          <w:rStyle w:val="a6"/>
          <w:rFonts w:ascii="Times New Roman" w:hAnsi="Times New Roman"/>
          <w:i w:val="0"/>
          <w:iCs/>
          <w:szCs w:val="24"/>
        </w:rPr>
        <w:t>1. В целях обеспечения нормальных условий эксплуатации объектов инженерной, транспортной и иной инфраструктуры, а также исключения возможности их повреждения устанавливаются охранные зоны таких объектов.</w:t>
      </w:r>
    </w:p>
    <w:p w14:paraId="0F3A7D9F" w14:textId="77777777" w:rsidR="00355468" w:rsidRPr="00066CF2" w:rsidRDefault="00355468" w:rsidP="00066CF2">
      <w:pPr>
        <w:spacing w:line="360" w:lineRule="auto"/>
        <w:ind w:firstLine="709"/>
        <w:rPr>
          <w:rStyle w:val="a6"/>
          <w:rFonts w:ascii="Times New Roman" w:hAnsi="Times New Roman"/>
          <w:i w:val="0"/>
          <w:iCs/>
          <w:szCs w:val="24"/>
        </w:rPr>
      </w:pPr>
      <w:r w:rsidRPr="00066CF2">
        <w:rPr>
          <w:rStyle w:val="a6"/>
          <w:rFonts w:ascii="Times New Roman" w:hAnsi="Times New Roman"/>
          <w:i w:val="0"/>
          <w:iCs/>
          <w:szCs w:val="24"/>
        </w:rPr>
        <w:t>2. Для обеспечения безопасного и безаварийного функционирования, безопасной эксплуатации объектов электросетевого хозяйства и иных определенных законодательством Российской Федерации об электроэнергетике объектов электроэнергетики устанавливаются охранные зоны с особыми условиями использования земельных участков независимо от категории земель, в состав которых входят эти земельные участки. Порядок установления таких охранных зон и использования соответствующих земельных участков определяется Постановлением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14:paraId="51F1ECDD" w14:textId="77777777" w:rsidR="00355468" w:rsidRPr="00066CF2" w:rsidRDefault="00355468" w:rsidP="00BA50F7">
      <w:pPr>
        <w:shd w:val="clear" w:color="auto" w:fill="FFFFFF"/>
        <w:spacing w:line="360" w:lineRule="exact"/>
        <w:ind w:firstLine="567"/>
        <w:rPr>
          <w:rFonts w:ascii="Times New Roman" w:hAnsi="Times New Roman"/>
          <w:szCs w:val="24"/>
        </w:rPr>
      </w:pPr>
      <w:r w:rsidRPr="00066CF2">
        <w:rPr>
          <w:rFonts w:ascii="Times New Roman" w:hAnsi="Times New Roman"/>
          <w:bCs/>
          <w:szCs w:val="24"/>
        </w:rPr>
        <w:t>Режим использования территории охранной зоны высоковольтных линий электропередач устанавливается на основе Правил устройства электроустановок, ГОСТ 12.1.051-90 (СТ СЭВ 6862-89) «Расстояния безопасности в охранной зоне линий электропередачи напряжением свыше 1000 В»,</w:t>
      </w:r>
      <w:r w:rsidRPr="00066CF2">
        <w:rPr>
          <w:rFonts w:ascii="Times New Roman" w:hAnsi="Times New Roman"/>
          <w:szCs w:val="24"/>
        </w:rPr>
        <w:t xml:space="preserve"> охранная зона воздушных линий электропередачи</w:t>
      </w:r>
      <w:r w:rsidRPr="00066CF2">
        <w:rPr>
          <w:rFonts w:ascii="Times New Roman" w:hAnsi="Times New Roman"/>
          <w:bCs/>
          <w:szCs w:val="24"/>
        </w:rPr>
        <w:t xml:space="preserve"> </w:t>
      </w:r>
      <w:r w:rsidRPr="00066CF2">
        <w:rPr>
          <w:rFonts w:ascii="Times New Roman" w:hAnsi="Times New Roman"/>
          <w:szCs w:val="24"/>
        </w:rPr>
        <w:t>составляет:</w:t>
      </w:r>
    </w:p>
    <w:p w14:paraId="4918CBA7" w14:textId="77777777" w:rsidR="00355468" w:rsidRPr="00066CF2" w:rsidRDefault="00355468" w:rsidP="00BA50F7">
      <w:pPr>
        <w:shd w:val="clear" w:color="auto" w:fill="FFFFFF"/>
        <w:spacing w:before="120" w:line="360" w:lineRule="exact"/>
        <w:rPr>
          <w:rFonts w:ascii="Times New Roman" w:hAnsi="Times New Roman"/>
          <w:szCs w:val="24"/>
        </w:rPr>
      </w:pPr>
      <w:r w:rsidRPr="00066CF2">
        <w:rPr>
          <w:rFonts w:ascii="Times New Roman" w:hAnsi="Times New Roman"/>
          <w:szCs w:val="24"/>
        </w:rPr>
        <w:t>- для ВЛ 220 кВ - 64 м;</w:t>
      </w:r>
    </w:p>
    <w:p w14:paraId="574998B0" w14:textId="77777777" w:rsidR="00355468" w:rsidRPr="00066CF2" w:rsidRDefault="00355468" w:rsidP="00BA50F7">
      <w:pPr>
        <w:spacing w:before="120" w:line="360" w:lineRule="exact"/>
        <w:rPr>
          <w:rFonts w:ascii="Times New Roman" w:hAnsi="Times New Roman"/>
          <w:szCs w:val="24"/>
        </w:rPr>
      </w:pPr>
      <w:r w:rsidRPr="00066CF2">
        <w:rPr>
          <w:rFonts w:ascii="Times New Roman" w:hAnsi="Times New Roman"/>
          <w:szCs w:val="24"/>
        </w:rPr>
        <w:t>- для ВЛ 110 кВ - 50 м;</w:t>
      </w:r>
    </w:p>
    <w:p w14:paraId="3D737BAB" w14:textId="77777777" w:rsidR="00355468" w:rsidRPr="00066CF2" w:rsidRDefault="00355468" w:rsidP="00BA50F7">
      <w:pPr>
        <w:spacing w:before="120" w:line="360" w:lineRule="exact"/>
        <w:rPr>
          <w:rFonts w:ascii="Times New Roman" w:hAnsi="Times New Roman"/>
          <w:szCs w:val="24"/>
        </w:rPr>
      </w:pPr>
      <w:r w:rsidRPr="00066CF2">
        <w:rPr>
          <w:rFonts w:ascii="Times New Roman" w:hAnsi="Times New Roman"/>
          <w:szCs w:val="24"/>
        </w:rPr>
        <w:t>- для ВЛ 35 кВ - 38 м.</w:t>
      </w:r>
    </w:p>
    <w:p w14:paraId="125C1FE6" w14:textId="77777777" w:rsidR="00355468" w:rsidRPr="00066CF2" w:rsidRDefault="00355468" w:rsidP="00066CF2">
      <w:pPr>
        <w:spacing w:before="120" w:line="360" w:lineRule="auto"/>
        <w:ind w:firstLine="708"/>
        <w:rPr>
          <w:rFonts w:ascii="Times New Roman" w:hAnsi="Times New Roman"/>
          <w:bCs/>
          <w:szCs w:val="24"/>
        </w:rPr>
      </w:pPr>
      <w:r w:rsidRPr="00066CF2">
        <w:rPr>
          <w:rFonts w:ascii="Times New Roman" w:hAnsi="Times New Roman"/>
          <w:bCs/>
          <w:szCs w:val="24"/>
        </w:rPr>
        <w:br w:type="page"/>
      </w:r>
      <w:r w:rsidRPr="00066CF2">
        <w:rPr>
          <w:rFonts w:ascii="Times New Roman" w:hAnsi="Times New Roman"/>
          <w:bCs/>
          <w:szCs w:val="24"/>
        </w:rPr>
        <w:lastRenderedPageBreak/>
        <w:t>Режим использования территории охранной зоны магистральных газопроводов и ГРС устанавливается на основе СНиП 2.05.06-85* «Магистральные трубопроводы»: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3552"/>
        <w:gridCol w:w="2340"/>
        <w:gridCol w:w="3067"/>
      </w:tblGrid>
      <w:tr w:rsidR="00355468" w:rsidRPr="00066CF2" w14:paraId="1FA0E938" w14:textId="77777777" w:rsidTr="0032689C">
        <w:trPr>
          <w:jc w:val="center"/>
        </w:trPr>
        <w:tc>
          <w:tcPr>
            <w:tcW w:w="687" w:type="dxa"/>
            <w:vAlign w:val="center"/>
          </w:tcPr>
          <w:p w14:paraId="734066AF" w14:textId="77777777" w:rsidR="00355468" w:rsidRPr="00066CF2" w:rsidRDefault="00355468" w:rsidP="0032689C">
            <w:pPr>
              <w:spacing w:before="120" w:line="240" w:lineRule="auto"/>
              <w:jc w:val="center"/>
              <w:rPr>
                <w:rFonts w:ascii="Times New Roman" w:hAnsi="Times New Roman"/>
                <w:szCs w:val="24"/>
              </w:rPr>
            </w:pPr>
            <w:r w:rsidRPr="00066CF2">
              <w:rPr>
                <w:rFonts w:ascii="Times New Roman" w:hAnsi="Times New Roman"/>
                <w:szCs w:val="24"/>
              </w:rPr>
              <w:t>№ п/п</w:t>
            </w:r>
          </w:p>
        </w:tc>
        <w:tc>
          <w:tcPr>
            <w:tcW w:w="3766" w:type="dxa"/>
            <w:vAlign w:val="center"/>
          </w:tcPr>
          <w:p w14:paraId="08B04741" w14:textId="77777777" w:rsidR="00355468" w:rsidRPr="00066CF2" w:rsidRDefault="00355468" w:rsidP="0032689C">
            <w:pPr>
              <w:spacing w:before="120" w:line="240" w:lineRule="auto"/>
              <w:jc w:val="center"/>
              <w:rPr>
                <w:rFonts w:ascii="Times New Roman" w:hAnsi="Times New Roman"/>
                <w:szCs w:val="24"/>
              </w:rPr>
            </w:pPr>
            <w:r w:rsidRPr="00066CF2">
              <w:rPr>
                <w:rFonts w:ascii="Times New Roman" w:hAnsi="Times New Roman"/>
                <w:szCs w:val="24"/>
              </w:rPr>
              <w:t>Наименование объекта</w:t>
            </w:r>
          </w:p>
        </w:tc>
        <w:tc>
          <w:tcPr>
            <w:tcW w:w="2445" w:type="dxa"/>
            <w:vAlign w:val="center"/>
          </w:tcPr>
          <w:p w14:paraId="6DAA4FDE" w14:textId="77777777" w:rsidR="00355468" w:rsidRPr="00066CF2" w:rsidRDefault="00355468" w:rsidP="0032689C">
            <w:pPr>
              <w:spacing w:before="120" w:line="240" w:lineRule="auto"/>
              <w:jc w:val="center"/>
              <w:rPr>
                <w:rFonts w:ascii="Times New Roman" w:hAnsi="Times New Roman"/>
                <w:szCs w:val="24"/>
              </w:rPr>
            </w:pPr>
            <w:r w:rsidRPr="00066CF2">
              <w:rPr>
                <w:rFonts w:ascii="Times New Roman" w:hAnsi="Times New Roman"/>
                <w:szCs w:val="24"/>
              </w:rPr>
              <w:t>Санитарный разрыв (охранная зона), м</w:t>
            </w:r>
          </w:p>
        </w:tc>
        <w:tc>
          <w:tcPr>
            <w:tcW w:w="3263" w:type="dxa"/>
            <w:vAlign w:val="center"/>
          </w:tcPr>
          <w:p w14:paraId="39C6EDE3" w14:textId="77777777" w:rsidR="00355468" w:rsidRPr="00066CF2" w:rsidRDefault="00355468" w:rsidP="0032689C">
            <w:pPr>
              <w:spacing w:before="120" w:line="240" w:lineRule="auto"/>
              <w:jc w:val="center"/>
              <w:rPr>
                <w:rFonts w:ascii="Times New Roman" w:hAnsi="Times New Roman"/>
                <w:szCs w:val="24"/>
              </w:rPr>
            </w:pPr>
            <w:r w:rsidRPr="00066CF2">
              <w:rPr>
                <w:rFonts w:ascii="Times New Roman" w:hAnsi="Times New Roman"/>
                <w:szCs w:val="24"/>
              </w:rPr>
              <w:t>Примечание</w:t>
            </w:r>
          </w:p>
        </w:tc>
      </w:tr>
      <w:tr w:rsidR="00355468" w:rsidRPr="00066CF2" w14:paraId="4F0FC207" w14:textId="77777777" w:rsidTr="0032689C">
        <w:trPr>
          <w:jc w:val="center"/>
        </w:trPr>
        <w:tc>
          <w:tcPr>
            <w:tcW w:w="687" w:type="dxa"/>
          </w:tcPr>
          <w:p w14:paraId="7B1FD551" w14:textId="77777777" w:rsidR="00355468" w:rsidRPr="00066CF2" w:rsidRDefault="00355468" w:rsidP="0032689C">
            <w:pPr>
              <w:spacing w:before="120" w:line="240" w:lineRule="auto"/>
              <w:rPr>
                <w:rFonts w:ascii="Times New Roman" w:hAnsi="Times New Roman"/>
                <w:szCs w:val="24"/>
              </w:rPr>
            </w:pPr>
            <w:r w:rsidRPr="00066CF2">
              <w:rPr>
                <w:rFonts w:ascii="Times New Roman" w:hAnsi="Times New Roman"/>
                <w:szCs w:val="24"/>
              </w:rPr>
              <w:t>1.</w:t>
            </w:r>
          </w:p>
        </w:tc>
        <w:tc>
          <w:tcPr>
            <w:tcW w:w="3766" w:type="dxa"/>
          </w:tcPr>
          <w:p w14:paraId="0F478BAD" w14:textId="77777777" w:rsidR="00355468" w:rsidRPr="00066CF2" w:rsidRDefault="00355468" w:rsidP="0032689C">
            <w:pPr>
              <w:spacing w:before="120" w:line="240" w:lineRule="auto"/>
              <w:rPr>
                <w:rFonts w:ascii="Times New Roman" w:hAnsi="Times New Roman"/>
                <w:szCs w:val="24"/>
              </w:rPr>
            </w:pPr>
            <w:r w:rsidRPr="00066CF2">
              <w:rPr>
                <w:rFonts w:ascii="Times New Roman" w:hAnsi="Times New Roman"/>
                <w:szCs w:val="24"/>
              </w:rPr>
              <w:t>ГРС «Дивеево»:</w:t>
            </w:r>
          </w:p>
          <w:p w14:paraId="46C61A14" w14:textId="77777777" w:rsidR="00355468" w:rsidRPr="00066CF2" w:rsidRDefault="00355468" w:rsidP="0032689C">
            <w:pPr>
              <w:spacing w:before="120" w:line="240" w:lineRule="auto"/>
              <w:rPr>
                <w:rFonts w:ascii="Times New Roman" w:hAnsi="Times New Roman"/>
                <w:szCs w:val="24"/>
              </w:rPr>
            </w:pPr>
            <w:r w:rsidRPr="00066CF2">
              <w:rPr>
                <w:rFonts w:ascii="Times New Roman" w:hAnsi="Times New Roman"/>
                <w:szCs w:val="24"/>
              </w:rPr>
              <w:t>ГРС «Кременки»</w:t>
            </w:r>
          </w:p>
        </w:tc>
        <w:tc>
          <w:tcPr>
            <w:tcW w:w="2445" w:type="dxa"/>
            <w:vAlign w:val="center"/>
          </w:tcPr>
          <w:p w14:paraId="38E34DE1" w14:textId="77777777" w:rsidR="00355468" w:rsidRPr="00066CF2" w:rsidRDefault="00355468" w:rsidP="0032689C">
            <w:pPr>
              <w:spacing w:before="120" w:line="240" w:lineRule="auto"/>
              <w:jc w:val="center"/>
              <w:rPr>
                <w:rFonts w:ascii="Times New Roman" w:hAnsi="Times New Roman"/>
                <w:szCs w:val="24"/>
              </w:rPr>
            </w:pPr>
            <w:r w:rsidRPr="00066CF2">
              <w:rPr>
                <w:rFonts w:ascii="Times New Roman" w:hAnsi="Times New Roman"/>
                <w:szCs w:val="24"/>
              </w:rPr>
              <w:t>300</w:t>
            </w:r>
          </w:p>
        </w:tc>
        <w:tc>
          <w:tcPr>
            <w:tcW w:w="3263" w:type="dxa"/>
            <w:vAlign w:val="center"/>
          </w:tcPr>
          <w:p w14:paraId="032F77B3" w14:textId="77777777" w:rsidR="00355468" w:rsidRPr="00066CF2" w:rsidRDefault="00355468" w:rsidP="0032689C">
            <w:pPr>
              <w:spacing w:before="120" w:line="240" w:lineRule="auto"/>
              <w:jc w:val="center"/>
              <w:rPr>
                <w:rFonts w:ascii="Times New Roman" w:hAnsi="Times New Roman"/>
                <w:szCs w:val="24"/>
              </w:rPr>
            </w:pPr>
            <w:r w:rsidRPr="00066CF2">
              <w:rPr>
                <w:rFonts w:ascii="Times New Roman" w:hAnsi="Times New Roman"/>
                <w:szCs w:val="24"/>
              </w:rPr>
              <w:t>СНиП 2.05.06-85 табл.5</w:t>
            </w:r>
          </w:p>
        </w:tc>
      </w:tr>
      <w:tr w:rsidR="00355468" w:rsidRPr="00066CF2" w14:paraId="329B1923" w14:textId="77777777" w:rsidTr="0032689C">
        <w:trPr>
          <w:trHeight w:val="255"/>
          <w:jc w:val="center"/>
        </w:trPr>
        <w:tc>
          <w:tcPr>
            <w:tcW w:w="687" w:type="dxa"/>
            <w:vMerge w:val="restart"/>
          </w:tcPr>
          <w:p w14:paraId="2A9362A2" w14:textId="77777777" w:rsidR="00355468" w:rsidRPr="00066CF2" w:rsidRDefault="00355468" w:rsidP="0032689C">
            <w:pPr>
              <w:spacing w:before="120" w:line="240" w:lineRule="auto"/>
              <w:rPr>
                <w:rFonts w:ascii="Times New Roman" w:hAnsi="Times New Roman"/>
                <w:szCs w:val="24"/>
              </w:rPr>
            </w:pPr>
            <w:r w:rsidRPr="00066CF2">
              <w:rPr>
                <w:rFonts w:ascii="Times New Roman" w:hAnsi="Times New Roman"/>
                <w:szCs w:val="24"/>
              </w:rPr>
              <w:t>2.</w:t>
            </w:r>
          </w:p>
        </w:tc>
        <w:tc>
          <w:tcPr>
            <w:tcW w:w="3766" w:type="dxa"/>
          </w:tcPr>
          <w:p w14:paraId="733BB465" w14:textId="77777777" w:rsidR="00355468" w:rsidRPr="00066CF2" w:rsidRDefault="00355468" w:rsidP="0032689C">
            <w:pPr>
              <w:spacing w:before="120" w:line="240" w:lineRule="auto"/>
              <w:rPr>
                <w:rFonts w:ascii="Times New Roman" w:hAnsi="Times New Roman"/>
                <w:szCs w:val="24"/>
              </w:rPr>
            </w:pPr>
            <w:r w:rsidRPr="00066CF2">
              <w:rPr>
                <w:rFonts w:ascii="Times New Roman" w:hAnsi="Times New Roman"/>
                <w:szCs w:val="24"/>
              </w:rPr>
              <w:t>Магистральные газопроводы высокого давления:</w:t>
            </w:r>
          </w:p>
          <w:p w14:paraId="548474D6" w14:textId="77777777" w:rsidR="00355468" w:rsidRPr="00066CF2" w:rsidRDefault="00355468" w:rsidP="0032689C">
            <w:pPr>
              <w:spacing w:before="120" w:line="240" w:lineRule="auto"/>
              <w:rPr>
                <w:rFonts w:ascii="Times New Roman" w:hAnsi="Times New Roman"/>
                <w:szCs w:val="24"/>
              </w:rPr>
            </w:pPr>
            <w:r w:rsidRPr="00066CF2">
              <w:rPr>
                <w:rFonts w:ascii="Times New Roman" w:hAnsi="Times New Roman"/>
                <w:szCs w:val="24"/>
              </w:rPr>
              <w:t xml:space="preserve">– </w:t>
            </w:r>
            <w:r w:rsidRPr="00066CF2">
              <w:rPr>
                <w:rFonts w:ascii="Times New Roman" w:hAnsi="Times New Roman"/>
                <w:szCs w:val="24"/>
                <w:lang w:val="en-US"/>
              </w:rPr>
              <w:t>d</w:t>
            </w:r>
            <w:r w:rsidRPr="00066CF2">
              <w:rPr>
                <w:rFonts w:ascii="Times New Roman" w:hAnsi="Times New Roman"/>
                <w:szCs w:val="24"/>
              </w:rPr>
              <w:t xml:space="preserve"> 400 мм, 5,5 МПА</w:t>
            </w:r>
          </w:p>
        </w:tc>
        <w:tc>
          <w:tcPr>
            <w:tcW w:w="2445" w:type="dxa"/>
            <w:vAlign w:val="center"/>
          </w:tcPr>
          <w:p w14:paraId="7883102D" w14:textId="77777777" w:rsidR="00355468" w:rsidRPr="00066CF2" w:rsidRDefault="00355468" w:rsidP="0032689C">
            <w:pPr>
              <w:spacing w:before="120" w:line="240" w:lineRule="auto"/>
              <w:jc w:val="center"/>
              <w:rPr>
                <w:rFonts w:ascii="Times New Roman" w:hAnsi="Times New Roman"/>
                <w:szCs w:val="24"/>
              </w:rPr>
            </w:pPr>
            <w:r w:rsidRPr="00066CF2">
              <w:rPr>
                <w:rFonts w:ascii="Times New Roman" w:hAnsi="Times New Roman"/>
                <w:szCs w:val="24"/>
              </w:rPr>
              <w:t>150</w:t>
            </w:r>
          </w:p>
        </w:tc>
        <w:tc>
          <w:tcPr>
            <w:tcW w:w="3263" w:type="dxa"/>
            <w:vAlign w:val="center"/>
          </w:tcPr>
          <w:p w14:paraId="571097C4" w14:textId="77777777" w:rsidR="00355468" w:rsidRPr="00066CF2" w:rsidRDefault="00355468" w:rsidP="0032689C">
            <w:pPr>
              <w:spacing w:before="120" w:line="240" w:lineRule="auto"/>
              <w:jc w:val="center"/>
              <w:rPr>
                <w:rFonts w:ascii="Times New Roman" w:hAnsi="Times New Roman"/>
                <w:szCs w:val="24"/>
              </w:rPr>
            </w:pPr>
            <w:r w:rsidRPr="00066CF2">
              <w:rPr>
                <w:rFonts w:ascii="Times New Roman" w:hAnsi="Times New Roman"/>
                <w:szCs w:val="24"/>
              </w:rPr>
              <w:t>СНиП 2.05.06-85 табл.4</w:t>
            </w:r>
          </w:p>
        </w:tc>
      </w:tr>
      <w:tr w:rsidR="00355468" w:rsidRPr="00066CF2" w14:paraId="42BB791D" w14:textId="77777777" w:rsidTr="0032689C">
        <w:trPr>
          <w:trHeight w:val="255"/>
          <w:jc w:val="center"/>
        </w:trPr>
        <w:tc>
          <w:tcPr>
            <w:tcW w:w="687" w:type="dxa"/>
            <w:vMerge/>
          </w:tcPr>
          <w:p w14:paraId="032032E1" w14:textId="77777777" w:rsidR="00355468" w:rsidRPr="00066CF2" w:rsidRDefault="00355468" w:rsidP="0032689C">
            <w:pPr>
              <w:spacing w:before="120" w:line="240" w:lineRule="auto"/>
              <w:rPr>
                <w:rFonts w:ascii="Times New Roman" w:hAnsi="Times New Roman"/>
                <w:szCs w:val="24"/>
              </w:rPr>
            </w:pPr>
          </w:p>
        </w:tc>
        <w:tc>
          <w:tcPr>
            <w:tcW w:w="3766" w:type="dxa"/>
          </w:tcPr>
          <w:p w14:paraId="054C8914" w14:textId="77777777" w:rsidR="00355468" w:rsidRPr="00066CF2" w:rsidRDefault="00355468" w:rsidP="0032689C">
            <w:pPr>
              <w:spacing w:before="120" w:line="240" w:lineRule="auto"/>
              <w:rPr>
                <w:rFonts w:ascii="Times New Roman" w:hAnsi="Times New Roman"/>
                <w:szCs w:val="24"/>
              </w:rPr>
            </w:pPr>
            <w:r w:rsidRPr="00066CF2">
              <w:rPr>
                <w:rFonts w:ascii="Times New Roman" w:hAnsi="Times New Roman"/>
                <w:szCs w:val="24"/>
              </w:rPr>
              <w:t xml:space="preserve">– </w:t>
            </w:r>
            <w:r w:rsidRPr="00066CF2">
              <w:rPr>
                <w:rFonts w:ascii="Times New Roman" w:hAnsi="Times New Roman"/>
                <w:szCs w:val="24"/>
                <w:lang w:val="en-US"/>
              </w:rPr>
              <w:t>d</w:t>
            </w:r>
            <w:r w:rsidRPr="00066CF2">
              <w:rPr>
                <w:rFonts w:ascii="Times New Roman" w:hAnsi="Times New Roman"/>
                <w:szCs w:val="24"/>
              </w:rPr>
              <w:t xml:space="preserve"> 300 мм, 5,5 МПА</w:t>
            </w:r>
          </w:p>
        </w:tc>
        <w:tc>
          <w:tcPr>
            <w:tcW w:w="2445" w:type="dxa"/>
            <w:vAlign w:val="center"/>
          </w:tcPr>
          <w:p w14:paraId="6433859B" w14:textId="77777777" w:rsidR="00355468" w:rsidRPr="00066CF2" w:rsidRDefault="00355468" w:rsidP="0032689C">
            <w:pPr>
              <w:spacing w:before="120" w:line="240" w:lineRule="auto"/>
              <w:jc w:val="center"/>
              <w:rPr>
                <w:rFonts w:ascii="Times New Roman" w:hAnsi="Times New Roman"/>
                <w:szCs w:val="24"/>
              </w:rPr>
            </w:pPr>
            <w:r w:rsidRPr="00066CF2">
              <w:rPr>
                <w:rFonts w:ascii="Times New Roman" w:hAnsi="Times New Roman"/>
                <w:szCs w:val="24"/>
              </w:rPr>
              <w:t>100</w:t>
            </w:r>
          </w:p>
        </w:tc>
        <w:tc>
          <w:tcPr>
            <w:tcW w:w="3263" w:type="dxa"/>
            <w:vAlign w:val="center"/>
          </w:tcPr>
          <w:p w14:paraId="279964C4" w14:textId="77777777" w:rsidR="00355468" w:rsidRPr="00066CF2" w:rsidRDefault="00355468" w:rsidP="0032689C">
            <w:pPr>
              <w:spacing w:before="120" w:line="240" w:lineRule="auto"/>
              <w:jc w:val="center"/>
              <w:rPr>
                <w:rFonts w:ascii="Times New Roman" w:hAnsi="Times New Roman"/>
                <w:szCs w:val="24"/>
              </w:rPr>
            </w:pPr>
            <w:r w:rsidRPr="00066CF2">
              <w:rPr>
                <w:rFonts w:ascii="Times New Roman" w:hAnsi="Times New Roman"/>
                <w:szCs w:val="24"/>
              </w:rPr>
              <w:t>-«-</w:t>
            </w:r>
          </w:p>
        </w:tc>
      </w:tr>
      <w:tr w:rsidR="00355468" w:rsidRPr="00066CF2" w14:paraId="4ECA1713" w14:textId="77777777" w:rsidTr="0032689C">
        <w:trPr>
          <w:trHeight w:val="255"/>
          <w:jc w:val="center"/>
        </w:trPr>
        <w:tc>
          <w:tcPr>
            <w:tcW w:w="687" w:type="dxa"/>
            <w:vMerge/>
          </w:tcPr>
          <w:p w14:paraId="2D221312" w14:textId="77777777" w:rsidR="00355468" w:rsidRPr="00066CF2" w:rsidRDefault="00355468" w:rsidP="0032689C">
            <w:pPr>
              <w:spacing w:before="120" w:line="240" w:lineRule="auto"/>
              <w:rPr>
                <w:rFonts w:ascii="Times New Roman" w:hAnsi="Times New Roman"/>
                <w:szCs w:val="24"/>
              </w:rPr>
            </w:pPr>
          </w:p>
        </w:tc>
        <w:tc>
          <w:tcPr>
            <w:tcW w:w="3766" w:type="dxa"/>
          </w:tcPr>
          <w:p w14:paraId="0F426299" w14:textId="77777777" w:rsidR="00355468" w:rsidRPr="00066CF2" w:rsidRDefault="00355468" w:rsidP="0032689C">
            <w:pPr>
              <w:spacing w:before="120" w:line="240" w:lineRule="auto"/>
              <w:rPr>
                <w:rFonts w:ascii="Times New Roman" w:hAnsi="Times New Roman"/>
                <w:szCs w:val="24"/>
              </w:rPr>
            </w:pPr>
            <w:r w:rsidRPr="00066CF2">
              <w:rPr>
                <w:rFonts w:ascii="Times New Roman" w:hAnsi="Times New Roman"/>
                <w:szCs w:val="24"/>
              </w:rPr>
              <w:t xml:space="preserve">- </w:t>
            </w:r>
            <w:r w:rsidRPr="00066CF2">
              <w:rPr>
                <w:rFonts w:ascii="Times New Roman" w:hAnsi="Times New Roman"/>
                <w:szCs w:val="24"/>
                <w:lang w:val="en-US"/>
              </w:rPr>
              <w:t xml:space="preserve">d 150 </w:t>
            </w:r>
            <w:r w:rsidRPr="00066CF2">
              <w:rPr>
                <w:rFonts w:ascii="Times New Roman" w:hAnsi="Times New Roman"/>
                <w:szCs w:val="24"/>
              </w:rPr>
              <w:t>мм, 5,5 МПА</w:t>
            </w:r>
          </w:p>
        </w:tc>
        <w:tc>
          <w:tcPr>
            <w:tcW w:w="2445" w:type="dxa"/>
            <w:vAlign w:val="center"/>
          </w:tcPr>
          <w:p w14:paraId="00CD3EE2" w14:textId="77777777" w:rsidR="00355468" w:rsidRPr="00066CF2" w:rsidRDefault="00355468" w:rsidP="0032689C">
            <w:pPr>
              <w:spacing w:before="120" w:line="240" w:lineRule="auto"/>
              <w:jc w:val="center"/>
              <w:rPr>
                <w:rFonts w:ascii="Times New Roman" w:hAnsi="Times New Roman"/>
                <w:szCs w:val="24"/>
              </w:rPr>
            </w:pPr>
            <w:r w:rsidRPr="00066CF2">
              <w:rPr>
                <w:rFonts w:ascii="Times New Roman" w:hAnsi="Times New Roman"/>
                <w:szCs w:val="24"/>
              </w:rPr>
              <w:t>100</w:t>
            </w:r>
          </w:p>
        </w:tc>
        <w:tc>
          <w:tcPr>
            <w:tcW w:w="3263" w:type="dxa"/>
            <w:vAlign w:val="center"/>
          </w:tcPr>
          <w:p w14:paraId="5CF21986" w14:textId="77777777" w:rsidR="00355468" w:rsidRPr="00066CF2" w:rsidRDefault="00355468" w:rsidP="0032689C">
            <w:pPr>
              <w:spacing w:before="120" w:line="240" w:lineRule="auto"/>
              <w:jc w:val="center"/>
              <w:rPr>
                <w:rFonts w:ascii="Times New Roman" w:hAnsi="Times New Roman"/>
                <w:szCs w:val="24"/>
              </w:rPr>
            </w:pPr>
            <w:r w:rsidRPr="00066CF2">
              <w:rPr>
                <w:rFonts w:ascii="Times New Roman" w:hAnsi="Times New Roman"/>
                <w:szCs w:val="24"/>
              </w:rPr>
              <w:t>-«-</w:t>
            </w:r>
          </w:p>
        </w:tc>
      </w:tr>
      <w:tr w:rsidR="00355468" w:rsidRPr="00066CF2" w14:paraId="18C590EA" w14:textId="77777777" w:rsidTr="0032689C">
        <w:trPr>
          <w:trHeight w:val="255"/>
          <w:jc w:val="center"/>
        </w:trPr>
        <w:tc>
          <w:tcPr>
            <w:tcW w:w="687" w:type="dxa"/>
            <w:vMerge/>
          </w:tcPr>
          <w:p w14:paraId="39E420B3" w14:textId="77777777" w:rsidR="00355468" w:rsidRPr="00066CF2" w:rsidRDefault="00355468" w:rsidP="0032689C">
            <w:pPr>
              <w:spacing w:before="120" w:line="240" w:lineRule="auto"/>
              <w:rPr>
                <w:rFonts w:ascii="Times New Roman" w:hAnsi="Times New Roman"/>
                <w:szCs w:val="24"/>
              </w:rPr>
            </w:pPr>
          </w:p>
        </w:tc>
        <w:tc>
          <w:tcPr>
            <w:tcW w:w="3766" w:type="dxa"/>
          </w:tcPr>
          <w:p w14:paraId="7FC742F9" w14:textId="77777777" w:rsidR="00355468" w:rsidRPr="00066CF2" w:rsidRDefault="00355468" w:rsidP="0032689C">
            <w:pPr>
              <w:spacing w:before="120" w:line="240" w:lineRule="auto"/>
              <w:rPr>
                <w:rFonts w:ascii="Times New Roman" w:hAnsi="Times New Roman"/>
                <w:szCs w:val="24"/>
              </w:rPr>
            </w:pPr>
            <w:r w:rsidRPr="00066CF2">
              <w:rPr>
                <w:rFonts w:ascii="Times New Roman" w:hAnsi="Times New Roman"/>
                <w:szCs w:val="24"/>
              </w:rPr>
              <w:t xml:space="preserve">- </w:t>
            </w:r>
            <w:r w:rsidRPr="00066CF2">
              <w:rPr>
                <w:rFonts w:ascii="Times New Roman" w:hAnsi="Times New Roman"/>
                <w:szCs w:val="24"/>
                <w:lang w:val="en-US"/>
              </w:rPr>
              <w:t>d</w:t>
            </w:r>
            <w:r w:rsidRPr="00066CF2">
              <w:rPr>
                <w:rFonts w:ascii="Times New Roman" w:hAnsi="Times New Roman"/>
                <w:szCs w:val="24"/>
              </w:rPr>
              <w:t xml:space="preserve"> 80 мм, 5,5 МПА</w:t>
            </w:r>
          </w:p>
        </w:tc>
        <w:tc>
          <w:tcPr>
            <w:tcW w:w="2445" w:type="dxa"/>
            <w:vAlign w:val="center"/>
          </w:tcPr>
          <w:p w14:paraId="1A614365" w14:textId="77777777" w:rsidR="00355468" w:rsidRPr="00066CF2" w:rsidRDefault="00355468" w:rsidP="0032689C">
            <w:pPr>
              <w:spacing w:before="120" w:line="240" w:lineRule="auto"/>
              <w:jc w:val="center"/>
              <w:rPr>
                <w:rFonts w:ascii="Times New Roman" w:hAnsi="Times New Roman"/>
                <w:szCs w:val="24"/>
              </w:rPr>
            </w:pPr>
            <w:r w:rsidRPr="00066CF2">
              <w:rPr>
                <w:rFonts w:ascii="Times New Roman" w:hAnsi="Times New Roman"/>
                <w:szCs w:val="24"/>
              </w:rPr>
              <w:t>100</w:t>
            </w:r>
          </w:p>
        </w:tc>
        <w:tc>
          <w:tcPr>
            <w:tcW w:w="3263" w:type="dxa"/>
            <w:vAlign w:val="center"/>
          </w:tcPr>
          <w:p w14:paraId="206333C3" w14:textId="77777777" w:rsidR="00355468" w:rsidRPr="00066CF2" w:rsidRDefault="00355468" w:rsidP="0032689C">
            <w:pPr>
              <w:spacing w:before="120" w:line="240" w:lineRule="auto"/>
              <w:jc w:val="center"/>
              <w:rPr>
                <w:rFonts w:ascii="Times New Roman" w:hAnsi="Times New Roman"/>
                <w:szCs w:val="24"/>
              </w:rPr>
            </w:pPr>
            <w:r w:rsidRPr="00066CF2">
              <w:rPr>
                <w:rFonts w:ascii="Times New Roman" w:hAnsi="Times New Roman"/>
                <w:szCs w:val="24"/>
              </w:rPr>
              <w:t>-«-</w:t>
            </w:r>
          </w:p>
        </w:tc>
      </w:tr>
    </w:tbl>
    <w:p w14:paraId="6E552903" w14:textId="77777777" w:rsidR="00355468" w:rsidRPr="00066CF2" w:rsidRDefault="00355468" w:rsidP="00066CF2">
      <w:pPr>
        <w:spacing w:line="360" w:lineRule="auto"/>
        <w:ind w:firstLine="709"/>
        <w:rPr>
          <w:rStyle w:val="a6"/>
          <w:rFonts w:ascii="Times New Roman" w:hAnsi="Times New Roman"/>
          <w:i w:val="0"/>
          <w:iCs/>
          <w:szCs w:val="24"/>
        </w:rPr>
      </w:pPr>
    </w:p>
    <w:p w14:paraId="54134748" w14:textId="77777777" w:rsidR="00355468" w:rsidRPr="00066CF2" w:rsidRDefault="00355468" w:rsidP="00066CF2">
      <w:pPr>
        <w:spacing w:line="360" w:lineRule="auto"/>
        <w:ind w:firstLine="709"/>
        <w:rPr>
          <w:rStyle w:val="a6"/>
          <w:rFonts w:ascii="Times New Roman" w:hAnsi="Times New Roman"/>
          <w:i w:val="0"/>
          <w:iCs/>
          <w:szCs w:val="24"/>
        </w:rPr>
      </w:pPr>
      <w:r w:rsidRPr="00066CF2">
        <w:rPr>
          <w:rStyle w:val="a6"/>
          <w:rFonts w:ascii="Times New Roman" w:hAnsi="Times New Roman"/>
          <w:i w:val="0"/>
          <w:iCs/>
          <w:szCs w:val="24"/>
        </w:rPr>
        <w:t>Охранные зоны устанавливаются для всех объектов электросетевого хозяйства исходя из требований к границам установления охранных зон. Охранные зоны устанавливаются:</w:t>
      </w:r>
    </w:p>
    <w:p w14:paraId="02A28447" w14:textId="77777777" w:rsidR="00355468" w:rsidRPr="00066CF2" w:rsidRDefault="00355468" w:rsidP="00066CF2">
      <w:pPr>
        <w:spacing w:line="360" w:lineRule="auto"/>
        <w:ind w:firstLine="709"/>
        <w:rPr>
          <w:rStyle w:val="a6"/>
          <w:rFonts w:ascii="Times New Roman" w:hAnsi="Times New Roman"/>
          <w:i w:val="0"/>
          <w:iCs/>
          <w:szCs w:val="24"/>
        </w:rPr>
      </w:pPr>
      <w:r w:rsidRPr="00066CF2">
        <w:rPr>
          <w:rStyle w:val="a6"/>
          <w:rFonts w:ascii="Times New Roman" w:hAnsi="Times New Roman"/>
          <w:i w:val="0"/>
          <w:iCs/>
          <w:szCs w:val="24"/>
        </w:rPr>
        <w:t>а)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неотклоненном их положении на следующем расстоянии: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95"/>
        <w:gridCol w:w="4834"/>
      </w:tblGrid>
      <w:tr w:rsidR="00355468" w:rsidRPr="00066CF2" w14:paraId="62E6AF2B" w14:textId="77777777" w:rsidTr="0032689C">
        <w:tc>
          <w:tcPr>
            <w:tcW w:w="5211" w:type="dxa"/>
          </w:tcPr>
          <w:p w14:paraId="2FB95995" w14:textId="77777777" w:rsidR="00355468" w:rsidRPr="00066CF2" w:rsidRDefault="00355468" w:rsidP="0032689C">
            <w:pPr>
              <w:autoSpaceDE w:val="0"/>
              <w:autoSpaceDN w:val="0"/>
              <w:adjustRightInd w:val="0"/>
              <w:spacing w:line="360" w:lineRule="auto"/>
              <w:jc w:val="center"/>
              <w:rPr>
                <w:rStyle w:val="a6"/>
                <w:rFonts w:ascii="Times New Roman" w:hAnsi="Times New Roman"/>
                <w:i w:val="0"/>
                <w:iCs/>
                <w:szCs w:val="24"/>
              </w:rPr>
            </w:pPr>
            <w:r w:rsidRPr="00066CF2">
              <w:rPr>
                <w:rStyle w:val="a6"/>
                <w:rFonts w:ascii="Times New Roman" w:hAnsi="Times New Roman"/>
                <w:i w:val="0"/>
                <w:iCs/>
                <w:szCs w:val="24"/>
              </w:rPr>
              <w:t>Проектный номинальный класс напряжения, кВ</w:t>
            </w:r>
          </w:p>
        </w:tc>
        <w:tc>
          <w:tcPr>
            <w:tcW w:w="5211" w:type="dxa"/>
          </w:tcPr>
          <w:p w14:paraId="74AE6F09" w14:textId="77777777" w:rsidR="00355468" w:rsidRPr="00066CF2" w:rsidRDefault="00355468" w:rsidP="0032689C">
            <w:pPr>
              <w:autoSpaceDE w:val="0"/>
              <w:autoSpaceDN w:val="0"/>
              <w:adjustRightInd w:val="0"/>
              <w:spacing w:line="360" w:lineRule="auto"/>
              <w:jc w:val="center"/>
              <w:rPr>
                <w:rStyle w:val="a6"/>
                <w:rFonts w:ascii="Times New Roman" w:hAnsi="Times New Roman"/>
                <w:i w:val="0"/>
                <w:iCs/>
                <w:szCs w:val="24"/>
              </w:rPr>
            </w:pPr>
            <w:r w:rsidRPr="00066CF2">
              <w:rPr>
                <w:rStyle w:val="a6"/>
                <w:rFonts w:ascii="Times New Roman" w:hAnsi="Times New Roman"/>
                <w:i w:val="0"/>
                <w:iCs/>
                <w:szCs w:val="24"/>
              </w:rPr>
              <w:t>Расстояние, м</w:t>
            </w:r>
          </w:p>
        </w:tc>
      </w:tr>
      <w:tr w:rsidR="00355468" w:rsidRPr="00066CF2" w14:paraId="3429D328" w14:textId="77777777" w:rsidTr="0032689C">
        <w:tc>
          <w:tcPr>
            <w:tcW w:w="5211" w:type="dxa"/>
          </w:tcPr>
          <w:p w14:paraId="46DAEB0C" w14:textId="77777777" w:rsidR="00355468" w:rsidRPr="00066CF2" w:rsidRDefault="00355468" w:rsidP="0032689C">
            <w:pPr>
              <w:autoSpaceDE w:val="0"/>
              <w:autoSpaceDN w:val="0"/>
              <w:adjustRightInd w:val="0"/>
              <w:spacing w:line="360" w:lineRule="auto"/>
              <w:jc w:val="center"/>
              <w:rPr>
                <w:rStyle w:val="a6"/>
                <w:rFonts w:ascii="Times New Roman" w:hAnsi="Times New Roman"/>
                <w:i w:val="0"/>
                <w:iCs/>
                <w:szCs w:val="24"/>
              </w:rPr>
            </w:pPr>
            <w:r w:rsidRPr="00066CF2">
              <w:rPr>
                <w:rStyle w:val="a6"/>
                <w:rFonts w:ascii="Times New Roman" w:hAnsi="Times New Roman"/>
                <w:i w:val="0"/>
                <w:iCs/>
                <w:szCs w:val="24"/>
              </w:rPr>
              <w:t>до 1</w:t>
            </w:r>
          </w:p>
        </w:tc>
        <w:tc>
          <w:tcPr>
            <w:tcW w:w="5211" w:type="dxa"/>
          </w:tcPr>
          <w:p w14:paraId="577810D0" w14:textId="77777777" w:rsidR="00355468" w:rsidRPr="00066CF2" w:rsidRDefault="00355468" w:rsidP="0032689C">
            <w:pPr>
              <w:autoSpaceDE w:val="0"/>
              <w:autoSpaceDN w:val="0"/>
              <w:adjustRightInd w:val="0"/>
              <w:spacing w:line="360" w:lineRule="auto"/>
              <w:jc w:val="center"/>
              <w:rPr>
                <w:rStyle w:val="a6"/>
                <w:rFonts w:ascii="Times New Roman" w:hAnsi="Times New Roman"/>
                <w:i w:val="0"/>
                <w:iCs/>
                <w:szCs w:val="24"/>
              </w:rPr>
            </w:pPr>
            <w:r w:rsidRPr="00066CF2">
              <w:rPr>
                <w:rStyle w:val="a6"/>
                <w:rFonts w:ascii="Times New Roman" w:hAnsi="Times New Roman"/>
                <w:i w:val="0"/>
                <w:iCs/>
                <w:szCs w:val="24"/>
              </w:rPr>
              <w:t>2 (для линий с самонесущими или изолированными проводами, проложенных по стенам зданий, конструкциям и т.д., охранная зона определяется в соответствии с установленными нормативными правовыми актами минимальными допустимыми расстояниями от таких линий)</w:t>
            </w:r>
          </w:p>
        </w:tc>
      </w:tr>
      <w:tr w:rsidR="00355468" w:rsidRPr="00066CF2" w14:paraId="5EAA7887" w14:textId="77777777" w:rsidTr="0032689C">
        <w:tc>
          <w:tcPr>
            <w:tcW w:w="5211" w:type="dxa"/>
          </w:tcPr>
          <w:p w14:paraId="439665F8" w14:textId="77777777" w:rsidR="00355468" w:rsidRPr="00066CF2" w:rsidRDefault="00355468" w:rsidP="0032689C">
            <w:pPr>
              <w:autoSpaceDE w:val="0"/>
              <w:autoSpaceDN w:val="0"/>
              <w:adjustRightInd w:val="0"/>
              <w:spacing w:line="360" w:lineRule="auto"/>
              <w:jc w:val="center"/>
              <w:rPr>
                <w:rStyle w:val="a6"/>
                <w:rFonts w:ascii="Times New Roman" w:hAnsi="Times New Roman"/>
                <w:i w:val="0"/>
                <w:iCs/>
                <w:szCs w:val="24"/>
              </w:rPr>
            </w:pPr>
            <w:r w:rsidRPr="00066CF2">
              <w:rPr>
                <w:rStyle w:val="a6"/>
                <w:rFonts w:ascii="Times New Roman" w:hAnsi="Times New Roman"/>
                <w:i w:val="0"/>
                <w:iCs/>
                <w:szCs w:val="24"/>
              </w:rPr>
              <w:t>1 - 20</w:t>
            </w:r>
          </w:p>
        </w:tc>
        <w:tc>
          <w:tcPr>
            <w:tcW w:w="5211" w:type="dxa"/>
          </w:tcPr>
          <w:p w14:paraId="7BD2BD06" w14:textId="77777777" w:rsidR="00355468" w:rsidRPr="00066CF2" w:rsidRDefault="00355468" w:rsidP="0032689C">
            <w:pPr>
              <w:autoSpaceDE w:val="0"/>
              <w:autoSpaceDN w:val="0"/>
              <w:adjustRightInd w:val="0"/>
              <w:spacing w:line="360" w:lineRule="auto"/>
              <w:jc w:val="center"/>
              <w:rPr>
                <w:rStyle w:val="a6"/>
                <w:rFonts w:ascii="Times New Roman" w:hAnsi="Times New Roman"/>
                <w:i w:val="0"/>
                <w:iCs/>
                <w:szCs w:val="24"/>
              </w:rPr>
            </w:pPr>
            <w:r w:rsidRPr="00066CF2">
              <w:rPr>
                <w:rStyle w:val="a6"/>
                <w:rFonts w:ascii="Times New Roman" w:hAnsi="Times New Roman"/>
                <w:i w:val="0"/>
                <w:iCs/>
                <w:szCs w:val="24"/>
              </w:rPr>
              <w:t>10(5 - для линий с самонесущими или изолированными проводами, размещенных в границах населенных пунктов)</w:t>
            </w:r>
          </w:p>
        </w:tc>
      </w:tr>
      <w:tr w:rsidR="00355468" w:rsidRPr="00066CF2" w14:paraId="23EDDE74" w14:textId="77777777" w:rsidTr="0032689C">
        <w:tc>
          <w:tcPr>
            <w:tcW w:w="5211" w:type="dxa"/>
          </w:tcPr>
          <w:p w14:paraId="4CDEBBDE" w14:textId="77777777" w:rsidR="00355468" w:rsidRPr="00066CF2" w:rsidRDefault="00355468" w:rsidP="0032689C">
            <w:pPr>
              <w:autoSpaceDE w:val="0"/>
              <w:autoSpaceDN w:val="0"/>
              <w:adjustRightInd w:val="0"/>
              <w:spacing w:line="360" w:lineRule="auto"/>
              <w:jc w:val="center"/>
              <w:rPr>
                <w:rStyle w:val="a6"/>
                <w:rFonts w:ascii="Times New Roman" w:hAnsi="Times New Roman"/>
                <w:i w:val="0"/>
                <w:iCs/>
                <w:szCs w:val="24"/>
              </w:rPr>
            </w:pPr>
            <w:r w:rsidRPr="00066CF2">
              <w:rPr>
                <w:rStyle w:val="a6"/>
                <w:rFonts w:ascii="Times New Roman" w:hAnsi="Times New Roman"/>
                <w:i w:val="0"/>
                <w:iCs/>
                <w:szCs w:val="24"/>
              </w:rPr>
              <w:t>35</w:t>
            </w:r>
          </w:p>
        </w:tc>
        <w:tc>
          <w:tcPr>
            <w:tcW w:w="5211" w:type="dxa"/>
          </w:tcPr>
          <w:p w14:paraId="17DA11E9" w14:textId="77777777" w:rsidR="00355468" w:rsidRPr="00066CF2" w:rsidRDefault="00355468" w:rsidP="0032689C">
            <w:pPr>
              <w:autoSpaceDE w:val="0"/>
              <w:autoSpaceDN w:val="0"/>
              <w:adjustRightInd w:val="0"/>
              <w:spacing w:line="360" w:lineRule="auto"/>
              <w:jc w:val="center"/>
              <w:rPr>
                <w:rStyle w:val="a6"/>
                <w:rFonts w:ascii="Times New Roman" w:hAnsi="Times New Roman"/>
                <w:i w:val="0"/>
                <w:iCs/>
                <w:szCs w:val="24"/>
              </w:rPr>
            </w:pPr>
            <w:r w:rsidRPr="00066CF2">
              <w:rPr>
                <w:rStyle w:val="a6"/>
                <w:rFonts w:ascii="Times New Roman" w:hAnsi="Times New Roman"/>
                <w:i w:val="0"/>
                <w:iCs/>
                <w:szCs w:val="24"/>
              </w:rPr>
              <w:t>15</w:t>
            </w:r>
          </w:p>
        </w:tc>
      </w:tr>
      <w:tr w:rsidR="00355468" w:rsidRPr="00066CF2" w14:paraId="01F83F99" w14:textId="77777777" w:rsidTr="0032689C">
        <w:tc>
          <w:tcPr>
            <w:tcW w:w="5211" w:type="dxa"/>
          </w:tcPr>
          <w:p w14:paraId="777BD490" w14:textId="77777777" w:rsidR="00355468" w:rsidRPr="00066CF2" w:rsidRDefault="00355468" w:rsidP="0032689C">
            <w:pPr>
              <w:autoSpaceDE w:val="0"/>
              <w:autoSpaceDN w:val="0"/>
              <w:adjustRightInd w:val="0"/>
              <w:spacing w:line="360" w:lineRule="auto"/>
              <w:jc w:val="center"/>
              <w:rPr>
                <w:rStyle w:val="a6"/>
                <w:rFonts w:ascii="Times New Roman" w:hAnsi="Times New Roman"/>
                <w:i w:val="0"/>
                <w:iCs/>
                <w:szCs w:val="24"/>
              </w:rPr>
            </w:pPr>
            <w:r w:rsidRPr="00066CF2">
              <w:rPr>
                <w:rStyle w:val="a6"/>
                <w:rFonts w:ascii="Times New Roman" w:hAnsi="Times New Roman"/>
                <w:i w:val="0"/>
                <w:iCs/>
                <w:szCs w:val="24"/>
              </w:rPr>
              <w:t>110</w:t>
            </w:r>
          </w:p>
        </w:tc>
        <w:tc>
          <w:tcPr>
            <w:tcW w:w="5211" w:type="dxa"/>
          </w:tcPr>
          <w:p w14:paraId="6496A301" w14:textId="77777777" w:rsidR="00355468" w:rsidRPr="00066CF2" w:rsidRDefault="00355468" w:rsidP="0032689C">
            <w:pPr>
              <w:autoSpaceDE w:val="0"/>
              <w:autoSpaceDN w:val="0"/>
              <w:adjustRightInd w:val="0"/>
              <w:spacing w:line="360" w:lineRule="auto"/>
              <w:jc w:val="center"/>
              <w:rPr>
                <w:rStyle w:val="a6"/>
                <w:rFonts w:ascii="Times New Roman" w:hAnsi="Times New Roman"/>
                <w:i w:val="0"/>
                <w:iCs/>
                <w:szCs w:val="24"/>
              </w:rPr>
            </w:pPr>
            <w:r w:rsidRPr="00066CF2">
              <w:rPr>
                <w:rStyle w:val="a6"/>
                <w:rFonts w:ascii="Times New Roman" w:hAnsi="Times New Roman"/>
                <w:i w:val="0"/>
                <w:iCs/>
                <w:szCs w:val="24"/>
              </w:rPr>
              <w:t>20</w:t>
            </w:r>
          </w:p>
        </w:tc>
      </w:tr>
      <w:tr w:rsidR="00355468" w:rsidRPr="00066CF2" w14:paraId="2C661D55" w14:textId="77777777" w:rsidTr="0032689C">
        <w:tc>
          <w:tcPr>
            <w:tcW w:w="5211" w:type="dxa"/>
          </w:tcPr>
          <w:p w14:paraId="2BAC8914" w14:textId="77777777" w:rsidR="00355468" w:rsidRPr="00066CF2" w:rsidRDefault="00355468" w:rsidP="0032689C">
            <w:pPr>
              <w:autoSpaceDE w:val="0"/>
              <w:autoSpaceDN w:val="0"/>
              <w:adjustRightInd w:val="0"/>
              <w:spacing w:line="360" w:lineRule="auto"/>
              <w:jc w:val="center"/>
              <w:rPr>
                <w:rStyle w:val="a6"/>
                <w:rFonts w:ascii="Times New Roman" w:hAnsi="Times New Roman"/>
                <w:i w:val="0"/>
                <w:iCs/>
                <w:szCs w:val="24"/>
              </w:rPr>
            </w:pPr>
            <w:r w:rsidRPr="00066CF2">
              <w:rPr>
                <w:rStyle w:val="a6"/>
                <w:rFonts w:ascii="Times New Roman" w:hAnsi="Times New Roman"/>
                <w:i w:val="0"/>
                <w:iCs/>
                <w:szCs w:val="24"/>
              </w:rPr>
              <w:t>150, 220</w:t>
            </w:r>
          </w:p>
        </w:tc>
        <w:tc>
          <w:tcPr>
            <w:tcW w:w="5211" w:type="dxa"/>
          </w:tcPr>
          <w:p w14:paraId="15139C76" w14:textId="77777777" w:rsidR="00355468" w:rsidRPr="00066CF2" w:rsidRDefault="00355468" w:rsidP="0032689C">
            <w:pPr>
              <w:autoSpaceDE w:val="0"/>
              <w:autoSpaceDN w:val="0"/>
              <w:adjustRightInd w:val="0"/>
              <w:spacing w:line="360" w:lineRule="auto"/>
              <w:jc w:val="center"/>
              <w:rPr>
                <w:rStyle w:val="a6"/>
                <w:rFonts w:ascii="Times New Roman" w:hAnsi="Times New Roman"/>
                <w:i w:val="0"/>
                <w:iCs/>
                <w:szCs w:val="24"/>
              </w:rPr>
            </w:pPr>
            <w:r w:rsidRPr="00066CF2">
              <w:rPr>
                <w:rStyle w:val="a6"/>
                <w:rFonts w:ascii="Times New Roman" w:hAnsi="Times New Roman"/>
                <w:i w:val="0"/>
                <w:iCs/>
                <w:szCs w:val="24"/>
              </w:rPr>
              <w:t>25</w:t>
            </w:r>
          </w:p>
        </w:tc>
      </w:tr>
      <w:tr w:rsidR="00355468" w:rsidRPr="00066CF2" w14:paraId="7586EBDF" w14:textId="77777777" w:rsidTr="0032689C">
        <w:tc>
          <w:tcPr>
            <w:tcW w:w="5211" w:type="dxa"/>
          </w:tcPr>
          <w:p w14:paraId="647FFDC6" w14:textId="77777777" w:rsidR="00355468" w:rsidRPr="00066CF2" w:rsidRDefault="00355468" w:rsidP="0032689C">
            <w:pPr>
              <w:autoSpaceDE w:val="0"/>
              <w:autoSpaceDN w:val="0"/>
              <w:adjustRightInd w:val="0"/>
              <w:spacing w:line="360" w:lineRule="auto"/>
              <w:jc w:val="center"/>
              <w:rPr>
                <w:rStyle w:val="a6"/>
                <w:rFonts w:ascii="Times New Roman" w:hAnsi="Times New Roman"/>
                <w:i w:val="0"/>
                <w:iCs/>
                <w:szCs w:val="24"/>
              </w:rPr>
            </w:pPr>
            <w:r w:rsidRPr="00066CF2">
              <w:rPr>
                <w:rStyle w:val="a6"/>
                <w:rFonts w:ascii="Times New Roman" w:hAnsi="Times New Roman"/>
                <w:i w:val="0"/>
                <w:iCs/>
                <w:szCs w:val="24"/>
              </w:rPr>
              <w:lastRenderedPageBreak/>
              <w:t>300, 500, +/-400</w:t>
            </w:r>
          </w:p>
        </w:tc>
        <w:tc>
          <w:tcPr>
            <w:tcW w:w="5211" w:type="dxa"/>
          </w:tcPr>
          <w:p w14:paraId="1D37821A" w14:textId="77777777" w:rsidR="00355468" w:rsidRPr="00066CF2" w:rsidRDefault="00355468" w:rsidP="0032689C">
            <w:pPr>
              <w:autoSpaceDE w:val="0"/>
              <w:autoSpaceDN w:val="0"/>
              <w:adjustRightInd w:val="0"/>
              <w:spacing w:line="360" w:lineRule="auto"/>
              <w:jc w:val="center"/>
              <w:rPr>
                <w:rStyle w:val="a6"/>
                <w:rFonts w:ascii="Times New Roman" w:hAnsi="Times New Roman"/>
                <w:i w:val="0"/>
                <w:iCs/>
                <w:szCs w:val="24"/>
              </w:rPr>
            </w:pPr>
            <w:r w:rsidRPr="00066CF2">
              <w:rPr>
                <w:rStyle w:val="a6"/>
                <w:rFonts w:ascii="Times New Roman" w:hAnsi="Times New Roman"/>
                <w:i w:val="0"/>
                <w:iCs/>
                <w:szCs w:val="24"/>
              </w:rPr>
              <w:t>30</w:t>
            </w:r>
          </w:p>
        </w:tc>
      </w:tr>
      <w:tr w:rsidR="00355468" w:rsidRPr="00066CF2" w14:paraId="2962ED9A" w14:textId="77777777" w:rsidTr="0032689C">
        <w:tc>
          <w:tcPr>
            <w:tcW w:w="5211" w:type="dxa"/>
          </w:tcPr>
          <w:p w14:paraId="5413AE57" w14:textId="77777777" w:rsidR="00355468" w:rsidRPr="00066CF2" w:rsidRDefault="00355468" w:rsidP="0032689C">
            <w:pPr>
              <w:autoSpaceDE w:val="0"/>
              <w:autoSpaceDN w:val="0"/>
              <w:adjustRightInd w:val="0"/>
              <w:spacing w:line="360" w:lineRule="auto"/>
              <w:jc w:val="center"/>
              <w:rPr>
                <w:rStyle w:val="a6"/>
                <w:rFonts w:ascii="Times New Roman" w:hAnsi="Times New Roman"/>
                <w:i w:val="0"/>
                <w:iCs/>
                <w:szCs w:val="24"/>
              </w:rPr>
            </w:pPr>
            <w:r w:rsidRPr="00066CF2">
              <w:rPr>
                <w:rStyle w:val="a6"/>
                <w:rFonts w:ascii="Times New Roman" w:hAnsi="Times New Roman"/>
                <w:i w:val="0"/>
                <w:iCs/>
                <w:szCs w:val="24"/>
              </w:rPr>
              <w:t>750,+/-750</w:t>
            </w:r>
          </w:p>
        </w:tc>
        <w:tc>
          <w:tcPr>
            <w:tcW w:w="5211" w:type="dxa"/>
          </w:tcPr>
          <w:p w14:paraId="121421D7" w14:textId="77777777" w:rsidR="00355468" w:rsidRPr="00066CF2" w:rsidRDefault="00355468" w:rsidP="0032689C">
            <w:pPr>
              <w:autoSpaceDE w:val="0"/>
              <w:autoSpaceDN w:val="0"/>
              <w:adjustRightInd w:val="0"/>
              <w:spacing w:line="360" w:lineRule="auto"/>
              <w:jc w:val="center"/>
              <w:rPr>
                <w:rStyle w:val="a6"/>
                <w:rFonts w:ascii="Times New Roman" w:hAnsi="Times New Roman"/>
                <w:i w:val="0"/>
                <w:iCs/>
                <w:szCs w:val="24"/>
              </w:rPr>
            </w:pPr>
            <w:r w:rsidRPr="00066CF2">
              <w:rPr>
                <w:rStyle w:val="a6"/>
                <w:rFonts w:ascii="Times New Roman" w:hAnsi="Times New Roman"/>
                <w:i w:val="0"/>
                <w:iCs/>
                <w:szCs w:val="24"/>
              </w:rPr>
              <w:t>40</w:t>
            </w:r>
          </w:p>
        </w:tc>
      </w:tr>
      <w:tr w:rsidR="00355468" w:rsidRPr="00066CF2" w14:paraId="76982C18" w14:textId="77777777" w:rsidTr="0032689C">
        <w:tc>
          <w:tcPr>
            <w:tcW w:w="5211" w:type="dxa"/>
          </w:tcPr>
          <w:p w14:paraId="53420523" w14:textId="77777777" w:rsidR="00355468" w:rsidRPr="00066CF2" w:rsidRDefault="00355468" w:rsidP="0032689C">
            <w:pPr>
              <w:autoSpaceDE w:val="0"/>
              <w:autoSpaceDN w:val="0"/>
              <w:adjustRightInd w:val="0"/>
              <w:spacing w:line="360" w:lineRule="auto"/>
              <w:jc w:val="center"/>
              <w:rPr>
                <w:rStyle w:val="a6"/>
                <w:rFonts w:ascii="Times New Roman" w:hAnsi="Times New Roman"/>
                <w:i w:val="0"/>
                <w:iCs/>
                <w:szCs w:val="24"/>
              </w:rPr>
            </w:pPr>
            <w:r w:rsidRPr="00066CF2">
              <w:rPr>
                <w:rStyle w:val="a6"/>
                <w:rFonts w:ascii="Times New Roman" w:hAnsi="Times New Roman"/>
                <w:i w:val="0"/>
                <w:iCs/>
                <w:szCs w:val="24"/>
              </w:rPr>
              <w:t>1150</w:t>
            </w:r>
          </w:p>
        </w:tc>
        <w:tc>
          <w:tcPr>
            <w:tcW w:w="5211" w:type="dxa"/>
          </w:tcPr>
          <w:p w14:paraId="26CBE18A" w14:textId="77777777" w:rsidR="00355468" w:rsidRPr="00066CF2" w:rsidRDefault="00355468" w:rsidP="0032689C">
            <w:pPr>
              <w:autoSpaceDE w:val="0"/>
              <w:autoSpaceDN w:val="0"/>
              <w:adjustRightInd w:val="0"/>
              <w:spacing w:line="360" w:lineRule="auto"/>
              <w:jc w:val="center"/>
              <w:rPr>
                <w:rStyle w:val="a6"/>
                <w:rFonts w:ascii="Times New Roman" w:hAnsi="Times New Roman"/>
                <w:i w:val="0"/>
                <w:iCs/>
                <w:szCs w:val="24"/>
              </w:rPr>
            </w:pPr>
            <w:r w:rsidRPr="00066CF2">
              <w:rPr>
                <w:rStyle w:val="a6"/>
                <w:rFonts w:ascii="Times New Roman" w:hAnsi="Times New Roman"/>
                <w:i w:val="0"/>
                <w:iCs/>
                <w:szCs w:val="24"/>
              </w:rPr>
              <w:t>55</w:t>
            </w:r>
          </w:p>
        </w:tc>
      </w:tr>
    </w:tbl>
    <w:p w14:paraId="46E08111" w14:textId="77777777" w:rsidR="00355468" w:rsidRPr="00066CF2" w:rsidRDefault="00355468" w:rsidP="00066CF2">
      <w:pPr>
        <w:spacing w:line="360" w:lineRule="auto"/>
        <w:ind w:firstLine="709"/>
        <w:rPr>
          <w:rStyle w:val="a6"/>
          <w:rFonts w:ascii="Times New Roman" w:hAnsi="Times New Roman"/>
          <w:i w:val="0"/>
          <w:iCs/>
          <w:szCs w:val="24"/>
        </w:rPr>
      </w:pPr>
    </w:p>
    <w:p w14:paraId="2DC435D4" w14:textId="77777777" w:rsidR="00355468" w:rsidRPr="00066CF2" w:rsidRDefault="00355468" w:rsidP="00066CF2">
      <w:pPr>
        <w:spacing w:line="360" w:lineRule="auto"/>
        <w:ind w:firstLine="709"/>
        <w:rPr>
          <w:rStyle w:val="a6"/>
          <w:rFonts w:ascii="Times New Roman" w:hAnsi="Times New Roman"/>
          <w:i w:val="0"/>
          <w:iCs/>
          <w:szCs w:val="24"/>
        </w:rPr>
      </w:pPr>
      <w:r w:rsidRPr="00066CF2">
        <w:rPr>
          <w:rStyle w:val="a6"/>
          <w:rFonts w:ascii="Times New Roman" w:hAnsi="Times New Roman"/>
          <w:i w:val="0"/>
          <w:iCs/>
          <w:szCs w:val="24"/>
        </w:rPr>
        <w:t>б) вдоль подземных кабельных линий электропередачи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1 метра (при прохождении кабельных линий напряжением до 1 киловольта в городах под тротуарами - на 0,6 метра в сторону зданий и сооружений и на 1 метр в сторону проезжей части улицы);</w:t>
      </w:r>
    </w:p>
    <w:p w14:paraId="5B51D8E3" w14:textId="77777777" w:rsidR="00355468" w:rsidRPr="00066CF2" w:rsidRDefault="00355468" w:rsidP="00066CF2">
      <w:pPr>
        <w:spacing w:line="360" w:lineRule="auto"/>
        <w:ind w:firstLine="709"/>
        <w:rPr>
          <w:rStyle w:val="a6"/>
          <w:rFonts w:ascii="Times New Roman" w:hAnsi="Times New Roman"/>
          <w:i w:val="0"/>
          <w:iCs/>
          <w:szCs w:val="24"/>
        </w:rPr>
      </w:pPr>
      <w:r w:rsidRPr="00066CF2">
        <w:rPr>
          <w:rStyle w:val="a6"/>
          <w:rFonts w:ascii="Times New Roman" w:hAnsi="Times New Roman"/>
          <w:i w:val="0"/>
          <w:iCs/>
          <w:szCs w:val="24"/>
        </w:rPr>
        <w:t>в) вдоль подводных кабельных линий электропередачи - в виде водного пространства от водной поверхности до дна, ограниченного вертикальными плоскостями, отстоящими по обе стороны линии от крайних кабелей на расстоянии 100 метров;</w:t>
      </w:r>
    </w:p>
    <w:p w14:paraId="6DFA5241" w14:textId="77777777" w:rsidR="00355468" w:rsidRPr="00066CF2" w:rsidRDefault="00355468" w:rsidP="00066CF2">
      <w:pPr>
        <w:spacing w:line="360" w:lineRule="auto"/>
        <w:ind w:firstLine="709"/>
        <w:rPr>
          <w:rStyle w:val="a6"/>
          <w:rFonts w:ascii="Times New Roman" w:hAnsi="Times New Roman"/>
          <w:i w:val="0"/>
          <w:iCs/>
          <w:szCs w:val="24"/>
        </w:rPr>
      </w:pPr>
      <w:r w:rsidRPr="00066CF2">
        <w:rPr>
          <w:rStyle w:val="a6"/>
          <w:rFonts w:ascii="Times New Roman" w:hAnsi="Times New Roman"/>
          <w:i w:val="0"/>
          <w:iCs/>
          <w:szCs w:val="24"/>
        </w:rPr>
        <w:t>г) вдоль переходов воздушных линий электропередачи через водоемы (реки, каналы, озера и др.) - в виде воздушного пространства над водной поверхностью водоемов (на высоту, соответствующую высоте опор воздушных линий электропередачи), ограниченного вертикальными плоскостями, отстоящими по обе стороны линии электропередачи от крайних проводов при неотклоненном их положении для судоходных водоемов на расстоянии 100 метров, для несудоходных водоемов - на расстоянии, предусмотренном для установления охранных зон вдоль воздушных линий электропередачи;</w:t>
      </w:r>
    </w:p>
    <w:p w14:paraId="373286FE" w14:textId="77777777" w:rsidR="00355468" w:rsidRPr="00066CF2" w:rsidRDefault="00355468" w:rsidP="00066CF2">
      <w:pPr>
        <w:spacing w:line="360" w:lineRule="auto"/>
        <w:ind w:firstLine="709"/>
        <w:rPr>
          <w:rStyle w:val="a6"/>
          <w:rFonts w:ascii="Times New Roman" w:hAnsi="Times New Roman"/>
          <w:i w:val="0"/>
          <w:iCs/>
          <w:szCs w:val="24"/>
        </w:rPr>
      </w:pPr>
      <w:r w:rsidRPr="00066CF2">
        <w:rPr>
          <w:rStyle w:val="a6"/>
          <w:rFonts w:ascii="Times New Roman" w:hAnsi="Times New Roman"/>
          <w:i w:val="0"/>
          <w:iCs/>
          <w:szCs w:val="24"/>
        </w:rPr>
        <w:t xml:space="preserve">д) вокруг подстанций -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 на расстоянии, указанном в </w:t>
      </w:r>
      <w:hyperlink r:id="rId18" w:history="1">
        <w:r w:rsidRPr="00066CF2">
          <w:rPr>
            <w:rStyle w:val="a6"/>
            <w:rFonts w:ascii="Times New Roman" w:hAnsi="Times New Roman"/>
            <w:i w:val="0"/>
            <w:iCs/>
            <w:szCs w:val="24"/>
          </w:rPr>
          <w:t>подпункте "а"</w:t>
        </w:r>
      </w:hyperlink>
      <w:r w:rsidRPr="00066CF2">
        <w:rPr>
          <w:rStyle w:val="a6"/>
          <w:rFonts w:ascii="Times New Roman" w:hAnsi="Times New Roman"/>
          <w:i w:val="0"/>
          <w:iCs/>
          <w:szCs w:val="24"/>
        </w:rPr>
        <w:t>, применительно к высшему классу напряжения подстанции.</w:t>
      </w:r>
    </w:p>
    <w:p w14:paraId="28719006" w14:textId="77777777" w:rsidR="00355468" w:rsidRPr="00066CF2" w:rsidRDefault="00355468" w:rsidP="00066CF2">
      <w:pPr>
        <w:pStyle w:val="formattext"/>
        <w:shd w:val="clear" w:color="auto" w:fill="FFFFFF"/>
        <w:spacing w:before="0" w:beforeAutospacing="0" w:after="0" w:afterAutospacing="0" w:line="360" w:lineRule="auto"/>
        <w:ind w:firstLine="709"/>
        <w:jc w:val="both"/>
        <w:textAlignment w:val="baseline"/>
        <w:rPr>
          <w:rStyle w:val="a6"/>
          <w:i w:val="0"/>
          <w:iCs/>
        </w:rPr>
      </w:pPr>
      <w:r w:rsidRPr="00066CF2">
        <w:rPr>
          <w:rStyle w:val="a6"/>
          <w:i w:val="0"/>
          <w:iCs/>
        </w:rPr>
        <w:t>3. Согласно Постановлению Правительства РФ от 20 ноября 2000 г. №878 «Об утверждении правил охраны газораспределительных сетей» для газораспределительных сетей устанавливаются следующие охранные зоны:</w:t>
      </w:r>
    </w:p>
    <w:p w14:paraId="27AEF02D" w14:textId="77777777" w:rsidR="00355468" w:rsidRPr="00066CF2" w:rsidRDefault="00355468" w:rsidP="00066CF2">
      <w:pPr>
        <w:pStyle w:val="formattext"/>
        <w:shd w:val="clear" w:color="auto" w:fill="FFFFFF"/>
        <w:spacing w:before="0" w:beforeAutospacing="0" w:after="0" w:afterAutospacing="0" w:line="360" w:lineRule="auto"/>
        <w:ind w:firstLine="709"/>
        <w:jc w:val="both"/>
        <w:textAlignment w:val="baseline"/>
        <w:rPr>
          <w:rStyle w:val="a6"/>
          <w:i w:val="0"/>
          <w:iCs/>
        </w:rPr>
      </w:pPr>
      <w:r w:rsidRPr="00066CF2">
        <w:rPr>
          <w:rStyle w:val="a6"/>
          <w:i w:val="0"/>
          <w:iCs/>
        </w:rPr>
        <w:t>а) вдоль трасс наружных газопроводов - в виде территории, ограниченной условными линиями, проходящими на расстоянии 2 метров с каждой стороны газопровода;</w:t>
      </w:r>
    </w:p>
    <w:p w14:paraId="7D40B873" w14:textId="77777777" w:rsidR="00355468" w:rsidRPr="00066CF2" w:rsidRDefault="00355468" w:rsidP="00066CF2">
      <w:pPr>
        <w:pStyle w:val="formattext"/>
        <w:shd w:val="clear" w:color="auto" w:fill="FFFFFF"/>
        <w:spacing w:before="0" w:beforeAutospacing="0" w:after="0" w:afterAutospacing="0" w:line="360" w:lineRule="auto"/>
        <w:ind w:firstLine="709"/>
        <w:jc w:val="both"/>
        <w:textAlignment w:val="baseline"/>
        <w:rPr>
          <w:rStyle w:val="a6"/>
          <w:i w:val="0"/>
          <w:iCs/>
        </w:rPr>
      </w:pPr>
      <w:r w:rsidRPr="00066CF2">
        <w:rPr>
          <w:rStyle w:val="a6"/>
          <w:i w:val="0"/>
          <w:iCs/>
        </w:rPr>
        <w:t>б) 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метров от газопровода со стороны провода и 2 метров - с противоположной стороны;</w:t>
      </w:r>
    </w:p>
    <w:p w14:paraId="36F10645" w14:textId="77777777" w:rsidR="00355468" w:rsidRPr="00066CF2" w:rsidRDefault="00355468" w:rsidP="00066CF2">
      <w:pPr>
        <w:pStyle w:val="formattext"/>
        <w:shd w:val="clear" w:color="auto" w:fill="FFFFFF"/>
        <w:spacing w:before="0" w:beforeAutospacing="0" w:after="0" w:afterAutospacing="0" w:line="360" w:lineRule="auto"/>
        <w:ind w:firstLine="709"/>
        <w:jc w:val="both"/>
        <w:textAlignment w:val="baseline"/>
        <w:rPr>
          <w:rStyle w:val="a6"/>
          <w:i w:val="0"/>
          <w:iCs/>
        </w:rPr>
      </w:pPr>
      <w:r w:rsidRPr="00066CF2">
        <w:rPr>
          <w:rStyle w:val="a6"/>
          <w:i w:val="0"/>
          <w:iCs/>
        </w:rPr>
        <w:lastRenderedPageBreak/>
        <w:t>в) вдоль трасс наружных газопроводов на вечномерзлых грунтах независимо от материала труб - в виде территории, ограниченной условными линиями, проходящими на расстоянии 10 метров с каждой стороны газопровода;</w:t>
      </w:r>
    </w:p>
    <w:p w14:paraId="578A4D85" w14:textId="77777777" w:rsidR="00355468" w:rsidRPr="00066CF2" w:rsidRDefault="00355468" w:rsidP="00066CF2">
      <w:pPr>
        <w:pStyle w:val="formattext"/>
        <w:shd w:val="clear" w:color="auto" w:fill="FFFFFF"/>
        <w:spacing w:before="0" w:beforeAutospacing="0" w:after="0" w:afterAutospacing="0" w:line="360" w:lineRule="auto"/>
        <w:ind w:firstLine="709"/>
        <w:jc w:val="both"/>
        <w:textAlignment w:val="baseline"/>
        <w:rPr>
          <w:rStyle w:val="a6"/>
          <w:i w:val="0"/>
          <w:iCs/>
        </w:rPr>
      </w:pPr>
      <w:r w:rsidRPr="00066CF2">
        <w:rPr>
          <w:rStyle w:val="a6"/>
          <w:i w:val="0"/>
          <w:iCs/>
        </w:rPr>
        <w:t>г) вокруг отдельно стоящих газорегуляторных пунктов - в виде территории, ограниченной замкнутой линией, проведенной на расстоянии 10 метров от границ этих объектов. Для газорегуляторных пунктов, пристроенных к зданиям, охранная зона не регламентируется;</w:t>
      </w:r>
    </w:p>
    <w:p w14:paraId="6FCCD9F4" w14:textId="77777777" w:rsidR="00355468" w:rsidRPr="00066CF2" w:rsidRDefault="00355468" w:rsidP="00066CF2">
      <w:pPr>
        <w:pStyle w:val="formattext"/>
        <w:shd w:val="clear" w:color="auto" w:fill="FFFFFF"/>
        <w:spacing w:before="0" w:beforeAutospacing="0" w:after="0" w:afterAutospacing="0" w:line="360" w:lineRule="auto"/>
        <w:ind w:firstLine="709"/>
        <w:jc w:val="both"/>
        <w:textAlignment w:val="baseline"/>
        <w:rPr>
          <w:rStyle w:val="a6"/>
          <w:i w:val="0"/>
          <w:iCs/>
        </w:rPr>
      </w:pPr>
      <w:r w:rsidRPr="00066CF2">
        <w:rPr>
          <w:rStyle w:val="a6"/>
          <w:i w:val="0"/>
          <w:iCs/>
        </w:rPr>
        <w:t>д) вдоль подводных переходов газопроводов через судоходные и сплавные реки, озера, водохранилища, каналы - в виде участка водного пространства от водной поверхности до дна, заключенного между параллельными плоскостями, отстоящими на 100 м с каждой стороны газопровода;</w:t>
      </w:r>
    </w:p>
    <w:p w14:paraId="20D26266" w14:textId="77777777" w:rsidR="00355468" w:rsidRPr="00066CF2" w:rsidRDefault="00355468" w:rsidP="00066CF2">
      <w:pPr>
        <w:pStyle w:val="formattext"/>
        <w:shd w:val="clear" w:color="auto" w:fill="FFFFFF"/>
        <w:spacing w:before="0" w:beforeAutospacing="0" w:after="0" w:afterAutospacing="0" w:line="360" w:lineRule="auto"/>
        <w:ind w:firstLine="709"/>
        <w:jc w:val="both"/>
        <w:textAlignment w:val="baseline"/>
        <w:rPr>
          <w:rStyle w:val="a6"/>
          <w:i w:val="0"/>
          <w:iCs/>
        </w:rPr>
      </w:pPr>
      <w:r w:rsidRPr="00066CF2">
        <w:rPr>
          <w:rStyle w:val="a6"/>
          <w:i w:val="0"/>
          <w:iCs/>
        </w:rPr>
        <w:t>е) вдоль трасс межпоселковых газопроводов, проходящих по лесам и древесно-кустарниковой растительности, - в виде просек шириной 6 метров, по 3 метра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14:paraId="4215A72A" w14:textId="79A6A6C1" w:rsidR="00355468" w:rsidRPr="00066CF2" w:rsidRDefault="00355468" w:rsidP="00066CF2">
      <w:pPr>
        <w:spacing w:line="360" w:lineRule="auto"/>
        <w:ind w:firstLine="709"/>
        <w:rPr>
          <w:rStyle w:val="a6"/>
          <w:rFonts w:ascii="Times New Roman" w:hAnsi="Times New Roman"/>
          <w:i w:val="0"/>
          <w:iCs/>
          <w:szCs w:val="24"/>
        </w:rPr>
      </w:pPr>
      <w:r w:rsidRPr="00066CF2">
        <w:rPr>
          <w:rStyle w:val="a6"/>
          <w:rFonts w:ascii="Times New Roman" w:hAnsi="Times New Roman"/>
          <w:i w:val="0"/>
          <w:iCs/>
          <w:szCs w:val="24"/>
        </w:rPr>
        <w:t xml:space="preserve">4. Охранные коридоры автомобильных дорог устанавливаются на основании Федерального </w:t>
      </w:r>
      <w:hyperlink r:id="rId19" w:history="1">
        <w:r w:rsidRPr="00066CF2">
          <w:rPr>
            <w:rStyle w:val="a6"/>
            <w:rFonts w:ascii="Times New Roman" w:hAnsi="Times New Roman"/>
            <w:i w:val="0"/>
            <w:iCs/>
            <w:szCs w:val="24"/>
          </w:rPr>
          <w:t>закона</w:t>
        </w:r>
      </w:hyperlink>
      <w:r w:rsidRPr="00066CF2">
        <w:rPr>
          <w:rStyle w:val="a6"/>
          <w:rFonts w:ascii="Times New Roman" w:hAnsi="Times New Roman"/>
          <w:i w:val="0"/>
          <w:iCs/>
          <w:szCs w:val="24"/>
        </w:rPr>
        <w:t xml:space="preserve">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53BAD45E" w14:textId="77777777" w:rsidR="00355468" w:rsidRPr="00066CF2" w:rsidRDefault="00355468" w:rsidP="00066CF2">
      <w:pPr>
        <w:spacing w:line="360" w:lineRule="auto"/>
        <w:ind w:firstLine="709"/>
        <w:rPr>
          <w:rStyle w:val="a6"/>
          <w:rFonts w:ascii="Times New Roman" w:hAnsi="Times New Roman"/>
          <w:i w:val="0"/>
          <w:iCs/>
          <w:szCs w:val="24"/>
        </w:rPr>
      </w:pPr>
      <w:r w:rsidRPr="00066CF2">
        <w:rPr>
          <w:rStyle w:val="a6"/>
          <w:rFonts w:ascii="Times New Roman" w:hAnsi="Times New Roman"/>
          <w:i w:val="0"/>
          <w:iCs/>
          <w:szCs w:val="24"/>
        </w:rPr>
        <w:t>5. Землепользование и застройка в охранных зонах указанных объектов регламентируется действующим законодательством Российской Федерации, санитарными нормами и правилами.</w:t>
      </w:r>
    </w:p>
    <w:p w14:paraId="4171F962" w14:textId="7CDAE19B" w:rsidR="00355468" w:rsidRPr="00066CF2" w:rsidRDefault="00355468" w:rsidP="004544B7">
      <w:pPr>
        <w:pStyle w:val="2"/>
        <w:rPr>
          <w:rStyle w:val="a6"/>
          <w:i w:val="0"/>
          <w:iCs/>
          <w:szCs w:val="24"/>
        </w:rPr>
      </w:pPr>
      <w:bookmarkStart w:id="93" w:name="_Toc435094719"/>
      <w:bookmarkStart w:id="94" w:name="_Toc94274142"/>
      <w:r w:rsidRPr="00066CF2">
        <w:rPr>
          <w:rStyle w:val="a6"/>
          <w:i w:val="0"/>
          <w:iCs/>
          <w:szCs w:val="24"/>
        </w:rPr>
        <w:t xml:space="preserve">Статья </w:t>
      </w:r>
      <w:r w:rsidR="00F9534C">
        <w:rPr>
          <w:rStyle w:val="a6"/>
          <w:i w:val="0"/>
          <w:iCs/>
          <w:szCs w:val="24"/>
        </w:rPr>
        <w:t>27</w:t>
      </w:r>
      <w:r w:rsidRPr="00066CF2">
        <w:rPr>
          <w:rStyle w:val="a6"/>
          <w:i w:val="0"/>
          <w:iCs/>
          <w:szCs w:val="24"/>
        </w:rPr>
        <w:t>. Санитарно-защитные зоны</w:t>
      </w:r>
      <w:bookmarkEnd w:id="93"/>
      <w:r w:rsidRPr="00066CF2">
        <w:rPr>
          <w:rStyle w:val="a6"/>
          <w:i w:val="0"/>
          <w:iCs/>
          <w:szCs w:val="24"/>
        </w:rPr>
        <w:t>.</w:t>
      </w:r>
      <w:bookmarkEnd w:id="94"/>
    </w:p>
    <w:p w14:paraId="4C78F945" w14:textId="77777777" w:rsidR="00355468" w:rsidRPr="00066CF2" w:rsidRDefault="00355468" w:rsidP="00066CF2">
      <w:pPr>
        <w:autoSpaceDE w:val="0"/>
        <w:autoSpaceDN w:val="0"/>
        <w:adjustRightInd w:val="0"/>
        <w:spacing w:line="360" w:lineRule="auto"/>
        <w:ind w:firstLine="709"/>
        <w:rPr>
          <w:rStyle w:val="a6"/>
          <w:rFonts w:ascii="Times New Roman" w:hAnsi="Times New Roman"/>
          <w:i w:val="0"/>
          <w:iCs/>
          <w:szCs w:val="24"/>
        </w:rPr>
      </w:pPr>
      <w:r w:rsidRPr="00066CF2">
        <w:rPr>
          <w:rStyle w:val="a6"/>
          <w:rFonts w:ascii="Times New Roman" w:hAnsi="Times New Roman"/>
          <w:i w:val="0"/>
          <w:iCs/>
          <w:szCs w:val="24"/>
        </w:rPr>
        <w:t>1. В целях ограждения жилой зоны от неблагоприятного влияния промышленных (и/или сельскохозяйственных) предприятий, а также некоторых видов складов, коммунальных и транспортных сооружений устанавливаются санитарно-защитные зоны (далее – ССЗ) таких объектов.</w:t>
      </w:r>
    </w:p>
    <w:p w14:paraId="57FFAFA5" w14:textId="77777777" w:rsidR="00355468" w:rsidRPr="00066CF2" w:rsidRDefault="00355468" w:rsidP="00066CF2">
      <w:pPr>
        <w:autoSpaceDE w:val="0"/>
        <w:autoSpaceDN w:val="0"/>
        <w:adjustRightInd w:val="0"/>
        <w:spacing w:line="360" w:lineRule="auto"/>
        <w:ind w:firstLine="709"/>
        <w:rPr>
          <w:rStyle w:val="a6"/>
          <w:rFonts w:ascii="Times New Roman" w:hAnsi="Times New Roman"/>
          <w:i w:val="0"/>
          <w:iCs/>
          <w:szCs w:val="24"/>
        </w:rPr>
      </w:pPr>
      <w:r w:rsidRPr="00066CF2">
        <w:rPr>
          <w:rStyle w:val="a6"/>
          <w:rFonts w:ascii="Times New Roman" w:hAnsi="Times New Roman"/>
          <w:i w:val="0"/>
          <w:iCs/>
          <w:szCs w:val="24"/>
        </w:rPr>
        <w:t>2. На территории СЗЗ в соответствии с законодательством Российской Федерации, в том числе в соответствии с Федеральным законом от 30.03.1999 № 52-ФЗ «О санитарно-эпидемиологическом благополучии населения», устанавливается специальный режим использования земельных участков и объектов капитального строительства.</w:t>
      </w:r>
    </w:p>
    <w:p w14:paraId="07023625" w14:textId="77777777" w:rsidR="00355468" w:rsidRPr="00066CF2" w:rsidRDefault="00355468" w:rsidP="00066CF2">
      <w:pPr>
        <w:autoSpaceDE w:val="0"/>
        <w:autoSpaceDN w:val="0"/>
        <w:adjustRightInd w:val="0"/>
        <w:spacing w:line="360" w:lineRule="auto"/>
        <w:ind w:firstLine="709"/>
        <w:rPr>
          <w:rStyle w:val="a6"/>
          <w:rFonts w:ascii="Times New Roman" w:hAnsi="Times New Roman"/>
          <w:i w:val="0"/>
          <w:iCs/>
          <w:szCs w:val="24"/>
        </w:rPr>
      </w:pPr>
      <w:r w:rsidRPr="00066CF2">
        <w:rPr>
          <w:rStyle w:val="a6"/>
          <w:rFonts w:ascii="Times New Roman" w:hAnsi="Times New Roman"/>
          <w:i w:val="0"/>
          <w:iCs/>
          <w:szCs w:val="24"/>
        </w:rPr>
        <w:t>Содержание указанного режима определено в соответствии с СанПиН 2.2.1/2.1.1.1200-03 «Санитарно-защитные зоны и санитарная классификация предприятий, сооружений и иных объектов».</w:t>
      </w:r>
    </w:p>
    <w:p w14:paraId="7AE3DDD0" w14:textId="77777777" w:rsidR="00355468" w:rsidRPr="00066CF2" w:rsidRDefault="00355468" w:rsidP="00066CF2">
      <w:pPr>
        <w:spacing w:line="360" w:lineRule="auto"/>
        <w:ind w:firstLine="709"/>
        <w:contextualSpacing/>
        <w:rPr>
          <w:rStyle w:val="a6"/>
          <w:rFonts w:ascii="Times New Roman" w:hAnsi="Times New Roman"/>
          <w:i w:val="0"/>
          <w:iCs/>
          <w:szCs w:val="24"/>
        </w:rPr>
      </w:pPr>
      <w:r w:rsidRPr="00066CF2">
        <w:rPr>
          <w:rStyle w:val="a6"/>
          <w:rFonts w:ascii="Times New Roman" w:hAnsi="Times New Roman"/>
          <w:i w:val="0"/>
          <w:iCs/>
          <w:szCs w:val="24"/>
        </w:rPr>
        <w:lastRenderedPageBreak/>
        <w:t xml:space="preserve">3. Размеры и границы санитарно-защитных зон определяются в проектах санитарно-защитных зон в соответствии с действующим законодательством, санитарными нормами и правилами в области использования промышленных (и/или сельскохозяйственных) предприятий, складов, коммунальных и транспортных сооружений, которые согласовываются с федеральным органом по надзору в сфере защиты прав потребителей и благополучия человека. </w:t>
      </w:r>
    </w:p>
    <w:p w14:paraId="12C1737E" w14:textId="77777777" w:rsidR="00355468" w:rsidRPr="00066CF2" w:rsidRDefault="00355468" w:rsidP="00066CF2">
      <w:pPr>
        <w:spacing w:line="360" w:lineRule="auto"/>
        <w:ind w:firstLine="709"/>
        <w:contextualSpacing/>
        <w:rPr>
          <w:rStyle w:val="a6"/>
          <w:rFonts w:ascii="Times New Roman" w:hAnsi="Times New Roman"/>
          <w:i w:val="0"/>
          <w:iCs/>
          <w:szCs w:val="24"/>
        </w:rPr>
      </w:pPr>
      <w:r w:rsidRPr="00066CF2">
        <w:rPr>
          <w:rStyle w:val="a6"/>
          <w:rFonts w:ascii="Times New Roman" w:hAnsi="Times New Roman"/>
          <w:i w:val="0"/>
          <w:iCs/>
          <w:szCs w:val="24"/>
        </w:rPr>
        <w:t>4. 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территории садоводческих товариществ и коттеджной застройки, коллективных или индивидуальных дачных и садово-огородных участков,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14:paraId="2278773A" w14:textId="77777777" w:rsidR="00355468" w:rsidRPr="00066CF2" w:rsidRDefault="00355468" w:rsidP="00066CF2">
      <w:pPr>
        <w:spacing w:line="360" w:lineRule="auto"/>
        <w:ind w:firstLine="709"/>
        <w:contextualSpacing/>
        <w:rPr>
          <w:rStyle w:val="a6"/>
          <w:rFonts w:ascii="Times New Roman" w:hAnsi="Times New Roman"/>
          <w:i w:val="0"/>
          <w:iCs/>
          <w:szCs w:val="24"/>
        </w:rPr>
      </w:pPr>
      <w:r w:rsidRPr="00066CF2">
        <w:rPr>
          <w:rStyle w:val="a6"/>
          <w:rFonts w:ascii="Times New Roman" w:hAnsi="Times New Roman"/>
          <w:i w:val="0"/>
          <w:iCs/>
          <w:szCs w:val="24"/>
        </w:rPr>
        <w:t>5. 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14:paraId="0282A65E" w14:textId="77777777" w:rsidR="00355468" w:rsidRPr="00066CF2" w:rsidRDefault="00355468" w:rsidP="00066CF2">
      <w:pPr>
        <w:spacing w:line="360" w:lineRule="auto"/>
        <w:ind w:firstLine="709"/>
        <w:contextualSpacing/>
        <w:rPr>
          <w:rStyle w:val="a6"/>
          <w:rFonts w:ascii="Times New Roman" w:hAnsi="Times New Roman"/>
          <w:i w:val="0"/>
          <w:iCs/>
          <w:szCs w:val="24"/>
        </w:rPr>
      </w:pPr>
      <w:r w:rsidRPr="00066CF2">
        <w:rPr>
          <w:rStyle w:val="a6"/>
          <w:rFonts w:ascii="Times New Roman" w:hAnsi="Times New Roman"/>
          <w:i w:val="0"/>
          <w:iCs/>
          <w:szCs w:val="24"/>
        </w:rPr>
        <w:t>6. Допускается размещать в границах санитарно-защитной зоны промышленного объекта или производства:</w:t>
      </w:r>
    </w:p>
    <w:p w14:paraId="693523C3" w14:textId="77777777" w:rsidR="00355468" w:rsidRPr="00066CF2" w:rsidRDefault="00355468" w:rsidP="00066CF2">
      <w:pPr>
        <w:spacing w:line="360" w:lineRule="auto"/>
        <w:ind w:firstLine="709"/>
        <w:contextualSpacing/>
        <w:rPr>
          <w:rStyle w:val="a6"/>
          <w:rFonts w:ascii="Times New Roman" w:hAnsi="Times New Roman"/>
          <w:i w:val="0"/>
          <w:iCs/>
          <w:szCs w:val="24"/>
        </w:rPr>
      </w:pPr>
      <w:r w:rsidRPr="00066CF2">
        <w:rPr>
          <w:rStyle w:val="a6"/>
          <w:rFonts w:ascii="Times New Roman" w:hAnsi="Times New Roman"/>
          <w:i w:val="0"/>
          <w:iCs/>
          <w:szCs w:val="24"/>
        </w:rPr>
        <w:t>-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нефте- и газопроводы, артезианские скважины для технического водоснабжения, водоохлаждающие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14:paraId="36A9D1D9" w14:textId="77777777" w:rsidR="00355468" w:rsidRPr="00066CF2" w:rsidRDefault="00355468" w:rsidP="00066CF2">
      <w:pPr>
        <w:spacing w:line="360" w:lineRule="auto"/>
        <w:ind w:firstLine="709"/>
        <w:contextualSpacing/>
        <w:rPr>
          <w:rStyle w:val="a6"/>
          <w:rFonts w:ascii="Times New Roman" w:hAnsi="Times New Roman"/>
          <w:i w:val="0"/>
          <w:iCs/>
          <w:szCs w:val="24"/>
        </w:rPr>
      </w:pPr>
      <w:r w:rsidRPr="00066CF2">
        <w:rPr>
          <w:rStyle w:val="a6"/>
          <w:rFonts w:ascii="Times New Roman" w:hAnsi="Times New Roman"/>
          <w:i w:val="0"/>
          <w:iCs/>
          <w:szCs w:val="24"/>
        </w:rPr>
        <w:t xml:space="preserve">7. 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w:t>
      </w:r>
      <w:r w:rsidRPr="00066CF2">
        <w:rPr>
          <w:rStyle w:val="a6"/>
          <w:rFonts w:ascii="Times New Roman" w:hAnsi="Times New Roman"/>
          <w:i w:val="0"/>
          <w:iCs/>
          <w:szCs w:val="24"/>
        </w:rPr>
        <w:lastRenderedPageBreak/>
        <w:t>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w:t>
      </w:r>
    </w:p>
    <w:p w14:paraId="2BE452CA" w14:textId="77777777" w:rsidR="00355468" w:rsidRPr="00066CF2" w:rsidRDefault="00355468" w:rsidP="00066CF2">
      <w:pPr>
        <w:spacing w:line="360" w:lineRule="auto"/>
        <w:ind w:firstLine="708"/>
        <w:contextualSpacing/>
        <w:rPr>
          <w:rStyle w:val="a6"/>
          <w:rFonts w:ascii="Times New Roman" w:hAnsi="Times New Roman"/>
          <w:i w:val="0"/>
          <w:iCs/>
          <w:szCs w:val="24"/>
        </w:rPr>
      </w:pPr>
      <w:r w:rsidRPr="00066CF2">
        <w:rPr>
          <w:rStyle w:val="a6"/>
          <w:rFonts w:ascii="Times New Roman" w:hAnsi="Times New Roman"/>
          <w:i w:val="0"/>
          <w:iCs/>
          <w:szCs w:val="24"/>
        </w:rPr>
        <w:t>8. Реконструкция существующих объектов капитального строительства жилого назначения требует специального согласования с администрацией муниципального образования и Управлением Федеральной службы по надзору в сфере защиты прав потребителей и благополучия человека по Нижегородской области.</w:t>
      </w:r>
    </w:p>
    <w:p w14:paraId="7148EADE" w14:textId="77777777" w:rsidR="00355468" w:rsidRPr="00066CF2" w:rsidRDefault="00355468" w:rsidP="00066CF2">
      <w:pPr>
        <w:spacing w:line="360" w:lineRule="auto"/>
        <w:ind w:firstLine="708"/>
        <w:contextualSpacing/>
        <w:rPr>
          <w:rStyle w:val="a6"/>
          <w:rFonts w:ascii="Times New Roman" w:hAnsi="Times New Roman"/>
          <w:i w:val="0"/>
          <w:iCs/>
          <w:szCs w:val="24"/>
        </w:rPr>
      </w:pPr>
      <w:r w:rsidRPr="00066CF2">
        <w:rPr>
          <w:rStyle w:val="a6"/>
          <w:rFonts w:ascii="Times New Roman" w:hAnsi="Times New Roman"/>
          <w:i w:val="0"/>
          <w:iCs/>
          <w:szCs w:val="24"/>
        </w:rPr>
        <w:t>9. Строительство новых объектов капитального строительства жилого назначения запрещено.</w:t>
      </w:r>
    </w:p>
    <w:p w14:paraId="15673E89" w14:textId="77777777" w:rsidR="00355468" w:rsidRPr="00066CF2" w:rsidRDefault="00355468" w:rsidP="00066CF2">
      <w:pPr>
        <w:spacing w:line="360" w:lineRule="auto"/>
        <w:ind w:firstLine="540"/>
        <w:rPr>
          <w:rStyle w:val="a6"/>
          <w:rFonts w:ascii="Times New Roman" w:hAnsi="Times New Roman"/>
          <w:i w:val="0"/>
          <w:iCs/>
          <w:szCs w:val="24"/>
        </w:rPr>
      </w:pPr>
      <w:r w:rsidRPr="00066CF2">
        <w:rPr>
          <w:rStyle w:val="a6"/>
          <w:rFonts w:ascii="Times New Roman" w:hAnsi="Times New Roman"/>
          <w:i w:val="0"/>
          <w:iCs/>
          <w:szCs w:val="24"/>
        </w:rPr>
        <w:t>Санитарно-защитной зоны созданы в целях создания защитного барьера между коммунально-промышленными территориями и территориями жилой застройкой, ландшафтно-рекреационными зонами, территориями садоводческих товариществ, коттеджной застройки и пр.</w:t>
      </w:r>
    </w:p>
    <w:p w14:paraId="34D6D939" w14:textId="1B1E101D" w:rsidR="00355468" w:rsidRPr="00066CF2" w:rsidRDefault="00355468" w:rsidP="00066CF2">
      <w:pPr>
        <w:spacing w:line="360" w:lineRule="auto"/>
        <w:ind w:right="426" w:firstLine="708"/>
        <w:rPr>
          <w:rStyle w:val="a6"/>
          <w:rFonts w:ascii="Times New Roman" w:hAnsi="Times New Roman"/>
          <w:i w:val="0"/>
          <w:iCs/>
          <w:szCs w:val="24"/>
        </w:rPr>
      </w:pPr>
      <w:r w:rsidRPr="00066CF2">
        <w:rPr>
          <w:rStyle w:val="a6"/>
          <w:rFonts w:ascii="Times New Roman" w:hAnsi="Times New Roman"/>
          <w:i w:val="0"/>
          <w:iCs/>
          <w:szCs w:val="24"/>
        </w:rPr>
        <w:t>На территориальные зоны Ж-1, Ж-2</w:t>
      </w:r>
      <w:r w:rsidR="00245BF6">
        <w:rPr>
          <w:rStyle w:val="a6"/>
          <w:rFonts w:ascii="Times New Roman" w:hAnsi="Times New Roman"/>
          <w:i w:val="0"/>
          <w:iCs/>
          <w:szCs w:val="24"/>
        </w:rPr>
        <w:t>, Ж-3</w:t>
      </w:r>
      <w:r w:rsidRPr="00066CF2">
        <w:rPr>
          <w:rStyle w:val="a6"/>
          <w:rFonts w:ascii="Times New Roman" w:hAnsi="Times New Roman"/>
          <w:i w:val="0"/>
          <w:iCs/>
          <w:szCs w:val="24"/>
        </w:rPr>
        <w:t xml:space="preserve"> попадающие в Санитарно-защитную зону распространяются те же регламенты, но в зависимости от обременяемой зоны со следующими ограничениями:</w:t>
      </w:r>
    </w:p>
    <w:p w14:paraId="3158362D" w14:textId="4695CC6A" w:rsidR="00355468" w:rsidRPr="00066CF2" w:rsidRDefault="00355468" w:rsidP="00066CF2">
      <w:pPr>
        <w:spacing w:line="360" w:lineRule="auto"/>
        <w:ind w:right="426"/>
        <w:rPr>
          <w:rStyle w:val="a6"/>
          <w:rFonts w:ascii="Times New Roman" w:hAnsi="Times New Roman"/>
          <w:i w:val="0"/>
          <w:iCs/>
          <w:szCs w:val="24"/>
        </w:rPr>
      </w:pPr>
      <w:r w:rsidRPr="00066CF2">
        <w:rPr>
          <w:rStyle w:val="a6"/>
          <w:rFonts w:ascii="Times New Roman" w:hAnsi="Times New Roman"/>
          <w:i w:val="0"/>
          <w:iCs/>
          <w:szCs w:val="24"/>
        </w:rPr>
        <w:t>-</w:t>
      </w:r>
      <w:r w:rsidRPr="00066CF2">
        <w:rPr>
          <w:rStyle w:val="a6"/>
          <w:rFonts w:ascii="Times New Roman" w:hAnsi="Times New Roman"/>
          <w:i w:val="0"/>
          <w:iCs/>
          <w:szCs w:val="24"/>
        </w:rPr>
        <w:tab/>
        <w:t xml:space="preserve">реконструкция существующих объектов капитального строительства жилого назначения требует специального согласования с администрацией муниципального образования и </w:t>
      </w:r>
      <w:r w:rsidR="00245BF6">
        <w:rPr>
          <w:rStyle w:val="a6"/>
          <w:rFonts w:ascii="Times New Roman" w:hAnsi="Times New Roman"/>
          <w:i w:val="0"/>
          <w:iCs/>
          <w:szCs w:val="24"/>
        </w:rPr>
        <w:t>Министерством</w:t>
      </w:r>
      <w:r w:rsidRPr="00066CF2">
        <w:rPr>
          <w:rStyle w:val="a6"/>
          <w:rFonts w:ascii="Times New Roman" w:hAnsi="Times New Roman"/>
          <w:i w:val="0"/>
          <w:iCs/>
          <w:szCs w:val="24"/>
        </w:rPr>
        <w:t xml:space="preserve"> градостроительно</w:t>
      </w:r>
      <w:r w:rsidR="00245BF6">
        <w:rPr>
          <w:rStyle w:val="a6"/>
          <w:rFonts w:ascii="Times New Roman" w:hAnsi="Times New Roman"/>
          <w:i w:val="0"/>
          <w:iCs/>
          <w:szCs w:val="24"/>
        </w:rPr>
        <w:t>й деятельности и</w:t>
      </w:r>
      <w:r w:rsidRPr="00066CF2">
        <w:rPr>
          <w:rStyle w:val="a6"/>
          <w:rFonts w:ascii="Times New Roman" w:hAnsi="Times New Roman"/>
          <w:i w:val="0"/>
          <w:iCs/>
          <w:szCs w:val="24"/>
        </w:rPr>
        <w:t xml:space="preserve"> развития </w:t>
      </w:r>
      <w:r w:rsidR="00245BF6">
        <w:rPr>
          <w:rStyle w:val="a6"/>
          <w:rFonts w:ascii="Times New Roman" w:hAnsi="Times New Roman"/>
          <w:i w:val="0"/>
          <w:iCs/>
          <w:szCs w:val="24"/>
        </w:rPr>
        <w:t>агломераций</w:t>
      </w:r>
      <w:r w:rsidRPr="00066CF2">
        <w:rPr>
          <w:rStyle w:val="a6"/>
          <w:rFonts w:ascii="Times New Roman" w:hAnsi="Times New Roman"/>
          <w:i w:val="0"/>
          <w:iCs/>
          <w:szCs w:val="24"/>
        </w:rPr>
        <w:t xml:space="preserve"> Нижегородской области;</w:t>
      </w:r>
    </w:p>
    <w:p w14:paraId="2023275A" w14:textId="77777777" w:rsidR="00355468" w:rsidRPr="00066CF2" w:rsidRDefault="00355468" w:rsidP="00066CF2">
      <w:pPr>
        <w:spacing w:line="360" w:lineRule="auto"/>
        <w:ind w:right="426"/>
        <w:rPr>
          <w:rStyle w:val="a6"/>
          <w:rFonts w:ascii="Times New Roman" w:hAnsi="Times New Roman"/>
          <w:i w:val="0"/>
          <w:iCs/>
          <w:szCs w:val="24"/>
        </w:rPr>
      </w:pPr>
      <w:r w:rsidRPr="00066CF2">
        <w:rPr>
          <w:rStyle w:val="a6"/>
          <w:rFonts w:ascii="Times New Roman" w:hAnsi="Times New Roman"/>
          <w:i w:val="0"/>
          <w:iCs/>
          <w:szCs w:val="24"/>
        </w:rPr>
        <w:t>-</w:t>
      </w:r>
      <w:r w:rsidRPr="00066CF2">
        <w:rPr>
          <w:rStyle w:val="a6"/>
          <w:rFonts w:ascii="Times New Roman" w:hAnsi="Times New Roman"/>
          <w:i w:val="0"/>
          <w:iCs/>
          <w:szCs w:val="24"/>
        </w:rPr>
        <w:tab/>
        <w:t>строительство новых объектов капитального строительства жилого назначения запрещено.</w:t>
      </w:r>
    </w:p>
    <w:p w14:paraId="7FA97AB6" w14:textId="77777777" w:rsidR="00355468" w:rsidRPr="00066CF2" w:rsidRDefault="00355468" w:rsidP="00066CF2">
      <w:pPr>
        <w:spacing w:line="360" w:lineRule="auto"/>
        <w:ind w:right="426" w:firstLine="708"/>
        <w:rPr>
          <w:rStyle w:val="a6"/>
          <w:rFonts w:ascii="Times New Roman" w:hAnsi="Times New Roman"/>
          <w:i w:val="0"/>
          <w:iCs/>
          <w:szCs w:val="24"/>
        </w:rPr>
      </w:pPr>
      <w:r w:rsidRPr="00066CF2">
        <w:rPr>
          <w:rStyle w:val="a6"/>
          <w:rFonts w:ascii="Times New Roman" w:hAnsi="Times New Roman"/>
          <w:i w:val="0"/>
          <w:iCs/>
          <w:szCs w:val="24"/>
        </w:rPr>
        <w:t>Не допускается размещать: объекты отдыха, объекты коттеджной застройки, а также других объектов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14:paraId="23D5A236" w14:textId="4D39C78E" w:rsidR="00355468" w:rsidRPr="00066CF2" w:rsidRDefault="00355468" w:rsidP="00066CF2">
      <w:pPr>
        <w:spacing w:line="360" w:lineRule="auto"/>
        <w:ind w:right="426"/>
        <w:rPr>
          <w:rStyle w:val="a6"/>
          <w:rFonts w:ascii="Times New Roman" w:hAnsi="Times New Roman"/>
          <w:i w:val="0"/>
          <w:iCs/>
          <w:szCs w:val="24"/>
        </w:rPr>
      </w:pPr>
      <w:r w:rsidRPr="00066CF2">
        <w:rPr>
          <w:rStyle w:val="a6"/>
          <w:rFonts w:ascii="Times New Roman" w:hAnsi="Times New Roman"/>
          <w:i w:val="0"/>
          <w:iCs/>
          <w:szCs w:val="24"/>
        </w:rPr>
        <w:t xml:space="preserve"> </w:t>
      </w:r>
      <w:r w:rsidRPr="00066CF2">
        <w:rPr>
          <w:rStyle w:val="a6"/>
          <w:rFonts w:ascii="Times New Roman" w:hAnsi="Times New Roman"/>
          <w:i w:val="0"/>
          <w:iCs/>
          <w:szCs w:val="24"/>
        </w:rPr>
        <w:tab/>
        <w:t>Предельные параметры данной зоны соответствуют предельным параметрам жилых зон Ж-1, Ж-2</w:t>
      </w:r>
      <w:r w:rsidR="00245BF6">
        <w:rPr>
          <w:rStyle w:val="a6"/>
          <w:rFonts w:ascii="Times New Roman" w:hAnsi="Times New Roman"/>
          <w:i w:val="0"/>
          <w:iCs/>
          <w:szCs w:val="24"/>
        </w:rPr>
        <w:t>, Ж-3</w:t>
      </w:r>
      <w:r w:rsidRPr="00066CF2">
        <w:rPr>
          <w:rStyle w:val="a6"/>
          <w:rFonts w:ascii="Times New Roman" w:hAnsi="Times New Roman"/>
          <w:i w:val="0"/>
          <w:iCs/>
          <w:szCs w:val="24"/>
        </w:rPr>
        <w:t xml:space="preserve"> в зависимости от того, какая зона находится санитарно-защитной зоне, санитарном разрыве.</w:t>
      </w:r>
    </w:p>
    <w:p w14:paraId="55BCC277" w14:textId="77777777" w:rsidR="00355468" w:rsidRPr="00066CF2" w:rsidRDefault="00355468" w:rsidP="00066CF2">
      <w:pPr>
        <w:tabs>
          <w:tab w:val="left" w:pos="1470"/>
        </w:tabs>
        <w:spacing w:line="360" w:lineRule="auto"/>
        <w:ind w:firstLine="540"/>
        <w:rPr>
          <w:rStyle w:val="a6"/>
          <w:rFonts w:ascii="Times New Roman" w:hAnsi="Times New Roman"/>
          <w:i w:val="0"/>
          <w:iCs/>
          <w:szCs w:val="24"/>
        </w:rPr>
      </w:pPr>
      <w:r w:rsidRPr="00066CF2">
        <w:rPr>
          <w:rStyle w:val="a6"/>
          <w:rFonts w:ascii="Times New Roman" w:hAnsi="Times New Roman"/>
          <w:i w:val="0"/>
          <w:iCs/>
          <w:szCs w:val="24"/>
        </w:rPr>
        <w:t>Показатель «озелененности» зоны принимается не менее 80% площади территории участка.</w:t>
      </w:r>
    </w:p>
    <w:p w14:paraId="457D28B2" w14:textId="10A1E076" w:rsidR="00355468" w:rsidRPr="00066CF2" w:rsidRDefault="00355468" w:rsidP="004544B7">
      <w:pPr>
        <w:pStyle w:val="2"/>
        <w:rPr>
          <w:rStyle w:val="a6"/>
          <w:i w:val="0"/>
          <w:iCs/>
          <w:szCs w:val="24"/>
        </w:rPr>
      </w:pPr>
      <w:bookmarkStart w:id="95" w:name="_Toc435094721"/>
      <w:bookmarkStart w:id="96" w:name="_Toc94274143"/>
      <w:r w:rsidRPr="00066CF2">
        <w:rPr>
          <w:rStyle w:val="a6"/>
          <w:i w:val="0"/>
          <w:iCs/>
          <w:szCs w:val="24"/>
        </w:rPr>
        <w:t xml:space="preserve">Статья </w:t>
      </w:r>
      <w:r w:rsidR="00F9534C">
        <w:rPr>
          <w:rStyle w:val="a6"/>
          <w:i w:val="0"/>
          <w:iCs/>
          <w:szCs w:val="24"/>
        </w:rPr>
        <w:t>28</w:t>
      </w:r>
      <w:r w:rsidRPr="00066CF2">
        <w:rPr>
          <w:rStyle w:val="a6"/>
          <w:i w:val="0"/>
          <w:iCs/>
          <w:szCs w:val="24"/>
        </w:rPr>
        <w:t>. Водоохранные зоны</w:t>
      </w:r>
      <w:bookmarkEnd w:id="95"/>
      <w:r w:rsidRPr="00066CF2">
        <w:rPr>
          <w:rStyle w:val="a6"/>
          <w:i w:val="0"/>
          <w:iCs/>
          <w:szCs w:val="24"/>
        </w:rPr>
        <w:t>.</w:t>
      </w:r>
      <w:bookmarkEnd w:id="96"/>
    </w:p>
    <w:p w14:paraId="6D8F09DB" w14:textId="77777777" w:rsidR="00355468" w:rsidRPr="00066CF2" w:rsidRDefault="00355468" w:rsidP="00066CF2">
      <w:pPr>
        <w:pStyle w:val="15"/>
        <w:rPr>
          <w:rStyle w:val="a6"/>
          <w:rFonts w:ascii="Times New Roman" w:hAnsi="Times New Roman"/>
          <w:i w:val="0"/>
          <w:iCs/>
          <w:sz w:val="24"/>
          <w:szCs w:val="24"/>
        </w:rPr>
      </w:pPr>
      <w:bookmarkStart w:id="97" w:name="_Toc435094722"/>
      <w:r w:rsidRPr="00066CF2">
        <w:rPr>
          <w:rStyle w:val="a6"/>
          <w:rFonts w:ascii="Times New Roman" w:hAnsi="Times New Roman"/>
          <w:i w:val="0"/>
          <w:iCs/>
          <w:sz w:val="24"/>
          <w:szCs w:val="24"/>
        </w:rPr>
        <w:t xml:space="preserve">1. В целях улучшения гидрологического, гидрохимического, гидробиологического, санитарного и экологического состояния водных объектов и благоустройства их прибрежных </w:t>
      </w:r>
      <w:r w:rsidRPr="00066CF2">
        <w:rPr>
          <w:rStyle w:val="a6"/>
          <w:rFonts w:ascii="Times New Roman" w:hAnsi="Times New Roman"/>
          <w:i w:val="0"/>
          <w:iCs/>
          <w:sz w:val="24"/>
          <w:szCs w:val="24"/>
        </w:rPr>
        <w:lastRenderedPageBreak/>
        <w:t>территорий в соответствии с Водным кодексом РФ, устанавливаются водоохранные зоны и прибрежные защитные полосы.</w:t>
      </w:r>
    </w:p>
    <w:p w14:paraId="237A048E" w14:textId="77777777" w:rsidR="00355468" w:rsidRPr="00066CF2" w:rsidRDefault="00355468" w:rsidP="00066CF2">
      <w:pPr>
        <w:pStyle w:val="15"/>
        <w:rPr>
          <w:rStyle w:val="a6"/>
          <w:rFonts w:ascii="Times New Roman" w:hAnsi="Times New Roman"/>
          <w:i w:val="0"/>
          <w:iCs/>
          <w:sz w:val="24"/>
          <w:szCs w:val="24"/>
        </w:rPr>
      </w:pPr>
      <w:r w:rsidRPr="00066CF2">
        <w:rPr>
          <w:rStyle w:val="a6"/>
          <w:rFonts w:ascii="Times New Roman" w:hAnsi="Times New Roman"/>
          <w:i w:val="0"/>
          <w:iCs/>
          <w:sz w:val="24"/>
          <w:szCs w:val="24"/>
        </w:rPr>
        <w:t>2. Водоохранными зонами 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1B0D87F1" w14:textId="77777777" w:rsidR="00355468" w:rsidRPr="00066CF2" w:rsidRDefault="00355468" w:rsidP="00066CF2">
      <w:pPr>
        <w:pStyle w:val="15"/>
        <w:rPr>
          <w:rStyle w:val="a6"/>
          <w:rFonts w:ascii="Times New Roman" w:hAnsi="Times New Roman"/>
          <w:i w:val="0"/>
          <w:iCs/>
          <w:sz w:val="24"/>
          <w:szCs w:val="24"/>
        </w:rPr>
      </w:pPr>
      <w:r w:rsidRPr="00066CF2">
        <w:rPr>
          <w:rStyle w:val="a6"/>
          <w:rFonts w:ascii="Times New Roman" w:hAnsi="Times New Roman"/>
          <w:i w:val="0"/>
          <w:iCs/>
          <w:sz w:val="24"/>
          <w:szCs w:val="24"/>
        </w:rPr>
        <w:t>3. 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14:paraId="7124DF8C" w14:textId="77777777" w:rsidR="00355468" w:rsidRPr="00066CF2" w:rsidRDefault="00355468" w:rsidP="00066CF2">
      <w:pPr>
        <w:pStyle w:val="15"/>
        <w:rPr>
          <w:rStyle w:val="a6"/>
          <w:rFonts w:ascii="Times New Roman" w:hAnsi="Times New Roman"/>
          <w:i w:val="0"/>
          <w:iCs/>
          <w:sz w:val="24"/>
          <w:szCs w:val="24"/>
        </w:rPr>
      </w:pPr>
      <w:r w:rsidRPr="00066CF2">
        <w:rPr>
          <w:rStyle w:val="a6"/>
          <w:rFonts w:ascii="Times New Roman" w:hAnsi="Times New Roman"/>
          <w:i w:val="0"/>
          <w:iCs/>
          <w:sz w:val="24"/>
          <w:szCs w:val="24"/>
        </w:rPr>
        <w:t>4. Ширина водоохранной зоны рек или ручьев устанавливается от их истока для рек или ручьев протяженностью:</w:t>
      </w:r>
    </w:p>
    <w:p w14:paraId="2EA0E423" w14:textId="77777777" w:rsidR="00355468" w:rsidRPr="00066CF2" w:rsidRDefault="00355468" w:rsidP="00066CF2">
      <w:pPr>
        <w:pStyle w:val="15"/>
        <w:rPr>
          <w:rStyle w:val="a6"/>
          <w:rFonts w:ascii="Times New Roman" w:hAnsi="Times New Roman"/>
          <w:i w:val="0"/>
          <w:iCs/>
          <w:sz w:val="24"/>
          <w:szCs w:val="24"/>
        </w:rPr>
      </w:pPr>
      <w:r w:rsidRPr="00066CF2">
        <w:rPr>
          <w:rStyle w:val="a6"/>
          <w:rFonts w:ascii="Times New Roman" w:hAnsi="Times New Roman"/>
          <w:i w:val="0"/>
          <w:iCs/>
          <w:sz w:val="24"/>
          <w:szCs w:val="24"/>
        </w:rPr>
        <w:t>1) до десяти километров - в размере пятидесяти метров;</w:t>
      </w:r>
    </w:p>
    <w:p w14:paraId="6D5CEA4E" w14:textId="77777777" w:rsidR="00355468" w:rsidRPr="00066CF2" w:rsidRDefault="00355468" w:rsidP="00066CF2">
      <w:pPr>
        <w:pStyle w:val="15"/>
        <w:rPr>
          <w:rStyle w:val="a6"/>
          <w:rFonts w:ascii="Times New Roman" w:hAnsi="Times New Roman"/>
          <w:i w:val="0"/>
          <w:iCs/>
          <w:sz w:val="24"/>
          <w:szCs w:val="24"/>
        </w:rPr>
      </w:pPr>
      <w:r w:rsidRPr="00066CF2">
        <w:rPr>
          <w:rStyle w:val="a6"/>
          <w:rFonts w:ascii="Times New Roman" w:hAnsi="Times New Roman"/>
          <w:i w:val="0"/>
          <w:iCs/>
          <w:sz w:val="24"/>
          <w:szCs w:val="24"/>
        </w:rPr>
        <w:t>2) от десяти до пятидесяти километров - в размере ста метров;</w:t>
      </w:r>
    </w:p>
    <w:p w14:paraId="20959924" w14:textId="77777777" w:rsidR="00355468" w:rsidRPr="00066CF2" w:rsidRDefault="00355468" w:rsidP="00066CF2">
      <w:pPr>
        <w:pStyle w:val="15"/>
        <w:rPr>
          <w:rStyle w:val="a6"/>
          <w:rFonts w:ascii="Times New Roman" w:hAnsi="Times New Roman"/>
          <w:i w:val="0"/>
          <w:iCs/>
          <w:sz w:val="24"/>
          <w:szCs w:val="24"/>
        </w:rPr>
      </w:pPr>
      <w:r w:rsidRPr="00066CF2">
        <w:rPr>
          <w:rStyle w:val="a6"/>
          <w:rFonts w:ascii="Times New Roman" w:hAnsi="Times New Roman"/>
          <w:i w:val="0"/>
          <w:iCs/>
          <w:sz w:val="24"/>
          <w:szCs w:val="24"/>
        </w:rPr>
        <w:t>3) от пятидесяти километров и более - в размере двухсот метров.</w:t>
      </w:r>
    </w:p>
    <w:p w14:paraId="2620B5A6" w14:textId="77777777" w:rsidR="00355468" w:rsidRPr="00066CF2" w:rsidRDefault="00355468" w:rsidP="00066CF2">
      <w:pPr>
        <w:pStyle w:val="15"/>
        <w:rPr>
          <w:rStyle w:val="a6"/>
          <w:rFonts w:ascii="Times New Roman" w:hAnsi="Times New Roman"/>
          <w:i w:val="0"/>
          <w:iCs/>
          <w:sz w:val="24"/>
          <w:szCs w:val="24"/>
        </w:rPr>
      </w:pPr>
      <w:r w:rsidRPr="00066CF2">
        <w:rPr>
          <w:rStyle w:val="a6"/>
          <w:rFonts w:ascii="Times New Roman" w:hAnsi="Times New Roman"/>
          <w:i w:val="0"/>
          <w:iCs/>
          <w:sz w:val="24"/>
          <w:szCs w:val="24"/>
        </w:rPr>
        <w:t>5. Для реки, ручья протяженностью менее десяти километров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w:t>
      </w:r>
    </w:p>
    <w:p w14:paraId="4FE5644A" w14:textId="77777777" w:rsidR="00355468" w:rsidRPr="00066CF2" w:rsidRDefault="00355468" w:rsidP="00066CF2">
      <w:pPr>
        <w:pStyle w:val="15"/>
        <w:rPr>
          <w:rStyle w:val="a6"/>
          <w:rFonts w:ascii="Times New Roman" w:hAnsi="Times New Roman"/>
          <w:i w:val="0"/>
          <w:iCs/>
          <w:sz w:val="24"/>
          <w:szCs w:val="24"/>
        </w:rPr>
      </w:pPr>
      <w:r w:rsidRPr="00066CF2">
        <w:rPr>
          <w:rStyle w:val="a6"/>
          <w:rFonts w:ascii="Times New Roman" w:hAnsi="Times New Roman"/>
          <w:i w:val="0"/>
          <w:iCs/>
          <w:sz w:val="24"/>
          <w:szCs w:val="24"/>
        </w:rPr>
        <w:t>6. 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водоохранной зоны водохранилища, расположенного на водотоке, устанавливается равной ширине водоохранной зоны этого водотока</w:t>
      </w:r>
    </w:p>
    <w:p w14:paraId="2E45538F" w14:textId="77777777" w:rsidR="00355468" w:rsidRPr="00066CF2" w:rsidRDefault="00355468" w:rsidP="00066CF2">
      <w:pPr>
        <w:pStyle w:val="15"/>
        <w:rPr>
          <w:rStyle w:val="a6"/>
          <w:rFonts w:ascii="Times New Roman" w:hAnsi="Times New Roman"/>
          <w:i w:val="0"/>
          <w:iCs/>
          <w:sz w:val="24"/>
          <w:szCs w:val="24"/>
        </w:rPr>
      </w:pPr>
      <w:r w:rsidRPr="00066CF2">
        <w:rPr>
          <w:rStyle w:val="a6"/>
          <w:rFonts w:ascii="Times New Roman" w:hAnsi="Times New Roman"/>
          <w:i w:val="0"/>
          <w:iCs/>
          <w:sz w:val="24"/>
          <w:szCs w:val="24"/>
        </w:rPr>
        <w:t>7. В границах водоохранных зон запрещаются:</w:t>
      </w:r>
    </w:p>
    <w:p w14:paraId="34A36546" w14:textId="77777777" w:rsidR="00355468" w:rsidRPr="00066CF2" w:rsidRDefault="00355468" w:rsidP="00066CF2">
      <w:pPr>
        <w:pStyle w:val="15"/>
        <w:rPr>
          <w:rStyle w:val="a6"/>
          <w:rFonts w:ascii="Times New Roman" w:hAnsi="Times New Roman"/>
          <w:i w:val="0"/>
          <w:iCs/>
          <w:sz w:val="24"/>
          <w:szCs w:val="24"/>
        </w:rPr>
      </w:pPr>
      <w:r w:rsidRPr="00066CF2">
        <w:rPr>
          <w:rStyle w:val="a6"/>
          <w:rFonts w:ascii="Times New Roman" w:hAnsi="Times New Roman"/>
          <w:i w:val="0"/>
          <w:iCs/>
          <w:sz w:val="24"/>
          <w:szCs w:val="24"/>
        </w:rPr>
        <w:t>1) использование сточных вод в целях регулирования плодородия почв;</w:t>
      </w:r>
    </w:p>
    <w:p w14:paraId="7B70FD7A" w14:textId="77777777" w:rsidR="00355468" w:rsidRPr="00066CF2" w:rsidRDefault="00355468" w:rsidP="00066CF2">
      <w:pPr>
        <w:pStyle w:val="15"/>
        <w:rPr>
          <w:rStyle w:val="a6"/>
          <w:rFonts w:ascii="Times New Roman" w:hAnsi="Times New Roman"/>
          <w:i w:val="0"/>
          <w:iCs/>
          <w:sz w:val="24"/>
          <w:szCs w:val="24"/>
        </w:rPr>
      </w:pPr>
      <w:r w:rsidRPr="00066CF2">
        <w:rPr>
          <w:rStyle w:val="a6"/>
          <w:rFonts w:ascii="Times New Roman" w:hAnsi="Times New Roman"/>
          <w:i w:val="0"/>
          <w:iCs/>
          <w:sz w:val="24"/>
          <w:szCs w:val="24"/>
        </w:rPr>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14:paraId="38B9235D" w14:textId="77777777" w:rsidR="00355468" w:rsidRPr="00066CF2" w:rsidRDefault="00355468" w:rsidP="00066CF2">
      <w:pPr>
        <w:pStyle w:val="15"/>
        <w:rPr>
          <w:rStyle w:val="a6"/>
          <w:rFonts w:ascii="Times New Roman" w:hAnsi="Times New Roman"/>
          <w:i w:val="0"/>
          <w:iCs/>
          <w:sz w:val="24"/>
          <w:szCs w:val="24"/>
        </w:rPr>
      </w:pPr>
      <w:r w:rsidRPr="00066CF2">
        <w:rPr>
          <w:rStyle w:val="a6"/>
          <w:rFonts w:ascii="Times New Roman" w:hAnsi="Times New Roman"/>
          <w:i w:val="0"/>
          <w:iCs/>
          <w:sz w:val="24"/>
          <w:szCs w:val="24"/>
        </w:rPr>
        <w:t>3) осуществление авиационных мер по борьбе с вредными организмами;</w:t>
      </w:r>
    </w:p>
    <w:p w14:paraId="318E6BF2" w14:textId="77777777" w:rsidR="00355468" w:rsidRPr="00066CF2" w:rsidRDefault="00355468" w:rsidP="00066CF2">
      <w:pPr>
        <w:pStyle w:val="15"/>
        <w:rPr>
          <w:rStyle w:val="a6"/>
          <w:rFonts w:ascii="Times New Roman" w:hAnsi="Times New Roman"/>
          <w:i w:val="0"/>
          <w:iCs/>
          <w:sz w:val="24"/>
          <w:szCs w:val="24"/>
        </w:rPr>
      </w:pPr>
      <w:r w:rsidRPr="00066CF2">
        <w:rPr>
          <w:rStyle w:val="a6"/>
          <w:rFonts w:ascii="Times New Roman" w:hAnsi="Times New Roman"/>
          <w:i w:val="0"/>
          <w:iCs/>
          <w:sz w:val="24"/>
          <w:szCs w:val="24"/>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3FCFEF7E" w14:textId="77777777" w:rsidR="00355468" w:rsidRPr="00066CF2" w:rsidRDefault="00355468" w:rsidP="00066CF2">
      <w:pPr>
        <w:pStyle w:val="15"/>
        <w:rPr>
          <w:rStyle w:val="a6"/>
          <w:rFonts w:ascii="Times New Roman" w:hAnsi="Times New Roman"/>
          <w:i w:val="0"/>
          <w:iCs/>
          <w:sz w:val="24"/>
          <w:szCs w:val="24"/>
        </w:rPr>
      </w:pPr>
      <w:r w:rsidRPr="00066CF2">
        <w:rPr>
          <w:rStyle w:val="a6"/>
          <w:rFonts w:ascii="Times New Roman" w:hAnsi="Times New Roman"/>
          <w:i w:val="0"/>
          <w:iCs/>
          <w:sz w:val="24"/>
          <w:szCs w:val="24"/>
        </w:rPr>
        <w:t xml:space="preserve">5)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w:t>
      </w:r>
      <w:r w:rsidRPr="00066CF2">
        <w:rPr>
          <w:rStyle w:val="a6"/>
          <w:rFonts w:ascii="Times New Roman" w:hAnsi="Times New Roman"/>
          <w:i w:val="0"/>
          <w:iCs/>
          <w:sz w:val="24"/>
          <w:szCs w:val="24"/>
        </w:rPr>
        <w:lastRenderedPageBreak/>
        <w:t>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Водного кодекса Российской Федерации),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14:paraId="272380AD" w14:textId="77777777" w:rsidR="00355468" w:rsidRPr="00066CF2" w:rsidRDefault="00355468" w:rsidP="00066CF2">
      <w:pPr>
        <w:pStyle w:val="15"/>
        <w:rPr>
          <w:rStyle w:val="a6"/>
          <w:rFonts w:ascii="Times New Roman" w:hAnsi="Times New Roman"/>
          <w:i w:val="0"/>
          <w:iCs/>
          <w:sz w:val="24"/>
          <w:szCs w:val="24"/>
        </w:rPr>
      </w:pPr>
      <w:r w:rsidRPr="00066CF2">
        <w:rPr>
          <w:rStyle w:val="a6"/>
          <w:rFonts w:ascii="Times New Roman" w:hAnsi="Times New Roman"/>
          <w:i w:val="0"/>
          <w:iCs/>
          <w:sz w:val="24"/>
          <w:szCs w:val="24"/>
        </w:rPr>
        <w:t>6) размещение специализированных хранилищ пестицидов и агрохимикатов, применение пестицидов и агрохимикатов;</w:t>
      </w:r>
    </w:p>
    <w:p w14:paraId="180C46C4" w14:textId="77777777" w:rsidR="00355468" w:rsidRPr="00066CF2" w:rsidRDefault="00355468" w:rsidP="00066CF2">
      <w:pPr>
        <w:pStyle w:val="15"/>
        <w:rPr>
          <w:rStyle w:val="a6"/>
          <w:rFonts w:ascii="Times New Roman" w:hAnsi="Times New Roman"/>
          <w:i w:val="0"/>
          <w:iCs/>
          <w:sz w:val="24"/>
          <w:szCs w:val="24"/>
        </w:rPr>
      </w:pPr>
      <w:r w:rsidRPr="00066CF2">
        <w:rPr>
          <w:rStyle w:val="a6"/>
          <w:rFonts w:ascii="Times New Roman" w:hAnsi="Times New Roman"/>
          <w:i w:val="0"/>
          <w:iCs/>
          <w:sz w:val="24"/>
          <w:szCs w:val="24"/>
        </w:rPr>
        <w:t>7) сброс сточных, в том числе дренажных, вод;</w:t>
      </w:r>
    </w:p>
    <w:p w14:paraId="2A037F7B" w14:textId="77777777" w:rsidR="00355468" w:rsidRPr="00066CF2" w:rsidRDefault="00355468" w:rsidP="00066CF2">
      <w:pPr>
        <w:pStyle w:val="15"/>
        <w:rPr>
          <w:rStyle w:val="a6"/>
          <w:rFonts w:ascii="Times New Roman" w:hAnsi="Times New Roman"/>
          <w:i w:val="0"/>
          <w:iCs/>
          <w:sz w:val="24"/>
          <w:szCs w:val="24"/>
        </w:rPr>
      </w:pPr>
      <w:r w:rsidRPr="00066CF2">
        <w:rPr>
          <w:rStyle w:val="a6"/>
          <w:rFonts w:ascii="Times New Roman" w:hAnsi="Times New Roman"/>
          <w:i w:val="0"/>
          <w:iCs/>
          <w:sz w:val="24"/>
          <w:szCs w:val="24"/>
        </w:rPr>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21.02.1992 № 2395-1 "О недрах").</w:t>
      </w:r>
    </w:p>
    <w:p w14:paraId="633E66F3" w14:textId="77777777" w:rsidR="00355468" w:rsidRPr="00066CF2" w:rsidRDefault="00355468" w:rsidP="00066CF2">
      <w:pPr>
        <w:pStyle w:val="15"/>
        <w:rPr>
          <w:rStyle w:val="a6"/>
          <w:rFonts w:ascii="Times New Roman" w:hAnsi="Times New Roman"/>
          <w:i w:val="0"/>
          <w:iCs/>
          <w:sz w:val="24"/>
          <w:szCs w:val="24"/>
        </w:rPr>
      </w:pPr>
      <w:r w:rsidRPr="00066CF2">
        <w:rPr>
          <w:rStyle w:val="a6"/>
          <w:rFonts w:ascii="Times New Roman" w:hAnsi="Times New Roman"/>
          <w:i w:val="0"/>
          <w:iCs/>
          <w:sz w:val="24"/>
          <w:szCs w:val="24"/>
        </w:rPr>
        <w:t>8. 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14:paraId="6C006D3D" w14:textId="77777777" w:rsidR="00355468" w:rsidRPr="00066CF2" w:rsidRDefault="00355468" w:rsidP="00066CF2">
      <w:pPr>
        <w:pStyle w:val="15"/>
        <w:rPr>
          <w:rStyle w:val="a6"/>
          <w:rFonts w:ascii="Times New Roman" w:hAnsi="Times New Roman"/>
          <w:i w:val="0"/>
          <w:iCs/>
          <w:sz w:val="24"/>
          <w:szCs w:val="24"/>
        </w:rPr>
      </w:pPr>
      <w:r w:rsidRPr="00066CF2">
        <w:rPr>
          <w:rStyle w:val="a6"/>
          <w:rFonts w:ascii="Times New Roman" w:hAnsi="Times New Roman"/>
          <w:i w:val="0"/>
          <w:iCs/>
          <w:sz w:val="24"/>
          <w:szCs w:val="24"/>
        </w:rPr>
        <w:t>1) централизованные системы водоотведения (канализации), централизованные ливневые системы водоотведения;</w:t>
      </w:r>
    </w:p>
    <w:p w14:paraId="676BABC1" w14:textId="77777777" w:rsidR="00355468" w:rsidRPr="00066CF2" w:rsidRDefault="00355468" w:rsidP="00066CF2">
      <w:pPr>
        <w:pStyle w:val="15"/>
        <w:rPr>
          <w:rStyle w:val="a6"/>
          <w:rFonts w:ascii="Times New Roman" w:hAnsi="Times New Roman"/>
          <w:i w:val="0"/>
          <w:iCs/>
          <w:sz w:val="24"/>
          <w:szCs w:val="24"/>
        </w:rPr>
      </w:pPr>
      <w:r w:rsidRPr="00066CF2">
        <w:rPr>
          <w:rStyle w:val="a6"/>
          <w:rFonts w:ascii="Times New Roman" w:hAnsi="Times New Roman"/>
          <w:i w:val="0"/>
          <w:iCs/>
          <w:sz w:val="24"/>
          <w:szCs w:val="24"/>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14:paraId="28A8E8DA" w14:textId="77777777" w:rsidR="00355468" w:rsidRPr="00066CF2" w:rsidRDefault="00355468" w:rsidP="00066CF2">
      <w:pPr>
        <w:pStyle w:val="15"/>
        <w:rPr>
          <w:rStyle w:val="a6"/>
          <w:rFonts w:ascii="Times New Roman" w:hAnsi="Times New Roman"/>
          <w:i w:val="0"/>
          <w:iCs/>
          <w:sz w:val="24"/>
          <w:szCs w:val="24"/>
        </w:rPr>
      </w:pPr>
      <w:r w:rsidRPr="00066CF2">
        <w:rPr>
          <w:rStyle w:val="a6"/>
          <w:rFonts w:ascii="Times New Roman" w:hAnsi="Times New Roman"/>
          <w:i w:val="0"/>
          <w:iCs/>
          <w:sz w:val="24"/>
          <w:szCs w:val="24"/>
        </w:rPr>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 Российской Федерации;</w:t>
      </w:r>
    </w:p>
    <w:p w14:paraId="72F9AF96" w14:textId="77777777" w:rsidR="00355468" w:rsidRPr="00066CF2" w:rsidRDefault="00355468" w:rsidP="00066CF2">
      <w:pPr>
        <w:pStyle w:val="15"/>
        <w:rPr>
          <w:rStyle w:val="a6"/>
          <w:rFonts w:ascii="Times New Roman" w:hAnsi="Times New Roman"/>
          <w:i w:val="0"/>
          <w:iCs/>
          <w:sz w:val="24"/>
          <w:szCs w:val="24"/>
        </w:rPr>
      </w:pPr>
      <w:r w:rsidRPr="00066CF2">
        <w:rPr>
          <w:rStyle w:val="a6"/>
          <w:rFonts w:ascii="Times New Roman" w:hAnsi="Times New Roman"/>
          <w:i w:val="0"/>
          <w:iCs/>
          <w:sz w:val="24"/>
          <w:szCs w:val="24"/>
        </w:rPr>
        <w:lastRenderedPageBreak/>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14:paraId="6FD1F6C4" w14:textId="77777777" w:rsidR="00355468" w:rsidRPr="00066CF2" w:rsidRDefault="00355468" w:rsidP="00066CF2">
      <w:pPr>
        <w:pStyle w:val="15"/>
        <w:rPr>
          <w:rStyle w:val="a6"/>
          <w:rFonts w:ascii="Times New Roman" w:hAnsi="Times New Roman"/>
          <w:i w:val="0"/>
          <w:iCs/>
          <w:sz w:val="24"/>
          <w:szCs w:val="24"/>
        </w:rPr>
      </w:pPr>
      <w:r w:rsidRPr="00066CF2">
        <w:rPr>
          <w:rStyle w:val="a6"/>
          <w:rFonts w:ascii="Times New Roman" w:hAnsi="Times New Roman"/>
          <w:i w:val="0"/>
          <w:iCs/>
          <w:sz w:val="24"/>
          <w:szCs w:val="24"/>
        </w:rPr>
        <w:t>9. В границах прибрежных защитных полос наряду с установленными частью 3 настоящей статьи ограничениями запрещаются:</w:t>
      </w:r>
    </w:p>
    <w:p w14:paraId="64F49EFC" w14:textId="77777777" w:rsidR="00355468" w:rsidRPr="00066CF2" w:rsidRDefault="00355468" w:rsidP="00066CF2">
      <w:pPr>
        <w:pStyle w:val="15"/>
        <w:rPr>
          <w:rStyle w:val="a6"/>
          <w:rFonts w:ascii="Times New Roman" w:hAnsi="Times New Roman"/>
          <w:i w:val="0"/>
          <w:iCs/>
          <w:sz w:val="24"/>
          <w:szCs w:val="24"/>
        </w:rPr>
      </w:pPr>
      <w:r w:rsidRPr="00066CF2">
        <w:rPr>
          <w:rStyle w:val="a6"/>
          <w:rFonts w:ascii="Times New Roman" w:hAnsi="Times New Roman"/>
          <w:i w:val="0"/>
          <w:iCs/>
          <w:sz w:val="24"/>
          <w:szCs w:val="24"/>
        </w:rPr>
        <w:t>1) распашка земель;</w:t>
      </w:r>
    </w:p>
    <w:p w14:paraId="1784050A" w14:textId="77777777" w:rsidR="00355468" w:rsidRPr="00066CF2" w:rsidRDefault="00355468" w:rsidP="00066CF2">
      <w:pPr>
        <w:pStyle w:val="15"/>
        <w:rPr>
          <w:rStyle w:val="a6"/>
          <w:rFonts w:ascii="Times New Roman" w:hAnsi="Times New Roman"/>
          <w:i w:val="0"/>
          <w:iCs/>
          <w:sz w:val="24"/>
          <w:szCs w:val="24"/>
        </w:rPr>
      </w:pPr>
      <w:r w:rsidRPr="00066CF2">
        <w:rPr>
          <w:rStyle w:val="a6"/>
          <w:rFonts w:ascii="Times New Roman" w:hAnsi="Times New Roman"/>
          <w:i w:val="0"/>
          <w:iCs/>
          <w:sz w:val="24"/>
          <w:szCs w:val="24"/>
        </w:rPr>
        <w:t>2) размещение отвалов размываемых грунтов;</w:t>
      </w:r>
    </w:p>
    <w:p w14:paraId="3EC1FBCB" w14:textId="77777777" w:rsidR="00355468" w:rsidRPr="00066CF2" w:rsidRDefault="00355468" w:rsidP="00066CF2">
      <w:pPr>
        <w:pStyle w:val="15"/>
        <w:rPr>
          <w:rStyle w:val="a6"/>
          <w:rFonts w:ascii="Times New Roman" w:hAnsi="Times New Roman"/>
          <w:i w:val="0"/>
          <w:iCs/>
          <w:sz w:val="24"/>
          <w:szCs w:val="24"/>
        </w:rPr>
      </w:pPr>
      <w:r w:rsidRPr="00066CF2">
        <w:rPr>
          <w:rStyle w:val="a6"/>
          <w:rFonts w:ascii="Times New Roman" w:hAnsi="Times New Roman"/>
          <w:i w:val="0"/>
          <w:iCs/>
          <w:sz w:val="24"/>
          <w:szCs w:val="24"/>
        </w:rPr>
        <w:t>3) выпас сельскохозяйственных животных и организация для них летних лагерей, ванн.</w:t>
      </w:r>
    </w:p>
    <w:p w14:paraId="32E56633" w14:textId="77777777" w:rsidR="00355468" w:rsidRPr="00066CF2" w:rsidRDefault="00355468" w:rsidP="00066CF2">
      <w:pPr>
        <w:pStyle w:val="15"/>
        <w:rPr>
          <w:rStyle w:val="a6"/>
          <w:rFonts w:ascii="Times New Roman" w:hAnsi="Times New Roman"/>
          <w:i w:val="0"/>
          <w:iCs/>
          <w:sz w:val="24"/>
          <w:szCs w:val="24"/>
        </w:rPr>
      </w:pPr>
      <w:r w:rsidRPr="00066CF2">
        <w:rPr>
          <w:rStyle w:val="a6"/>
          <w:rFonts w:ascii="Times New Roman" w:hAnsi="Times New Roman"/>
          <w:i w:val="0"/>
          <w:iCs/>
          <w:sz w:val="24"/>
          <w:szCs w:val="24"/>
        </w:rPr>
        <w:t>10. Установление на местности границ водоохранных зон и границ прибрежных защитных полос водных объектов, в том числе посредством специальных информационных знаков, осуществляется в порядке, установленном Постановлением Правительства Российской Федерации от 10.01.2009 № 17 "Об утверждении Правил установления на местности границ водоохранных зон и границ прибрежных защитных полос водных объектов".</w:t>
      </w:r>
    </w:p>
    <w:p w14:paraId="258E88FF" w14:textId="77777777" w:rsidR="00355468" w:rsidRPr="00066CF2" w:rsidRDefault="00355468" w:rsidP="00066CF2">
      <w:pPr>
        <w:pStyle w:val="15"/>
        <w:rPr>
          <w:rStyle w:val="a6"/>
          <w:rFonts w:ascii="Times New Roman" w:hAnsi="Times New Roman"/>
          <w:i w:val="0"/>
          <w:iCs/>
          <w:sz w:val="24"/>
          <w:szCs w:val="24"/>
        </w:rPr>
      </w:pPr>
      <w:r w:rsidRPr="00066CF2">
        <w:rPr>
          <w:rStyle w:val="a6"/>
          <w:rFonts w:ascii="Times New Roman" w:hAnsi="Times New Roman"/>
          <w:i w:val="0"/>
          <w:iCs/>
          <w:sz w:val="24"/>
          <w:szCs w:val="24"/>
        </w:rPr>
        <w:t xml:space="preserve">11.В лесах, расположенных в водоохранных зонах, запрещаются: </w:t>
      </w:r>
    </w:p>
    <w:p w14:paraId="682A69A3" w14:textId="77777777" w:rsidR="00355468" w:rsidRPr="00066CF2" w:rsidRDefault="00355468" w:rsidP="00066CF2">
      <w:pPr>
        <w:pStyle w:val="15"/>
        <w:rPr>
          <w:rStyle w:val="a6"/>
          <w:rFonts w:ascii="Times New Roman" w:hAnsi="Times New Roman"/>
          <w:i w:val="0"/>
          <w:iCs/>
          <w:sz w:val="24"/>
          <w:szCs w:val="24"/>
        </w:rPr>
      </w:pPr>
      <w:r w:rsidRPr="00066CF2">
        <w:rPr>
          <w:rStyle w:val="a6"/>
          <w:rFonts w:ascii="Times New Roman" w:hAnsi="Times New Roman"/>
          <w:i w:val="0"/>
          <w:iCs/>
          <w:sz w:val="24"/>
          <w:szCs w:val="24"/>
        </w:rPr>
        <w:t>1) проведение сплошных рубок лесных насаждений, за исключением случаев, установленных Лесным кодексом Российской Федерации;</w:t>
      </w:r>
    </w:p>
    <w:p w14:paraId="3E238B99" w14:textId="77777777" w:rsidR="00355468" w:rsidRPr="00066CF2" w:rsidRDefault="00355468" w:rsidP="00066CF2">
      <w:pPr>
        <w:pStyle w:val="15"/>
        <w:rPr>
          <w:rStyle w:val="a6"/>
          <w:rFonts w:ascii="Times New Roman" w:hAnsi="Times New Roman"/>
          <w:i w:val="0"/>
          <w:iCs/>
          <w:sz w:val="24"/>
          <w:szCs w:val="24"/>
        </w:rPr>
      </w:pPr>
      <w:r w:rsidRPr="00066CF2">
        <w:rPr>
          <w:rStyle w:val="a6"/>
          <w:rFonts w:ascii="Times New Roman" w:hAnsi="Times New Roman"/>
          <w:i w:val="0"/>
          <w:iCs/>
          <w:sz w:val="24"/>
          <w:szCs w:val="24"/>
        </w:rPr>
        <w:t>2) использование токсичных химических препаратов для охраны и защиты лесов, в том числе в научных целях;</w:t>
      </w:r>
    </w:p>
    <w:p w14:paraId="74AF504F" w14:textId="77777777" w:rsidR="00355468" w:rsidRPr="00066CF2" w:rsidRDefault="00355468" w:rsidP="00066CF2">
      <w:pPr>
        <w:pStyle w:val="15"/>
        <w:rPr>
          <w:rStyle w:val="a6"/>
          <w:rFonts w:ascii="Times New Roman" w:hAnsi="Times New Roman"/>
          <w:i w:val="0"/>
          <w:iCs/>
          <w:sz w:val="24"/>
          <w:szCs w:val="24"/>
        </w:rPr>
      </w:pPr>
      <w:r w:rsidRPr="00066CF2">
        <w:rPr>
          <w:rStyle w:val="a6"/>
          <w:rFonts w:ascii="Times New Roman" w:hAnsi="Times New Roman"/>
          <w:i w:val="0"/>
          <w:iCs/>
          <w:sz w:val="24"/>
          <w:szCs w:val="24"/>
        </w:rPr>
        <w:t>3) ведение сельского хозяйства, за исключением сенокошения и пчеловодства;</w:t>
      </w:r>
    </w:p>
    <w:p w14:paraId="04A8DDD7" w14:textId="77777777" w:rsidR="00355468" w:rsidRPr="00066CF2" w:rsidRDefault="00355468" w:rsidP="00066CF2">
      <w:pPr>
        <w:pStyle w:val="15"/>
        <w:rPr>
          <w:rStyle w:val="a6"/>
          <w:rFonts w:ascii="Times New Roman" w:hAnsi="Times New Roman"/>
          <w:i w:val="0"/>
          <w:iCs/>
          <w:sz w:val="24"/>
          <w:szCs w:val="24"/>
        </w:rPr>
      </w:pPr>
      <w:r w:rsidRPr="00066CF2">
        <w:rPr>
          <w:rStyle w:val="a6"/>
          <w:rFonts w:ascii="Times New Roman" w:hAnsi="Times New Roman"/>
          <w:i w:val="0"/>
          <w:iCs/>
          <w:sz w:val="24"/>
          <w:szCs w:val="24"/>
        </w:rPr>
        <w:t>4) создание и эксплуатация лесных плантаций;</w:t>
      </w:r>
    </w:p>
    <w:p w14:paraId="5D532D63" w14:textId="77777777" w:rsidR="00355468" w:rsidRPr="00066CF2" w:rsidRDefault="00355468" w:rsidP="00066CF2">
      <w:pPr>
        <w:pStyle w:val="15"/>
        <w:rPr>
          <w:rStyle w:val="a6"/>
          <w:rFonts w:ascii="Times New Roman" w:hAnsi="Times New Roman"/>
          <w:i w:val="0"/>
          <w:iCs/>
          <w:sz w:val="24"/>
          <w:szCs w:val="24"/>
        </w:rPr>
      </w:pPr>
      <w:r w:rsidRPr="00066CF2">
        <w:rPr>
          <w:rStyle w:val="a6"/>
          <w:rFonts w:ascii="Times New Roman" w:hAnsi="Times New Roman"/>
          <w:i w:val="0"/>
          <w:iCs/>
          <w:sz w:val="24"/>
          <w:szCs w:val="24"/>
        </w:rPr>
        <w:t>5) размещение объектов капитального строительства, за исключением линейных объектов, гидротехнических сооружений и объектов, связанных с выполнением работ по геологическому изучению и разработкой месторождений углеводородного сырья.</w:t>
      </w:r>
    </w:p>
    <w:p w14:paraId="5B011637" w14:textId="77777777" w:rsidR="00355468" w:rsidRPr="00066CF2" w:rsidRDefault="00355468" w:rsidP="00066CF2">
      <w:pPr>
        <w:pStyle w:val="15"/>
        <w:rPr>
          <w:rStyle w:val="a6"/>
          <w:rFonts w:ascii="Times New Roman" w:hAnsi="Times New Roman"/>
          <w:i w:val="0"/>
          <w:iCs/>
          <w:sz w:val="24"/>
          <w:szCs w:val="24"/>
        </w:rPr>
      </w:pPr>
      <w:r w:rsidRPr="00066CF2">
        <w:rPr>
          <w:rStyle w:val="a6"/>
          <w:rFonts w:ascii="Times New Roman" w:hAnsi="Times New Roman"/>
          <w:i w:val="0"/>
          <w:iCs/>
          <w:sz w:val="24"/>
          <w:szCs w:val="24"/>
        </w:rPr>
        <w:t>Особенности использования, охраны, защиты, воспроизводства лесов, расположенных в водоохранных зонах, устанавливаются уполномоченным федеральным органом исполнительной власти.</w:t>
      </w:r>
    </w:p>
    <w:p w14:paraId="53BE215C" w14:textId="77777777" w:rsidR="00355468" w:rsidRPr="00066CF2" w:rsidRDefault="00355468" w:rsidP="00066CF2">
      <w:pPr>
        <w:pStyle w:val="15"/>
        <w:rPr>
          <w:rStyle w:val="a6"/>
          <w:rFonts w:ascii="Times New Roman" w:hAnsi="Times New Roman"/>
          <w:i w:val="0"/>
          <w:iCs/>
          <w:sz w:val="24"/>
          <w:szCs w:val="24"/>
        </w:rPr>
      </w:pPr>
      <w:r w:rsidRPr="00066CF2">
        <w:rPr>
          <w:rStyle w:val="a6"/>
          <w:rFonts w:ascii="Times New Roman" w:hAnsi="Times New Roman"/>
          <w:i w:val="0"/>
          <w:iCs/>
          <w:sz w:val="24"/>
          <w:szCs w:val="24"/>
        </w:rPr>
        <w:t>12. Полоса земли вдоль береговой линии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14:paraId="4012970C" w14:textId="77777777" w:rsidR="00355468" w:rsidRPr="00066CF2" w:rsidRDefault="00355468" w:rsidP="00066CF2">
      <w:pPr>
        <w:pStyle w:val="15"/>
        <w:rPr>
          <w:rStyle w:val="a6"/>
          <w:rFonts w:ascii="Times New Roman" w:hAnsi="Times New Roman"/>
          <w:i w:val="0"/>
          <w:iCs/>
          <w:sz w:val="24"/>
          <w:szCs w:val="24"/>
        </w:rPr>
      </w:pPr>
      <w:r w:rsidRPr="00066CF2">
        <w:rPr>
          <w:rStyle w:val="a6"/>
          <w:rFonts w:ascii="Times New Roman" w:hAnsi="Times New Roman"/>
          <w:i w:val="0"/>
          <w:iCs/>
          <w:sz w:val="24"/>
          <w:szCs w:val="24"/>
        </w:rPr>
        <w:lastRenderedPageBreak/>
        <w:t xml:space="preserve"> Береговая полоса болот, ледников, снежников, природных выходов подземных вод (родников, гейзеров) и иных предусмотренных федеральными законами водных объектов не определяется.</w:t>
      </w:r>
    </w:p>
    <w:p w14:paraId="24396BEC" w14:textId="77777777" w:rsidR="00355468" w:rsidRPr="00066CF2" w:rsidRDefault="00355468" w:rsidP="00066CF2">
      <w:pPr>
        <w:spacing w:line="360" w:lineRule="auto"/>
        <w:ind w:firstLine="567"/>
        <w:rPr>
          <w:rFonts w:ascii="Times New Roman" w:hAnsi="Times New Roman"/>
          <w:color w:val="000000"/>
          <w:szCs w:val="24"/>
        </w:rPr>
      </w:pPr>
      <w:r w:rsidRPr="00066CF2">
        <w:rPr>
          <w:rFonts w:ascii="Times New Roman" w:hAnsi="Times New Roman"/>
          <w:color w:val="000000"/>
          <w:szCs w:val="24"/>
        </w:rPr>
        <w:t xml:space="preserve">Ширина водоохранной зоны рек, ручьев, каналов, озер, водохранилищ и ширина их прибрежной защитной полосы за пределами территорий поселений устанавливаются от соответствующей береговой линии. </w:t>
      </w:r>
    </w:p>
    <w:p w14:paraId="49EDF7ED" w14:textId="77777777" w:rsidR="00355468" w:rsidRPr="00066CF2" w:rsidRDefault="00355468" w:rsidP="00066CF2">
      <w:pPr>
        <w:spacing w:line="360" w:lineRule="auto"/>
        <w:ind w:firstLine="540"/>
        <w:rPr>
          <w:rFonts w:ascii="Times New Roman" w:hAnsi="Times New Roman"/>
          <w:szCs w:val="24"/>
        </w:rPr>
      </w:pPr>
      <w:r w:rsidRPr="00066CF2">
        <w:rPr>
          <w:rFonts w:ascii="Times New Roman" w:hAnsi="Times New Roman"/>
          <w:szCs w:val="24"/>
        </w:rPr>
        <w:t>Водоохранные зоны составляют для:</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76"/>
        <w:gridCol w:w="2791"/>
        <w:gridCol w:w="2022"/>
        <w:gridCol w:w="2075"/>
        <w:gridCol w:w="1957"/>
      </w:tblGrid>
      <w:tr w:rsidR="00355468" w:rsidRPr="00066CF2" w14:paraId="4BE41EEA" w14:textId="77777777" w:rsidTr="0032689C">
        <w:tc>
          <w:tcPr>
            <w:tcW w:w="709" w:type="dxa"/>
            <w:vAlign w:val="center"/>
          </w:tcPr>
          <w:p w14:paraId="494D2BF8" w14:textId="77777777" w:rsidR="00355468" w:rsidRPr="00066CF2" w:rsidRDefault="00355468" w:rsidP="0032689C">
            <w:pPr>
              <w:pStyle w:val="ConsNonformat"/>
              <w:widowControl/>
              <w:jc w:val="center"/>
              <w:rPr>
                <w:rFonts w:ascii="Times New Roman" w:hAnsi="Times New Roman" w:cs="Times New Roman"/>
                <w:sz w:val="24"/>
                <w:szCs w:val="24"/>
              </w:rPr>
            </w:pPr>
            <w:r w:rsidRPr="00066CF2">
              <w:rPr>
                <w:rFonts w:ascii="Times New Roman" w:hAnsi="Times New Roman" w:cs="Times New Roman"/>
                <w:sz w:val="24"/>
                <w:szCs w:val="24"/>
              </w:rPr>
              <w:t>№ п/п</w:t>
            </w:r>
          </w:p>
        </w:tc>
        <w:tc>
          <w:tcPr>
            <w:tcW w:w="3129" w:type="dxa"/>
            <w:vAlign w:val="center"/>
          </w:tcPr>
          <w:p w14:paraId="309CA003" w14:textId="77777777" w:rsidR="00355468" w:rsidRPr="00066CF2" w:rsidRDefault="00355468" w:rsidP="0032689C">
            <w:pPr>
              <w:pStyle w:val="ConsNonformat"/>
              <w:widowControl/>
              <w:jc w:val="center"/>
              <w:rPr>
                <w:rFonts w:ascii="Times New Roman" w:hAnsi="Times New Roman" w:cs="Times New Roman"/>
                <w:sz w:val="24"/>
                <w:szCs w:val="24"/>
              </w:rPr>
            </w:pPr>
            <w:r w:rsidRPr="00066CF2">
              <w:rPr>
                <w:rFonts w:ascii="Times New Roman" w:hAnsi="Times New Roman" w:cs="Times New Roman"/>
                <w:sz w:val="24"/>
                <w:szCs w:val="24"/>
              </w:rPr>
              <w:t>Название водотока</w:t>
            </w:r>
          </w:p>
        </w:tc>
        <w:tc>
          <w:tcPr>
            <w:tcW w:w="2068" w:type="dxa"/>
            <w:vAlign w:val="center"/>
          </w:tcPr>
          <w:p w14:paraId="03B3618B" w14:textId="77777777" w:rsidR="00355468" w:rsidRPr="00066CF2" w:rsidRDefault="00355468" w:rsidP="0032689C">
            <w:pPr>
              <w:pStyle w:val="ConsNonformat"/>
              <w:widowControl/>
              <w:jc w:val="center"/>
              <w:rPr>
                <w:rFonts w:ascii="Times New Roman" w:hAnsi="Times New Roman" w:cs="Times New Roman"/>
                <w:sz w:val="24"/>
                <w:szCs w:val="24"/>
              </w:rPr>
            </w:pPr>
            <w:r w:rsidRPr="00066CF2">
              <w:rPr>
                <w:rFonts w:ascii="Times New Roman" w:hAnsi="Times New Roman" w:cs="Times New Roman"/>
                <w:sz w:val="24"/>
                <w:szCs w:val="24"/>
              </w:rPr>
              <w:t xml:space="preserve">Общая протяженность, </w:t>
            </w:r>
          </w:p>
          <w:p w14:paraId="13B1CBCB" w14:textId="77777777" w:rsidR="00355468" w:rsidRPr="00066CF2" w:rsidRDefault="00355468" w:rsidP="0032689C">
            <w:pPr>
              <w:pStyle w:val="ConsNonformat"/>
              <w:widowControl/>
              <w:jc w:val="center"/>
              <w:rPr>
                <w:rFonts w:ascii="Times New Roman" w:hAnsi="Times New Roman" w:cs="Times New Roman"/>
                <w:sz w:val="24"/>
                <w:szCs w:val="24"/>
              </w:rPr>
            </w:pPr>
            <w:r w:rsidRPr="00066CF2">
              <w:rPr>
                <w:rFonts w:ascii="Times New Roman" w:hAnsi="Times New Roman" w:cs="Times New Roman"/>
                <w:sz w:val="24"/>
                <w:szCs w:val="24"/>
              </w:rPr>
              <w:t>км</w:t>
            </w:r>
          </w:p>
        </w:tc>
        <w:tc>
          <w:tcPr>
            <w:tcW w:w="2174" w:type="dxa"/>
            <w:vAlign w:val="center"/>
          </w:tcPr>
          <w:p w14:paraId="26E3EA5D" w14:textId="77777777" w:rsidR="00355468" w:rsidRPr="00066CF2" w:rsidRDefault="00355468" w:rsidP="0032689C">
            <w:pPr>
              <w:pStyle w:val="ConsNonformat"/>
              <w:widowControl/>
              <w:jc w:val="center"/>
              <w:rPr>
                <w:rFonts w:ascii="Times New Roman" w:hAnsi="Times New Roman" w:cs="Times New Roman"/>
                <w:sz w:val="24"/>
                <w:szCs w:val="24"/>
              </w:rPr>
            </w:pPr>
            <w:r w:rsidRPr="00066CF2">
              <w:rPr>
                <w:rFonts w:ascii="Times New Roman" w:hAnsi="Times New Roman" w:cs="Times New Roman"/>
                <w:sz w:val="24"/>
                <w:szCs w:val="24"/>
              </w:rPr>
              <w:t>Ширина водоохранной зоны, м</w:t>
            </w:r>
          </w:p>
        </w:tc>
        <w:tc>
          <w:tcPr>
            <w:tcW w:w="2126" w:type="dxa"/>
            <w:vAlign w:val="center"/>
          </w:tcPr>
          <w:p w14:paraId="10A2AD6E" w14:textId="77777777" w:rsidR="00355468" w:rsidRPr="00066CF2" w:rsidRDefault="00355468" w:rsidP="0032689C">
            <w:pPr>
              <w:pStyle w:val="ConsNonformat"/>
              <w:widowControl/>
              <w:jc w:val="center"/>
              <w:rPr>
                <w:rFonts w:ascii="Times New Roman" w:hAnsi="Times New Roman" w:cs="Times New Roman"/>
                <w:sz w:val="24"/>
                <w:szCs w:val="24"/>
              </w:rPr>
            </w:pPr>
            <w:r w:rsidRPr="00066CF2">
              <w:rPr>
                <w:rFonts w:ascii="Times New Roman" w:hAnsi="Times New Roman" w:cs="Times New Roman"/>
                <w:sz w:val="24"/>
                <w:szCs w:val="24"/>
              </w:rPr>
              <w:t>Ширина береговой полосы, м</w:t>
            </w:r>
          </w:p>
        </w:tc>
      </w:tr>
      <w:tr w:rsidR="00355468" w:rsidRPr="00066CF2" w14:paraId="3A740985" w14:textId="77777777" w:rsidTr="0032689C">
        <w:tc>
          <w:tcPr>
            <w:tcW w:w="709" w:type="dxa"/>
            <w:vAlign w:val="center"/>
          </w:tcPr>
          <w:p w14:paraId="0982DB91" w14:textId="77777777" w:rsidR="00355468" w:rsidRPr="00066CF2" w:rsidRDefault="00355468" w:rsidP="0032689C">
            <w:pPr>
              <w:spacing w:line="240" w:lineRule="auto"/>
              <w:jc w:val="center"/>
              <w:rPr>
                <w:rFonts w:ascii="Times New Roman" w:hAnsi="Times New Roman"/>
                <w:szCs w:val="24"/>
              </w:rPr>
            </w:pPr>
            <w:r w:rsidRPr="00066CF2">
              <w:rPr>
                <w:rFonts w:ascii="Times New Roman" w:hAnsi="Times New Roman"/>
                <w:szCs w:val="24"/>
              </w:rPr>
              <w:t>1</w:t>
            </w:r>
          </w:p>
        </w:tc>
        <w:tc>
          <w:tcPr>
            <w:tcW w:w="3129" w:type="dxa"/>
            <w:vAlign w:val="center"/>
          </w:tcPr>
          <w:p w14:paraId="7C2DF402" w14:textId="77777777" w:rsidR="00355468" w:rsidRPr="00066CF2" w:rsidRDefault="00355468" w:rsidP="0032689C">
            <w:pPr>
              <w:spacing w:line="240" w:lineRule="auto"/>
              <w:jc w:val="center"/>
              <w:rPr>
                <w:rFonts w:ascii="Times New Roman" w:hAnsi="Times New Roman"/>
                <w:szCs w:val="24"/>
              </w:rPr>
            </w:pPr>
            <w:r w:rsidRPr="00066CF2">
              <w:rPr>
                <w:rFonts w:ascii="Times New Roman" w:hAnsi="Times New Roman"/>
                <w:szCs w:val="24"/>
              </w:rPr>
              <w:t>2</w:t>
            </w:r>
          </w:p>
        </w:tc>
        <w:tc>
          <w:tcPr>
            <w:tcW w:w="2068" w:type="dxa"/>
            <w:vAlign w:val="center"/>
          </w:tcPr>
          <w:p w14:paraId="09F6E29F" w14:textId="77777777" w:rsidR="00355468" w:rsidRPr="00066CF2" w:rsidRDefault="00355468" w:rsidP="0032689C">
            <w:pPr>
              <w:spacing w:line="240" w:lineRule="auto"/>
              <w:jc w:val="center"/>
              <w:rPr>
                <w:rFonts w:ascii="Times New Roman" w:hAnsi="Times New Roman"/>
                <w:szCs w:val="24"/>
              </w:rPr>
            </w:pPr>
            <w:r w:rsidRPr="00066CF2">
              <w:rPr>
                <w:rFonts w:ascii="Times New Roman" w:hAnsi="Times New Roman"/>
                <w:szCs w:val="24"/>
              </w:rPr>
              <w:t>3</w:t>
            </w:r>
          </w:p>
        </w:tc>
        <w:tc>
          <w:tcPr>
            <w:tcW w:w="2174" w:type="dxa"/>
            <w:vAlign w:val="center"/>
          </w:tcPr>
          <w:p w14:paraId="5F60A4D5" w14:textId="77777777" w:rsidR="00355468" w:rsidRPr="00066CF2" w:rsidRDefault="00355468" w:rsidP="0032689C">
            <w:pPr>
              <w:spacing w:line="240" w:lineRule="auto"/>
              <w:jc w:val="center"/>
              <w:rPr>
                <w:rFonts w:ascii="Times New Roman" w:hAnsi="Times New Roman"/>
                <w:szCs w:val="24"/>
              </w:rPr>
            </w:pPr>
            <w:r w:rsidRPr="00066CF2">
              <w:rPr>
                <w:rFonts w:ascii="Times New Roman" w:hAnsi="Times New Roman"/>
                <w:szCs w:val="24"/>
              </w:rPr>
              <w:t>4</w:t>
            </w:r>
          </w:p>
        </w:tc>
        <w:tc>
          <w:tcPr>
            <w:tcW w:w="2126" w:type="dxa"/>
            <w:vAlign w:val="center"/>
          </w:tcPr>
          <w:p w14:paraId="19A06CA1" w14:textId="77777777" w:rsidR="00355468" w:rsidRPr="00066CF2" w:rsidRDefault="00355468" w:rsidP="0032689C">
            <w:pPr>
              <w:spacing w:line="240" w:lineRule="auto"/>
              <w:jc w:val="center"/>
              <w:rPr>
                <w:rFonts w:ascii="Times New Roman" w:hAnsi="Times New Roman"/>
                <w:szCs w:val="24"/>
              </w:rPr>
            </w:pPr>
            <w:r w:rsidRPr="00066CF2">
              <w:rPr>
                <w:rFonts w:ascii="Times New Roman" w:hAnsi="Times New Roman"/>
                <w:szCs w:val="24"/>
              </w:rPr>
              <w:t>5</w:t>
            </w:r>
          </w:p>
        </w:tc>
      </w:tr>
      <w:tr w:rsidR="00355468" w:rsidRPr="00066CF2" w14:paraId="747BBA15" w14:textId="77777777" w:rsidTr="0032689C">
        <w:tc>
          <w:tcPr>
            <w:tcW w:w="709" w:type="dxa"/>
            <w:vAlign w:val="center"/>
          </w:tcPr>
          <w:p w14:paraId="109E1387" w14:textId="77777777" w:rsidR="00355468" w:rsidRPr="00066CF2" w:rsidRDefault="00355468" w:rsidP="0032689C">
            <w:pPr>
              <w:spacing w:line="240" w:lineRule="auto"/>
              <w:jc w:val="center"/>
              <w:rPr>
                <w:rFonts w:ascii="Times New Roman" w:hAnsi="Times New Roman"/>
                <w:szCs w:val="24"/>
              </w:rPr>
            </w:pPr>
            <w:r w:rsidRPr="00066CF2">
              <w:rPr>
                <w:rFonts w:ascii="Times New Roman" w:hAnsi="Times New Roman"/>
                <w:szCs w:val="24"/>
              </w:rPr>
              <w:t>1</w:t>
            </w:r>
          </w:p>
        </w:tc>
        <w:tc>
          <w:tcPr>
            <w:tcW w:w="3129" w:type="dxa"/>
            <w:vAlign w:val="center"/>
          </w:tcPr>
          <w:p w14:paraId="1B5FDE37" w14:textId="77777777" w:rsidR="00355468" w:rsidRPr="00066CF2" w:rsidRDefault="00355468" w:rsidP="0032689C">
            <w:pPr>
              <w:spacing w:line="240" w:lineRule="auto"/>
              <w:rPr>
                <w:rFonts w:ascii="Times New Roman" w:hAnsi="Times New Roman"/>
                <w:szCs w:val="24"/>
              </w:rPr>
            </w:pPr>
            <w:r w:rsidRPr="00066CF2">
              <w:rPr>
                <w:rFonts w:ascii="Times New Roman" w:hAnsi="Times New Roman"/>
                <w:szCs w:val="24"/>
              </w:rPr>
              <w:t>р.Сатис</w:t>
            </w:r>
          </w:p>
        </w:tc>
        <w:tc>
          <w:tcPr>
            <w:tcW w:w="2068" w:type="dxa"/>
            <w:vAlign w:val="center"/>
          </w:tcPr>
          <w:p w14:paraId="47DC91FC" w14:textId="77777777" w:rsidR="00355468" w:rsidRPr="00066CF2" w:rsidRDefault="00355468" w:rsidP="0032689C">
            <w:pPr>
              <w:spacing w:line="240" w:lineRule="auto"/>
              <w:jc w:val="center"/>
              <w:rPr>
                <w:rFonts w:ascii="Times New Roman" w:hAnsi="Times New Roman"/>
                <w:szCs w:val="24"/>
              </w:rPr>
            </w:pPr>
            <w:r w:rsidRPr="00066CF2">
              <w:rPr>
                <w:rFonts w:ascii="Times New Roman" w:hAnsi="Times New Roman"/>
                <w:szCs w:val="24"/>
              </w:rPr>
              <w:t>89</w:t>
            </w:r>
          </w:p>
        </w:tc>
        <w:tc>
          <w:tcPr>
            <w:tcW w:w="2174" w:type="dxa"/>
            <w:vAlign w:val="center"/>
          </w:tcPr>
          <w:p w14:paraId="73D95E9D" w14:textId="77777777" w:rsidR="00355468" w:rsidRPr="00066CF2" w:rsidRDefault="00355468" w:rsidP="0032689C">
            <w:pPr>
              <w:spacing w:line="240" w:lineRule="auto"/>
              <w:jc w:val="center"/>
              <w:rPr>
                <w:rFonts w:ascii="Times New Roman" w:hAnsi="Times New Roman"/>
                <w:szCs w:val="24"/>
              </w:rPr>
            </w:pPr>
            <w:r w:rsidRPr="00066CF2">
              <w:rPr>
                <w:rFonts w:ascii="Times New Roman" w:hAnsi="Times New Roman"/>
                <w:szCs w:val="24"/>
              </w:rPr>
              <w:t>200</w:t>
            </w:r>
          </w:p>
        </w:tc>
        <w:tc>
          <w:tcPr>
            <w:tcW w:w="2126" w:type="dxa"/>
            <w:vAlign w:val="center"/>
          </w:tcPr>
          <w:p w14:paraId="750FA6B7" w14:textId="77777777" w:rsidR="00355468" w:rsidRPr="00066CF2" w:rsidRDefault="00355468" w:rsidP="0032689C">
            <w:pPr>
              <w:spacing w:line="240" w:lineRule="auto"/>
              <w:jc w:val="center"/>
              <w:rPr>
                <w:rFonts w:ascii="Times New Roman" w:hAnsi="Times New Roman"/>
                <w:szCs w:val="24"/>
              </w:rPr>
            </w:pPr>
            <w:r w:rsidRPr="00066CF2">
              <w:rPr>
                <w:rFonts w:ascii="Times New Roman" w:hAnsi="Times New Roman"/>
                <w:szCs w:val="24"/>
              </w:rPr>
              <w:t>20</w:t>
            </w:r>
          </w:p>
        </w:tc>
      </w:tr>
      <w:tr w:rsidR="00355468" w:rsidRPr="00066CF2" w14:paraId="7AE28C5F" w14:textId="77777777" w:rsidTr="0032689C">
        <w:tc>
          <w:tcPr>
            <w:tcW w:w="709" w:type="dxa"/>
            <w:vAlign w:val="center"/>
          </w:tcPr>
          <w:p w14:paraId="499E9E5B" w14:textId="77777777" w:rsidR="00355468" w:rsidRPr="00066CF2" w:rsidRDefault="00355468" w:rsidP="0032689C">
            <w:pPr>
              <w:spacing w:line="240" w:lineRule="auto"/>
              <w:jc w:val="center"/>
              <w:rPr>
                <w:rFonts w:ascii="Times New Roman" w:hAnsi="Times New Roman"/>
                <w:szCs w:val="24"/>
              </w:rPr>
            </w:pPr>
            <w:r w:rsidRPr="00066CF2">
              <w:rPr>
                <w:rFonts w:ascii="Times New Roman" w:hAnsi="Times New Roman"/>
                <w:szCs w:val="24"/>
              </w:rPr>
              <w:t>2</w:t>
            </w:r>
          </w:p>
        </w:tc>
        <w:tc>
          <w:tcPr>
            <w:tcW w:w="3129" w:type="dxa"/>
            <w:vAlign w:val="center"/>
          </w:tcPr>
          <w:p w14:paraId="652DE418" w14:textId="77777777" w:rsidR="00355468" w:rsidRPr="00066CF2" w:rsidRDefault="00355468" w:rsidP="0032689C">
            <w:pPr>
              <w:spacing w:line="240" w:lineRule="auto"/>
              <w:rPr>
                <w:rFonts w:ascii="Times New Roman" w:hAnsi="Times New Roman"/>
                <w:szCs w:val="24"/>
              </w:rPr>
            </w:pPr>
            <w:r w:rsidRPr="00066CF2">
              <w:rPr>
                <w:rFonts w:ascii="Times New Roman" w:hAnsi="Times New Roman"/>
                <w:szCs w:val="24"/>
              </w:rPr>
              <w:t>р.Вичкинза</w:t>
            </w:r>
          </w:p>
        </w:tc>
        <w:tc>
          <w:tcPr>
            <w:tcW w:w="2068" w:type="dxa"/>
            <w:vAlign w:val="center"/>
          </w:tcPr>
          <w:p w14:paraId="2C946129" w14:textId="77777777" w:rsidR="00355468" w:rsidRPr="00066CF2" w:rsidRDefault="00355468" w:rsidP="0032689C">
            <w:pPr>
              <w:spacing w:line="240" w:lineRule="auto"/>
              <w:jc w:val="center"/>
              <w:rPr>
                <w:rFonts w:ascii="Times New Roman" w:hAnsi="Times New Roman"/>
                <w:szCs w:val="24"/>
              </w:rPr>
            </w:pPr>
            <w:r w:rsidRPr="00066CF2">
              <w:rPr>
                <w:rFonts w:ascii="Times New Roman" w:hAnsi="Times New Roman"/>
                <w:szCs w:val="24"/>
              </w:rPr>
              <w:t>37</w:t>
            </w:r>
          </w:p>
        </w:tc>
        <w:tc>
          <w:tcPr>
            <w:tcW w:w="2174" w:type="dxa"/>
            <w:vAlign w:val="center"/>
          </w:tcPr>
          <w:p w14:paraId="53601FB6" w14:textId="77777777" w:rsidR="00355468" w:rsidRPr="00066CF2" w:rsidRDefault="00355468" w:rsidP="0032689C">
            <w:pPr>
              <w:spacing w:line="240" w:lineRule="auto"/>
              <w:jc w:val="center"/>
              <w:rPr>
                <w:rFonts w:ascii="Times New Roman" w:hAnsi="Times New Roman"/>
                <w:szCs w:val="24"/>
              </w:rPr>
            </w:pPr>
            <w:r w:rsidRPr="00066CF2">
              <w:rPr>
                <w:rFonts w:ascii="Times New Roman" w:hAnsi="Times New Roman"/>
                <w:szCs w:val="24"/>
              </w:rPr>
              <w:t>100</w:t>
            </w:r>
          </w:p>
        </w:tc>
        <w:tc>
          <w:tcPr>
            <w:tcW w:w="2126" w:type="dxa"/>
            <w:vAlign w:val="center"/>
          </w:tcPr>
          <w:p w14:paraId="29AD5D57" w14:textId="77777777" w:rsidR="00355468" w:rsidRPr="00066CF2" w:rsidRDefault="00355468" w:rsidP="0032689C">
            <w:pPr>
              <w:spacing w:line="240" w:lineRule="auto"/>
              <w:jc w:val="center"/>
              <w:rPr>
                <w:rFonts w:ascii="Times New Roman" w:hAnsi="Times New Roman"/>
                <w:szCs w:val="24"/>
              </w:rPr>
            </w:pPr>
            <w:r w:rsidRPr="00066CF2">
              <w:rPr>
                <w:rFonts w:ascii="Times New Roman" w:hAnsi="Times New Roman"/>
                <w:szCs w:val="24"/>
              </w:rPr>
              <w:t>20</w:t>
            </w:r>
          </w:p>
        </w:tc>
      </w:tr>
      <w:tr w:rsidR="00355468" w:rsidRPr="00066CF2" w14:paraId="0DDCEC03" w14:textId="77777777" w:rsidTr="0032689C">
        <w:tc>
          <w:tcPr>
            <w:tcW w:w="709" w:type="dxa"/>
            <w:vAlign w:val="center"/>
          </w:tcPr>
          <w:p w14:paraId="60301A70" w14:textId="77777777" w:rsidR="00355468" w:rsidRPr="00066CF2" w:rsidRDefault="00355468" w:rsidP="0032689C">
            <w:pPr>
              <w:spacing w:line="240" w:lineRule="auto"/>
              <w:jc w:val="center"/>
              <w:rPr>
                <w:rFonts w:ascii="Times New Roman" w:hAnsi="Times New Roman"/>
                <w:szCs w:val="24"/>
              </w:rPr>
            </w:pPr>
            <w:r w:rsidRPr="00066CF2">
              <w:rPr>
                <w:rFonts w:ascii="Times New Roman" w:hAnsi="Times New Roman"/>
                <w:szCs w:val="24"/>
              </w:rPr>
              <w:t>3</w:t>
            </w:r>
          </w:p>
        </w:tc>
        <w:tc>
          <w:tcPr>
            <w:tcW w:w="3129" w:type="dxa"/>
            <w:vAlign w:val="center"/>
          </w:tcPr>
          <w:p w14:paraId="30731354" w14:textId="77777777" w:rsidR="00355468" w:rsidRPr="00066CF2" w:rsidRDefault="00355468" w:rsidP="0032689C">
            <w:pPr>
              <w:spacing w:line="240" w:lineRule="auto"/>
              <w:rPr>
                <w:rFonts w:ascii="Times New Roman" w:hAnsi="Times New Roman"/>
                <w:szCs w:val="24"/>
              </w:rPr>
            </w:pPr>
            <w:r w:rsidRPr="00066CF2">
              <w:rPr>
                <w:rFonts w:ascii="Times New Roman" w:hAnsi="Times New Roman"/>
                <w:szCs w:val="24"/>
              </w:rPr>
              <w:t>Озёра и пруды</w:t>
            </w:r>
          </w:p>
        </w:tc>
        <w:tc>
          <w:tcPr>
            <w:tcW w:w="2068" w:type="dxa"/>
            <w:vAlign w:val="center"/>
          </w:tcPr>
          <w:p w14:paraId="49B952C9" w14:textId="77777777" w:rsidR="00355468" w:rsidRPr="00066CF2" w:rsidRDefault="00355468" w:rsidP="0032689C">
            <w:pPr>
              <w:spacing w:line="240" w:lineRule="auto"/>
              <w:jc w:val="center"/>
              <w:rPr>
                <w:rFonts w:ascii="Times New Roman" w:hAnsi="Times New Roman"/>
                <w:szCs w:val="24"/>
              </w:rPr>
            </w:pPr>
            <w:r w:rsidRPr="00066CF2">
              <w:rPr>
                <w:rFonts w:ascii="Times New Roman" w:hAnsi="Times New Roman"/>
                <w:szCs w:val="24"/>
              </w:rPr>
              <w:t>-</w:t>
            </w:r>
          </w:p>
        </w:tc>
        <w:tc>
          <w:tcPr>
            <w:tcW w:w="2174" w:type="dxa"/>
            <w:vAlign w:val="center"/>
          </w:tcPr>
          <w:p w14:paraId="65A9B79E" w14:textId="77777777" w:rsidR="00355468" w:rsidRPr="00066CF2" w:rsidRDefault="00355468" w:rsidP="0032689C">
            <w:pPr>
              <w:spacing w:line="240" w:lineRule="auto"/>
              <w:jc w:val="center"/>
              <w:rPr>
                <w:rFonts w:ascii="Times New Roman" w:hAnsi="Times New Roman"/>
                <w:szCs w:val="24"/>
              </w:rPr>
            </w:pPr>
            <w:r w:rsidRPr="00066CF2">
              <w:rPr>
                <w:rFonts w:ascii="Times New Roman" w:hAnsi="Times New Roman"/>
                <w:szCs w:val="24"/>
              </w:rPr>
              <w:t>50</w:t>
            </w:r>
          </w:p>
        </w:tc>
        <w:tc>
          <w:tcPr>
            <w:tcW w:w="2126" w:type="dxa"/>
            <w:vAlign w:val="center"/>
          </w:tcPr>
          <w:p w14:paraId="3AF616FE" w14:textId="77777777" w:rsidR="00355468" w:rsidRPr="00066CF2" w:rsidRDefault="00355468" w:rsidP="0032689C">
            <w:pPr>
              <w:spacing w:line="240" w:lineRule="auto"/>
              <w:jc w:val="center"/>
              <w:rPr>
                <w:rFonts w:ascii="Times New Roman" w:hAnsi="Times New Roman"/>
                <w:szCs w:val="24"/>
              </w:rPr>
            </w:pPr>
            <w:r w:rsidRPr="00066CF2">
              <w:rPr>
                <w:rFonts w:ascii="Times New Roman" w:hAnsi="Times New Roman"/>
                <w:szCs w:val="24"/>
              </w:rPr>
              <w:t>20</w:t>
            </w:r>
          </w:p>
        </w:tc>
      </w:tr>
    </w:tbl>
    <w:p w14:paraId="6F56EB7B" w14:textId="77777777" w:rsidR="00355468" w:rsidRPr="00066CF2" w:rsidRDefault="00355468" w:rsidP="00066CF2">
      <w:pPr>
        <w:pStyle w:val="15"/>
        <w:rPr>
          <w:rStyle w:val="a6"/>
          <w:rFonts w:ascii="Times New Roman" w:hAnsi="Times New Roman"/>
          <w:i w:val="0"/>
          <w:iCs/>
          <w:sz w:val="24"/>
          <w:szCs w:val="24"/>
        </w:rPr>
      </w:pPr>
    </w:p>
    <w:p w14:paraId="7494B6F4" w14:textId="77777777" w:rsidR="00355468" w:rsidRPr="00066CF2" w:rsidRDefault="00355468" w:rsidP="00066CF2">
      <w:pPr>
        <w:pStyle w:val="15"/>
        <w:rPr>
          <w:rStyle w:val="a6"/>
          <w:rFonts w:ascii="Times New Roman" w:hAnsi="Times New Roman"/>
          <w:i w:val="0"/>
          <w:iCs/>
          <w:sz w:val="24"/>
          <w:szCs w:val="24"/>
        </w:rPr>
      </w:pPr>
      <w:r w:rsidRPr="00066CF2">
        <w:rPr>
          <w:rStyle w:val="a6"/>
          <w:rFonts w:ascii="Times New Roman" w:hAnsi="Times New Roman"/>
          <w:i w:val="0"/>
          <w:iCs/>
          <w:sz w:val="24"/>
          <w:szCs w:val="24"/>
        </w:rPr>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и спортивного рыболовства и причаливания плавучих средств.</w:t>
      </w:r>
    </w:p>
    <w:p w14:paraId="083BB6CA" w14:textId="77777777" w:rsidR="00355468" w:rsidRPr="00066CF2" w:rsidRDefault="00355468" w:rsidP="00066CF2">
      <w:pPr>
        <w:pStyle w:val="15"/>
        <w:rPr>
          <w:rStyle w:val="a6"/>
          <w:rFonts w:ascii="Times New Roman" w:hAnsi="Times New Roman"/>
          <w:i w:val="0"/>
          <w:iCs/>
          <w:sz w:val="24"/>
          <w:szCs w:val="24"/>
        </w:rPr>
      </w:pPr>
      <w:r w:rsidRPr="00066CF2">
        <w:rPr>
          <w:rStyle w:val="a6"/>
          <w:rFonts w:ascii="Times New Roman" w:hAnsi="Times New Roman"/>
          <w:i w:val="0"/>
          <w:iCs/>
          <w:sz w:val="24"/>
          <w:szCs w:val="24"/>
        </w:rPr>
        <w:t xml:space="preserve">Ширина водоохраной зоны реки Сатис устанавливается 200 м, реки Вичкинза - 100 м. </w:t>
      </w:r>
    </w:p>
    <w:p w14:paraId="75E01881" w14:textId="60020275" w:rsidR="00355468" w:rsidRPr="00066CF2" w:rsidRDefault="00355468" w:rsidP="00066CF2">
      <w:pPr>
        <w:pStyle w:val="15"/>
        <w:rPr>
          <w:rStyle w:val="a6"/>
          <w:rFonts w:ascii="Times New Roman" w:hAnsi="Times New Roman"/>
          <w:i w:val="0"/>
          <w:iCs/>
          <w:sz w:val="24"/>
          <w:szCs w:val="24"/>
        </w:rPr>
      </w:pPr>
      <w:r w:rsidRPr="00066CF2">
        <w:rPr>
          <w:rStyle w:val="a6"/>
          <w:rFonts w:ascii="Times New Roman" w:hAnsi="Times New Roman"/>
          <w:i w:val="0"/>
          <w:iCs/>
          <w:sz w:val="24"/>
          <w:szCs w:val="24"/>
        </w:rPr>
        <w:t xml:space="preserve">Ширина прибрежной защитной полосы рек Сатис и Вичкинза, озер и прудов на территории </w:t>
      </w:r>
      <w:r w:rsidR="00F9534C">
        <w:rPr>
          <w:rStyle w:val="a6"/>
          <w:rFonts w:ascii="Times New Roman" w:hAnsi="Times New Roman"/>
          <w:i w:val="0"/>
          <w:iCs/>
          <w:sz w:val="24"/>
          <w:szCs w:val="24"/>
        </w:rPr>
        <w:t>муниципального округа</w:t>
      </w:r>
      <w:r w:rsidRPr="00066CF2">
        <w:rPr>
          <w:rStyle w:val="a6"/>
          <w:rFonts w:ascii="Times New Roman" w:hAnsi="Times New Roman"/>
          <w:i w:val="0"/>
          <w:iCs/>
          <w:sz w:val="24"/>
          <w:szCs w:val="24"/>
        </w:rPr>
        <w:t xml:space="preserve"> устанавливается в зависимости от уклона берега водного объекта и составляет 40 м для уклона до 3-х градусов и 50 м для уклона 3 и более градуса. </w:t>
      </w:r>
    </w:p>
    <w:p w14:paraId="311904C0" w14:textId="11E3F166" w:rsidR="00355468" w:rsidRPr="00066CF2" w:rsidRDefault="00355468" w:rsidP="00066CF2">
      <w:pPr>
        <w:pStyle w:val="15"/>
        <w:rPr>
          <w:rStyle w:val="a6"/>
          <w:rFonts w:ascii="Times New Roman" w:hAnsi="Times New Roman"/>
          <w:i w:val="0"/>
          <w:iCs/>
          <w:sz w:val="24"/>
          <w:szCs w:val="24"/>
        </w:rPr>
      </w:pPr>
      <w:r w:rsidRPr="00066CF2">
        <w:rPr>
          <w:rStyle w:val="a6"/>
          <w:rFonts w:ascii="Times New Roman" w:hAnsi="Times New Roman"/>
          <w:i w:val="0"/>
          <w:iCs/>
          <w:sz w:val="24"/>
          <w:szCs w:val="24"/>
        </w:rPr>
        <w:t xml:space="preserve">Режим использования этих территорий, кроме ограничений, изложенных для водоохранных зон, должен быть направлен на сокращение экологического ущерба, наносимого водным объектам </w:t>
      </w:r>
      <w:r w:rsidR="00F9534C">
        <w:rPr>
          <w:rStyle w:val="a6"/>
          <w:rFonts w:ascii="Times New Roman" w:hAnsi="Times New Roman"/>
          <w:i w:val="0"/>
          <w:iCs/>
          <w:sz w:val="24"/>
          <w:szCs w:val="24"/>
        </w:rPr>
        <w:t>муниципального округа</w:t>
      </w:r>
      <w:r w:rsidRPr="00066CF2">
        <w:rPr>
          <w:rStyle w:val="a6"/>
          <w:rFonts w:ascii="Times New Roman" w:hAnsi="Times New Roman"/>
          <w:i w:val="0"/>
          <w:iCs/>
          <w:sz w:val="24"/>
          <w:szCs w:val="24"/>
        </w:rPr>
        <w:t xml:space="preserve">. </w:t>
      </w:r>
    </w:p>
    <w:p w14:paraId="27D80534" w14:textId="77777777" w:rsidR="00355468" w:rsidRPr="00066CF2" w:rsidRDefault="00355468" w:rsidP="00066CF2">
      <w:pPr>
        <w:spacing w:line="360" w:lineRule="auto"/>
        <w:ind w:firstLine="709"/>
        <w:rPr>
          <w:rStyle w:val="a6"/>
          <w:rFonts w:ascii="Times New Roman" w:hAnsi="Times New Roman"/>
          <w:i w:val="0"/>
          <w:iCs/>
          <w:szCs w:val="24"/>
        </w:rPr>
      </w:pPr>
      <w:r w:rsidRPr="00066CF2">
        <w:rPr>
          <w:rStyle w:val="a6"/>
          <w:rFonts w:ascii="Times New Roman" w:hAnsi="Times New Roman"/>
          <w:i w:val="0"/>
          <w:iCs/>
          <w:szCs w:val="24"/>
        </w:rPr>
        <w:t>На основании ст.6 вышеуказанного Водного кодекса вдоль береговой линии водных объектов общего пользования выделяется береговая полоса, предназначенная для общего пользования, составляющая 20 м для рек Сатис и Вичкинза, озер и прудов. Границы зоны водных объектов:</w:t>
      </w:r>
    </w:p>
    <w:p w14:paraId="254C725C" w14:textId="77777777" w:rsidR="00355468" w:rsidRPr="00066CF2" w:rsidRDefault="00355468" w:rsidP="00066CF2">
      <w:pPr>
        <w:spacing w:line="360" w:lineRule="auto"/>
        <w:ind w:firstLine="709"/>
        <w:rPr>
          <w:rStyle w:val="a6"/>
          <w:rFonts w:ascii="Times New Roman" w:hAnsi="Times New Roman"/>
          <w:i w:val="0"/>
          <w:iCs/>
          <w:szCs w:val="24"/>
        </w:rPr>
      </w:pPr>
      <w:r w:rsidRPr="00066CF2">
        <w:rPr>
          <w:rStyle w:val="a6"/>
          <w:rFonts w:ascii="Times New Roman" w:hAnsi="Times New Roman"/>
          <w:b/>
          <w:iCs/>
          <w:szCs w:val="24"/>
        </w:rPr>
        <w:t>П3</w:t>
      </w:r>
      <w:r w:rsidRPr="00066CF2">
        <w:rPr>
          <w:rStyle w:val="a6"/>
          <w:rFonts w:ascii="Times New Roman" w:hAnsi="Times New Roman"/>
          <w:i w:val="0"/>
          <w:iCs/>
          <w:szCs w:val="24"/>
        </w:rPr>
        <w:t xml:space="preserve"> – граница прибрежной защитной полосы;</w:t>
      </w:r>
    </w:p>
    <w:p w14:paraId="00CBFE6E" w14:textId="77777777" w:rsidR="00355468" w:rsidRPr="00066CF2" w:rsidRDefault="00355468" w:rsidP="00066CF2">
      <w:pPr>
        <w:spacing w:line="360" w:lineRule="auto"/>
        <w:ind w:firstLine="709"/>
        <w:rPr>
          <w:rStyle w:val="a6"/>
          <w:rFonts w:ascii="Times New Roman" w:hAnsi="Times New Roman"/>
          <w:i w:val="0"/>
          <w:iCs/>
          <w:szCs w:val="24"/>
        </w:rPr>
      </w:pPr>
      <w:r w:rsidRPr="00066CF2">
        <w:rPr>
          <w:rStyle w:val="a6"/>
          <w:rFonts w:ascii="Times New Roman" w:hAnsi="Times New Roman"/>
          <w:b/>
          <w:iCs/>
          <w:szCs w:val="24"/>
        </w:rPr>
        <w:t>ВО</w:t>
      </w:r>
      <w:r w:rsidRPr="00066CF2">
        <w:rPr>
          <w:rStyle w:val="a6"/>
          <w:rFonts w:ascii="Times New Roman" w:hAnsi="Times New Roman"/>
          <w:i w:val="0"/>
          <w:iCs/>
          <w:szCs w:val="24"/>
        </w:rPr>
        <w:t xml:space="preserve"> – граница водоохранной зоны.</w:t>
      </w:r>
    </w:p>
    <w:p w14:paraId="2CEC6E9F" w14:textId="77777777" w:rsidR="00355468" w:rsidRPr="00066CF2" w:rsidRDefault="00355468" w:rsidP="00066CF2">
      <w:pPr>
        <w:spacing w:line="360" w:lineRule="auto"/>
        <w:ind w:firstLine="709"/>
        <w:rPr>
          <w:rStyle w:val="a6"/>
          <w:rFonts w:ascii="Times New Roman" w:hAnsi="Times New Roman"/>
          <w:i w:val="0"/>
          <w:iCs/>
          <w:szCs w:val="24"/>
        </w:rPr>
      </w:pPr>
      <w:r w:rsidRPr="00066CF2">
        <w:rPr>
          <w:rStyle w:val="a6"/>
          <w:rFonts w:ascii="Times New Roman" w:hAnsi="Times New Roman"/>
          <w:i w:val="0"/>
          <w:iCs/>
          <w:szCs w:val="24"/>
        </w:rPr>
        <w:t>Разрешенные виды использования водных объектов устанавливаются в индивидуальном порядке в соответствии с Водным кодексом РФ № 74-ФЗ от 03.06.2006 г., значением, размерами и назначением объекта.</w:t>
      </w:r>
    </w:p>
    <w:p w14:paraId="055C8722" w14:textId="77777777" w:rsidR="00355468" w:rsidRPr="00066CF2" w:rsidRDefault="00355468" w:rsidP="00066CF2">
      <w:pPr>
        <w:pStyle w:val="15"/>
        <w:rPr>
          <w:rStyle w:val="a6"/>
          <w:rFonts w:ascii="Times New Roman" w:hAnsi="Times New Roman"/>
          <w:i w:val="0"/>
          <w:iCs/>
          <w:sz w:val="24"/>
          <w:szCs w:val="24"/>
        </w:rPr>
      </w:pPr>
    </w:p>
    <w:p w14:paraId="49B8D943" w14:textId="78B90FB7" w:rsidR="00355468" w:rsidRPr="00066CF2" w:rsidRDefault="00355468" w:rsidP="004544B7">
      <w:pPr>
        <w:pStyle w:val="2"/>
        <w:rPr>
          <w:rStyle w:val="a6"/>
          <w:i w:val="0"/>
          <w:iCs/>
          <w:szCs w:val="24"/>
        </w:rPr>
      </w:pPr>
      <w:bookmarkStart w:id="98" w:name="_Toc94274144"/>
      <w:r w:rsidRPr="00066CF2">
        <w:rPr>
          <w:rStyle w:val="a6"/>
          <w:i w:val="0"/>
          <w:iCs/>
          <w:szCs w:val="24"/>
        </w:rPr>
        <w:lastRenderedPageBreak/>
        <w:t xml:space="preserve">Статья </w:t>
      </w:r>
      <w:r w:rsidR="00F9534C">
        <w:rPr>
          <w:rStyle w:val="a6"/>
          <w:i w:val="0"/>
          <w:iCs/>
          <w:szCs w:val="24"/>
        </w:rPr>
        <w:t>29</w:t>
      </w:r>
      <w:r w:rsidRPr="00066CF2">
        <w:rPr>
          <w:rStyle w:val="a6"/>
          <w:i w:val="0"/>
          <w:iCs/>
          <w:szCs w:val="24"/>
        </w:rPr>
        <w:t>. Зоны санитарной охраны источников питьевого водоснабжения</w:t>
      </w:r>
      <w:bookmarkEnd w:id="97"/>
      <w:r w:rsidRPr="00066CF2">
        <w:rPr>
          <w:rStyle w:val="a6"/>
          <w:i w:val="0"/>
          <w:iCs/>
          <w:szCs w:val="24"/>
        </w:rPr>
        <w:t>.</w:t>
      </w:r>
      <w:bookmarkEnd w:id="98"/>
    </w:p>
    <w:p w14:paraId="5373C07C" w14:textId="77777777" w:rsidR="00355468" w:rsidRPr="00066CF2" w:rsidRDefault="00355468" w:rsidP="00066CF2">
      <w:pPr>
        <w:pStyle w:val="15"/>
        <w:rPr>
          <w:rStyle w:val="a6"/>
          <w:rFonts w:ascii="Times New Roman" w:hAnsi="Times New Roman"/>
          <w:i w:val="0"/>
          <w:iCs/>
          <w:sz w:val="24"/>
          <w:szCs w:val="24"/>
        </w:rPr>
      </w:pPr>
      <w:r w:rsidRPr="00066CF2">
        <w:rPr>
          <w:rStyle w:val="a6"/>
          <w:rFonts w:ascii="Times New Roman" w:hAnsi="Times New Roman"/>
          <w:i w:val="0"/>
          <w:iCs/>
          <w:sz w:val="24"/>
          <w:szCs w:val="24"/>
        </w:rPr>
        <w:t xml:space="preserve">Основной целью создания и обеспечения режима в зоне санитарной охраны источников питьевого водоснабжения (далее – ЗСО) является санитарная охрана от загрязнения источников водоснабжения и водопроводных сооружений, а также территорий, на которых они расположены. </w:t>
      </w:r>
    </w:p>
    <w:p w14:paraId="1AAC2ED0" w14:textId="77777777" w:rsidR="00355468" w:rsidRPr="00066CF2" w:rsidRDefault="00355468" w:rsidP="00066CF2">
      <w:pPr>
        <w:spacing w:line="360" w:lineRule="auto"/>
        <w:ind w:firstLine="709"/>
        <w:rPr>
          <w:rStyle w:val="a6"/>
          <w:rFonts w:ascii="Times New Roman" w:hAnsi="Times New Roman"/>
          <w:i w:val="0"/>
          <w:iCs/>
          <w:szCs w:val="24"/>
        </w:rPr>
      </w:pPr>
      <w:r w:rsidRPr="00066CF2">
        <w:rPr>
          <w:rStyle w:val="a6"/>
          <w:rFonts w:ascii="Times New Roman" w:hAnsi="Times New Roman"/>
          <w:i w:val="0"/>
          <w:iCs/>
          <w:szCs w:val="24"/>
        </w:rPr>
        <w:t xml:space="preserve">В соответствии с СанПиН 2.1.4.1110-02 «Зоны санитарной охраны источников водоснабжения и водопроводов питьевого назначения» ЗСО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 предназначенную для предупреждения загрязнения воды источников водоснабжения. </w:t>
      </w:r>
    </w:p>
    <w:p w14:paraId="5A8CAC44" w14:textId="77777777" w:rsidR="00355468" w:rsidRPr="00066CF2" w:rsidRDefault="00355468" w:rsidP="00F9534C">
      <w:pPr>
        <w:pStyle w:val="af2"/>
        <w:spacing w:line="360" w:lineRule="auto"/>
        <w:ind w:firstLine="709"/>
        <w:jc w:val="both"/>
        <w:rPr>
          <w:rStyle w:val="a6"/>
          <w:i w:val="0"/>
          <w:iCs/>
        </w:rPr>
      </w:pPr>
      <w:r w:rsidRPr="00066CF2">
        <w:rPr>
          <w:rStyle w:val="a6"/>
          <w:i w:val="0"/>
          <w:iCs/>
        </w:rPr>
        <w:t>Граница первого пояса устанавливается на расстоянии не менее 30 м от водозабора - при использовании защищенных подземных вод и на расстоянии не менее 50 м - при использовании недостаточно защищенных подземных вод.</w:t>
      </w:r>
    </w:p>
    <w:p w14:paraId="61B98A36" w14:textId="77777777" w:rsidR="00355468" w:rsidRPr="00066CF2" w:rsidRDefault="00355468" w:rsidP="00F9534C">
      <w:pPr>
        <w:pStyle w:val="af2"/>
        <w:spacing w:before="0" w:after="0" w:line="360" w:lineRule="auto"/>
        <w:ind w:firstLine="709"/>
        <w:jc w:val="both"/>
        <w:rPr>
          <w:rStyle w:val="a6"/>
          <w:i w:val="0"/>
          <w:iCs/>
        </w:rPr>
      </w:pPr>
      <w:r w:rsidRPr="00066CF2">
        <w:rPr>
          <w:rStyle w:val="a6"/>
          <w:i w:val="0"/>
          <w:iCs/>
        </w:rPr>
        <w:t>Граница первого пояса ЗСО группы подземных водозаборов должна находиться на расстоянии не менее 30 и 50 м от крайних скважин.</w:t>
      </w:r>
    </w:p>
    <w:p w14:paraId="25F82DD5" w14:textId="77777777" w:rsidR="00355468" w:rsidRPr="00066CF2" w:rsidRDefault="00355468" w:rsidP="00F9534C">
      <w:pPr>
        <w:pStyle w:val="af2"/>
        <w:spacing w:before="0" w:after="0" w:line="360" w:lineRule="auto"/>
        <w:ind w:firstLine="709"/>
        <w:jc w:val="both"/>
        <w:rPr>
          <w:rStyle w:val="a6"/>
          <w:i w:val="0"/>
          <w:iCs/>
        </w:rPr>
      </w:pPr>
      <w:r w:rsidRPr="00066CF2">
        <w:rPr>
          <w:rStyle w:val="a6"/>
          <w:i w:val="0"/>
          <w:iCs/>
        </w:rPr>
        <w:t>Определение границ второго и третьего поясов ЗСО подземных источников водоснабжения для различных гидрогеологических условий проводится в соответствии с методиками гидрогеологических расчетов.</w:t>
      </w:r>
    </w:p>
    <w:p w14:paraId="3D0313A7" w14:textId="77777777" w:rsidR="00355468" w:rsidRPr="00066CF2" w:rsidRDefault="00355468" w:rsidP="00F9534C">
      <w:pPr>
        <w:pStyle w:val="af2"/>
        <w:spacing w:before="0" w:after="0" w:line="360" w:lineRule="auto"/>
        <w:ind w:firstLine="709"/>
        <w:jc w:val="both"/>
        <w:rPr>
          <w:rStyle w:val="a6"/>
          <w:i w:val="0"/>
          <w:iCs/>
        </w:rPr>
      </w:pPr>
      <w:r w:rsidRPr="00066CF2">
        <w:rPr>
          <w:rStyle w:val="a6"/>
          <w:i w:val="0"/>
          <w:iCs/>
        </w:rPr>
        <w:t xml:space="preserve"> В 1 поясе зоны санитарной охраны не допускается:</w:t>
      </w:r>
    </w:p>
    <w:p w14:paraId="3A15CE40" w14:textId="77777777" w:rsidR="00355468" w:rsidRPr="00066CF2" w:rsidRDefault="00355468" w:rsidP="00F9534C">
      <w:pPr>
        <w:spacing w:line="360" w:lineRule="auto"/>
        <w:ind w:firstLine="709"/>
        <w:rPr>
          <w:rStyle w:val="a6"/>
          <w:rFonts w:ascii="Times New Roman" w:hAnsi="Times New Roman"/>
          <w:i w:val="0"/>
          <w:iCs/>
          <w:szCs w:val="24"/>
        </w:rPr>
      </w:pPr>
      <w:r w:rsidRPr="00066CF2">
        <w:rPr>
          <w:rStyle w:val="a6"/>
          <w:rFonts w:ascii="Times New Roman" w:hAnsi="Times New Roman"/>
          <w:i w:val="0"/>
          <w:iCs/>
          <w:szCs w:val="24"/>
        </w:rPr>
        <w:t>- посадка высокоствольных деревьев;</w:t>
      </w:r>
    </w:p>
    <w:p w14:paraId="71964C42" w14:textId="77777777" w:rsidR="00355468" w:rsidRPr="00066CF2" w:rsidRDefault="00355468" w:rsidP="00F9534C">
      <w:pPr>
        <w:spacing w:line="360" w:lineRule="auto"/>
        <w:ind w:firstLine="709"/>
        <w:rPr>
          <w:rStyle w:val="a6"/>
          <w:rFonts w:ascii="Times New Roman" w:hAnsi="Times New Roman"/>
          <w:i w:val="0"/>
          <w:iCs/>
          <w:szCs w:val="24"/>
        </w:rPr>
      </w:pPr>
      <w:r w:rsidRPr="00066CF2">
        <w:rPr>
          <w:rStyle w:val="a6"/>
          <w:rFonts w:ascii="Times New Roman" w:hAnsi="Times New Roman"/>
          <w:i w:val="0"/>
          <w:iCs/>
          <w:szCs w:val="24"/>
        </w:rPr>
        <w:t>- все виды строительства, не имеющие непосредственного отношения к эксплуатации, реконструкции и расширению водопроводных сооружений;</w:t>
      </w:r>
    </w:p>
    <w:p w14:paraId="2DF8661B" w14:textId="77777777" w:rsidR="00355468" w:rsidRPr="00066CF2" w:rsidRDefault="00355468" w:rsidP="00F9534C">
      <w:pPr>
        <w:spacing w:line="360" w:lineRule="auto"/>
        <w:ind w:firstLine="709"/>
        <w:rPr>
          <w:rStyle w:val="a6"/>
          <w:rFonts w:ascii="Times New Roman" w:hAnsi="Times New Roman"/>
          <w:i w:val="0"/>
          <w:iCs/>
          <w:szCs w:val="24"/>
        </w:rPr>
      </w:pPr>
      <w:r w:rsidRPr="00066CF2">
        <w:rPr>
          <w:rStyle w:val="a6"/>
          <w:rFonts w:ascii="Times New Roman" w:hAnsi="Times New Roman"/>
          <w:i w:val="0"/>
          <w:iCs/>
          <w:szCs w:val="24"/>
        </w:rPr>
        <w:t>- прокладка трубопроводов различного назначения;</w:t>
      </w:r>
    </w:p>
    <w:p w14:paraId="2D71E377" w14:textId="77777777" w:rsidR="00355468" w:rsidRPr="00066CF2" w:rsidRDefault="00355468" w:rsidP="00F9534C">
      <w:pPr>
        <w:spacing w:line="360" w:lineRule="auto"/>
        <w:ind w:firstLine="709"/>
        <w:rPr>
          <w:rStyle w:val="a6"/>
          <w:rFonts w:ascii="Times New Roman" w:hAnsi="Times New Roman"/>
          <w:i w:val="0"/>
          <w:iCs/>
          <w:szCs w:val="24"/>
        </w:rPr>
      </w:pPr>
      <w:r w:rsidRPr="00066CF2">
        <w:rPr>
          <w:rStyle w:val="a6"/>
          <w:rFonts w:ascii="Times New Roman" w:hAnsi="Times New Roman"/>
          <w:i w:val="0"/>
          <w:iCs/>
          <w:szCs w:val="24"/>
        </w:rPr>
        <w:t>- размещение жилых и хозяйственно-бытовых зданий;</w:t>
      </w:r>
    </w:p>
    <w:p w14:paraId="053014EA" w14:textId="77777777" w:rsidR="00355468" w:rsidRPr="00066CF2" w:rsidRDefault="00355468" w:rsidP="00F9534C">
      <w:pPr>
        <w:spacing w:line="360" w:lineRule="auto"/>
        <w:ind w:firstLine="709"/>
        <w:rPr>
          <w:rStyle w:val="a6"/>
          <w:rFonts w:ascii="Times New Roman" w:hAnsi="Times New Roman"/>
          <w:i w:val="0"/>
          <w:iCs/>
          <w:szCs w:val="24"/>
        </w:rPr>
      </w:pPr>
      <w:r w:rsidRPr="00066CF2">
        <w:rPr>
          <w:rStyle w:val="a6"/>
          <w:rFonts w:ascii="Times New Roman" w:hAnsi="Times New Roman"/>
          <w:i w:val="0"/>
          <w:iCs/>
          <w:szCs w:val="24"/>
        </w:rPr>
        <w:t>- проживание людей;</w:t>
      </w:r>
    </w:p>
    <w:p w14:paraId="209F0FD4" w14:textId="77777777" w:rsidR="00355468" w:rsidRPr="00066CF2" w:rsidRDefault="00355468" w:rsidP="00F9534C">
      <w:pPr>
        <w:spacing w:line="360" w:lineRule="auto"/>
        <w:ind w:firstLine="709"/>
        <w:rPr>
          <w:rStyle w:val="a6"/>
          <w:rFonts w:ascii="Times New Roman" w:hAnsi="Times New Roman"/>
          <w:i w:val="0"/>
          <w:iCs/>
          <w:szCs w:val="24"/>
        </w:rPr>
      </w:pPr>
      <w:r w:rsidRPr="00066CF2">
        <w:rPr>
          <w:rStyle w:val="a6"/>
          <w:rFonts w:ascii="Times New Roman" w:hAnsi="Times New Roman"/>
          <w:i w:val="0"/>
          <w:iCs/>
          <w:szCs w:val="24"/>
        </w:rPr>
        <w:t>- применение ядохимикатов и удобрений.</w:t>
      </w:r>
    </w:p>
    <w:p w14:paraId="112F020C" w14:textId="77777777" w:rsidR="00355468" w:rsidRPr="00066CF2" w:rsidRDefault="00355468" w:rsidP="00F9534C">
      <w:pPr>
        <w:spacing w:line="360" w:lineRule="auto"/>
        <w:ind w:firstLine="709"/>
        <w:rPr>
          <w:rStyle w:val="a6"/>
          <w:rFonts w:ascii="Times New Roman" w:hAnsi="Times New Roman"/>
          <w:i w:val="0"/>
          <w:iCs/>
          <w:szCs w:val="24"/>
        </w:rPr>
      </w:pPr>
    </w:p>
    <w:p w14:paraId="536E4B84" w14:textId="1104E7EE" w:rsidR="00355468" w:rsidRPr="00066CF2" w:rsidRDefault="00355468" w:rsidP="004544B7">
      <w:pPr>
        <w:pStyle w:val="2"/>
        <w:rPr>
          <w:rStyle w:val="a6"/>
          <w:i w:val="0"/>
          <w:iCs/>
          <w:szCs w:val="24"/>
        </w:rPr>
      </w:pPr>
      <w:bookmarkStart w:id="99" w:name="_Toc94274145"/>
      <w:r w:rsidRPr="00066CF2">
        <w:rPr>
          <w:rStyle w:val="a6"/>
          <w:i w:val="0"/>
          <w:iCs/>
          <w:szCs w:val="24"/>
        </w:rPr>
        <w:lastRenderedPageBreak/>
        <w:t>Статья 3</w:t>
      </w:r>
      <w:r w:rsidR="00F9534C">
        <w:rPr>
          <w:rStyle w:val="a6"/>
          <w:i w:val="0"/>
          <w:iCs/>
          <w:szCs w:val="24"/>
        </w:rPr>
        <w:t>0</w:t>
      </w:r>
      <w:r w:rsidRPr="00066CF2">
        <w:rPr>
          <w:rStyle w:val="a6"/>
          <w:i w:val="0"/>
          <w:iCs/>
          <w:szCs w:val="24"/>
        </w:rPr>
        <w:t>. Зоны охраны объектов культурного наследия (памятников истории и культуры) народов Российской Федерации.</w:t>
      </w:r>
      <w:bookmarkEnd w:id="99"/>
    </w:p>
    <w:p w14:paraId="4953F9E5" w14:textId="77777777" w:rsidR="00355468" w:rsidRPr="00066CF2" w:rsidRDefault="00355468" w:rsidP="00B57C3D">
      <w:pPr>
        <w:pStyle w:val="af2"/>
        <w:numPr>
          <w:ilvl w:val="0"/>
          <w:numId w:val="23"/>
        </w:numPr>
        <w:spacing w:before="16" w:beforeAutospacing="0" w:after="16" w:afterAutospacing="0" w:line="360" w:lineRule="auto"/>
        <w:ind w:left="142" w:firstLine="774"/>
        <w:jc w:val="both"/>
        <w:rPr>
          <w:rStyle w:val="a6"/>
          <w:i w:val="0"/>
          <w:iCs/>
        </w:rPr>
      </w:pPr>
      <w:r w:rsidRPr="00066CF2">
        <w:rPr>
          <w:rStyle w:val="a6"/>
          <w:i w:val="0"/>
          <w:iCs/>
        </w:rPr>
        <w:t>В целях обеспечения сохранности объекта культурного наследия в его исторической среде на сопряженной с ним территории в соответствии с Федеральным законом от 25.06.2002 № 73-Ф3"0б объектах культурного наследия (памятниках истории и культуры) народов Российской Федерации"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w:t>
      </w:r>
    </w:p>
    <w:p w14:paraId="35A69218" w14:textId="77777777" w:rsidR="00355468" w:rsidRPr="00066CF2" w:rsidRDefault="00355468" w:rsidP="00B57C3D">
      <w:pPr>
        <w:pStyle w:val="af2"/>
        <w:spacing w:line="360" w:lineRule="auto"/>
        <w:ind w:firstLine="709"/>
        <w:jc w:val="both"/>
        <w:rPr>
          <w:rStyle w:val="a6"/>
          <w:i w:val="0"/>
          <w:iCs/>
        </w:rPr>
      </w:pPr>
      <w:r w:rsidRPr="00066CF2">
        <w:rPr>
          <w:rStyle w:val="a6"/>
          <w:i w:val="0"/>
          <w:iCs/>
        </w:rPr>
        <w:t>Необходимый состав зон охраны объекта культурного наследия определяется проектом зон охраны объекта культурного наследия.</w:t>
      </w:r>
    </w:p>
    <w:p w14:paraId="523F7CA2" w14:textId="77777777" w:rsidR="00355468" w:rsidRPr="00066CF2" w:rsidRDefault="00355468" w:rsidP="00B57C3D">
      <w:pPr>
        <w:pStyle w:val="af2"/>
        <w:spacing w:line="360" w:lineRule="auto"/>
        <w:ind w:firstLine="709"/>
        <w:jc w:val="both"/>
        <w:rPr>
          <w:rStyle w:val="a6"/>
          <w:i w:val="0"/>
          <w:iCs/>
        </w:rPr>
      </w:pPr>
      <w:r w:rsidRPr="00066CF2">
        <w:rPr>
          <w:rStyle w:val="a6"/>
          <w:i w:val="0"/>
          <w:iCs/>
        </w:rPr>
        <w:t>В целях одновременного обеспечения сохранности нескольких объектов культурного наследия в их исторической среде допускается установление для данных объектов культурного наследия единой охранной зоны, единой зоны регулирования застройки и хозяйственной деятельности и единой зоны охраняемого природного ландшафта (далее - объединенная зона охраны объектов культурного наследия).</w:t>
      </w:r>
    </w:p>
    <w:p w14:paraId="689D2B7D" w14:textId="77777777" w:rsidR="00355468" w:rsidRPr="00066CF2" w:rsidRDefault="00355468" w:rsidP="00B57C3D">
      <w:pPr>
        <w:pStyle w:val="af2"/>
        <w:spacing w:line="360" w:lineRule="auto"/>
        <w:ind w:firstLine="709"/>
        <w:jc w:val="both"/>
        <w:rPr>
          <w:rStyle w:val="a6"/>
          <w:i w:val="0"/>
          <w:iCs/>
        </w:rPr>
      </w:pPr>
      <w:r w:rsidRPr="00066CF2">
        <w:rPr>
          <w:rStyle w:val="a6"/>
          <w:i w:val="0"/>
          <w:iCs/>
        </w:rPr>
        <w:t>Состав объединенной зоны охраны объектов культурного наследия определяется проектом объединенной зоны охраны объектов культурного наследия.</w:t>
      </w:r>
    </w:p>
    <w:p w14:paraId="709A560A" w14:textId="77777777" w:rsidR="00355468" w:rsidRPr="00066CF2" w:rsidRDefault="00355468" w:rsidP="00B57C3D">
      <w:pPr>
        <w:pStyle w:val="af2"/>
        <w:spacing w:line="360" w:lineRule="auto"/>
        <w:ind w:firstLine="709"/>
        <w:jc w:val="both"/>
        <w:rPr>
          <w:rStyle w:val="a6"/>
          <w:i w:val="0"/>
          <w:iCs/>
        </w:rPr>
      </w:pPr>
      <w:r w:rsidRPr="00066CF2">
        <w:rPr>
          <w:rStyle w:val="a6"/>
          <w:i w:val="0"/>
          <w:iCs/>
        </w:rPr>
        <w:t>Требование об установлении зон охраны объекта культурного наследия к выявленному объекту культурного наследия не предъявляется.</w:t>
      </w:r>
    </w:p>
    <w:p w14:paraId="6BE3B298" w14:textId="77777777" w:rsidR="00355468" w:rsidRPr="00066CF2" w:rsidRDefault="00355468" w:rsidP="00B57C3D">
      <w:pPr>
        <w:pStyle w:val="af2"/>
        <w:spacing w:line="360" w:lineRule="auto"/>
        <w:ind w:firstLine="709"/>
        <w:jc w:val="both"/>
        <w:rPr>
          <w:rStyle w:val="a6"/>
          <w:i w:val="0"/>
          <w:iCs/>
        </w:rPr>
      </w:pPr>
      <w:r w:rsidRPr="00066CF2">
        <w:rPr>
          <w:rStyle w:val="a6"/>
          <w:i w:val="0"/>
          <w:iCs/>
        </w:rPr>
        <w:t>Границы зон охраны объектов культурного наследия, в том числе границы объединенной зоны охраны объектов культурного наследия (за исключением границ зон охраны особо ценных объектов культурного наследия народов Российской Федерации и объектов культурного наследия, включенных в Список всемирного наследия), особые режимы использования земель в границах территорий данных зон и требования к градостроительным регламентам в границах территорий данных зон утверждаются на основании проектов зон охраны объектов культурного наследия в отношении объектов культурного наследия федерального значения либо проекта объединенной зоны охраны объектов культурного наследия - уполномоченным органом государственной власти Нижегородской области по согласованию с федеральным органом охраны объектов культурного наследия, а в отношении объектов культурного наследия регионального значения и объектов культурного наследия местного (муниципального) значения - в порядке, установленном законами Нижегородской области.</w:t>
      </w:r>
    </w:p>
    <w:p w14:paraId="19475FE4" w14:textId="77777777" w:rsidR="00355468" w:rsidRPr="00066CF2" w:rsidRDefault="00355468" w:rsidP="00B57C3D">
      <w:pPr>
        <w:pStyle w:val="af2"/>
        <w:numPr>
          <w:ilvl w:val="0"/>
          <w:numId w:val="23"/>
        </w:numPr>
        <w:spacing w:before="16" w:beforeAutospacing="0" w:after="16" w:afterAutospacing="0" w:line="360" w:lineRule="auto"/>
        <w:ind w:left="142" w:firstLine="774"/>
        <w:jc w:val="both"/>
        <w:rPr>
          <w:rStyle w:val="a6"/>
          <w:i w:val="0"/>
          <w:iCs/>
        </w:rPr>
      </w:pPr>
      <w:r w:rsidRPr="00066CF2">
        <w:rPr>
          <w:rStyle w:val="a6"/>
          <w:i w:val="0"/>
          <w:iCs/>
        </w:rPr>
        <w:lastRenderedPageBreak/>
        <w:t>Установление на местности границ зон охраны объекта культурного наследия, объединенной зоны охраны объектов культурного наследия, требования к режимам использования земель и общие принципы установления требований к градостроительным регламентам в границах территорий данных зон, осуществляется в порядке, установленном Постановлением Правительства Российской Федерации.</w:t>
      </w:r>
    </w:p>
    <w:p w14:paraId="5CE36C20" w14:textId="007E93A3" w:rsidR="00355468" w:rsidRPr="00066CF2" w:rsidRDefault="00355468" w:rsidP="00B57C3D">
      <w:pPr>
        <w:spacing w:line="360" w:lineRule="auto"/>
        <w:ind w:firstLine="709"/>
        <w:rPr>
          <w:rStyle w:val="a6"/>
          <w:rFonts w:ascii="Times New Roman" w:hAnsi="Times New Roman"/>
          <w:b/>
          <w:iCs/>
          <w:szCs w:val="24"/>
        </w:rPr>
      </w:pPr>
      <w:r w:rsidRPr="00066CF2">
        <w:rPr>
          <w:rStyle w:val="a6"/>
          <w:rFonts w:ascii="Times New Roman" w:hAnsi="Times New Roman"/>
          <w:b/>
          <w:i w:val="0"/>
          <w:iCs/>
          <w:szCs w:val="24"/>
        </w:rPr>
        <w:t>Статья 3</w:t>
      </w:r>
      <w:r w:rsidR="00F9534C">
        <w:rPr>
          <w:rStyle w:val="a6"/>
          <w:rFonts w:ascii="Times New Roman" w:hAnsi="Times New Roman"/>
          <w:b/>
          <w:i w:val="0"/>
          <w:iCs/>
          <w:szCs w:val="24"/>
        </w:rPr>
        <w:t>1</w:t>
      </w:r>
      <w:r w:rsidRPr="00066CF2">
        <w:rPr>
          <w:rStyle w:val="a6"/>
          <w:rFonts w:ascii="Times New Roman" w:hAnsi="Times New Roman"/>
          <w:b/>
          <w:i w:val="0"/>
          <w:iCs/>
          <w:szCs w:val="24"/>
        </w:rPr>
        <w:t xml:space="preserve">. </w:t>
      </w:r>
      <w:r w:rsidRPr="00066CF2">
        <w:rPr>
          <w:rStyle w:val="a6"/>
          <w:rFonts w:ascii="Times New Roman" w:hAnsi="Times New Roman"/>
          <w:b/>
          <w:iCs/>
          <w:szCs w:val="24"/>
        </w:rPr>
        <w:t xml:space="preserve"> Особо охраняемые территории</w:t>
      </w:r>
    </w:p>
    <w:p w14:paraId="1BB7ED28" w14:textId="77777777" w:rsidR="00355468" w:rsidRPr="00066CF2" w:rsidRDefault="00355468" w:rsidP="00B57C3D">
      <w:pPr>
        <w:spacing w:line="360" w:lineRule="auto"/>
        <w:ind w:firstLine="708"/>
        <w:rPr>
          <w:rStyle w:val="a6"/>
          <w:rFonts w:ascii="Times New Roman" w:hAnsi="Times New Roman"/>
          <w:iCs/>
          <w:szCs w:val="24"/>
        </w:rPr>
      </w:pPr>
      <w:r w:rsidRPr="00066CF2">
        <w:rPr>
          <w:rStyle w:val="a6"/>
          <w:rFonts w:ascii="Times New Roman" w:hAnsi="Times New Roman"/>
          <w:b/>
          <w:iCs/>
          <w:szCs w:val="24"/>
        </w:rPr>
        <w:t xml:space="preserve"> </w:t>
      </w:r>
      <w:r w:rsidRPr="00066CF2">
        <w:rPr>
          <w:rStyle w:val="a6"/>
          <w:rFonts w:ascii="Times New Roman" w:hAnsi="Times New Roman"/>
          <w:iCs/>
          <w:szCs w:val="24"/>
        </w:rPr>
        <w:t>– территория памятника природы ,особо охраняемые территории, заказники;</w:t>
      </w:r>
    </w:p>
    <w:p w14:paraId="7A11CFB9" w14:textId="77777777" w:rsidR="00355468" w:rsidRPr="00066CF2" w:rsidRDefault="00355468" w:rsidP="00B57C3D">
      <w:pPr>
        <w:spacing w:line="360" w:lineRule="auto"/>
        <w:ind w:firstLine="708"/>
        <w:rPr>
          <w:rStyle w:val="a6"/>
          <w:rFonts w:ascii="Times New Roman" w:hAnsi="Times New Roman"/>
          <w:iCs/>
          <w:szCs w:val="24"/>
        </w:rPr>
      </w:pPr>
      <w:r w:rsidRPr="00066CF2">
        <w:rPr>
          <w:rStyle w:val="a6"/>
          <w:rFonts w:ascii="Times New Roman" w:hAnsi="Times New Roman"/>
          <w:iCs/>
          <w:szCs w:val="24"/>
        </w:rPr>
        <w:t xml:space="preserve"> - территория охраняемого природного ландшафта объектов культурного наследия федерального значения "Ансамбль Серафимо-Дивеевского монастыря","Ансамбль Казанской и Рождественской церквей","Корпус Ярцевой";</w:t>
      </w:r>
    </w:p>
    <w:p w14:paraId="185AF541" w14:textId="77777777" w:rsidR="00355468" w:rsidRPr="00066CF2" w:rsidRDefault="00355468" w:rsidP="00B57C3D">
      <w:pPr>
        <w:spacing w:line="360" w:lineRule="auto"/>
        <w:ind w:firstLine="708"/>
        <w:rPr>
          <w:rStyle w:val="a6"/>
          <w:rFonts w:ascii="Times New Roman" w:hAnsi="Times New Roman"/>
          <w:iCs/>
          <w:szCs w:val="24"/>
        </w:rPr>
      </w:pPr>
      <w:r w:rsidRPr="00066CF2">
        <w:rPr>
          <w:rStyle w:val="a6"/>
          <w:rFonts w:ascii="Times New Roman" w:hAnsi="Times New Roman"/>
          <w:iCs/>
          <w:szCs w:val="24"/>
        </w:rPr>
        <w:t xml:space="preserve"> - территория объектов культурного наследия федерального значения " "Ансамбль Казанской и Рождественской церквей","Корпус Ярцевой";</w:t>
      </w:r>
    </w:p>
    <w:p w14:paraId="747F7AA1" w14:textId="77777777" w:rsidR="00355468" w:rsidRPr="00066CF2" w:rsidRDefault="00355468" w:rsidP="00B57C3D">
      <w:pPr>
        <w:spacing w:line="360" w:lineRule="auto"/>
        <w:ind w:firstLine="709"/>
        <w:rPr>
          <w:rStyle w:val="a6"/>
          <w:rFonts w:ascii="Times New Roman" w:hAnsi="Times New Roman"/>
          <w:iCs/>
          <w:szCs w:val="24"/>
        </w:rPr>
      </w:pPr>
      <w:r w:rsidRPr="00066CF2">
        <w:rPr>
          <w:rStyle w:val="a6"/>
          <w:rFonts w:ascii="Times New Roman" w:hAnsi="Times New Roman"/>
          <w:iCs/>
          <w:szCs w:val="24"/>
        </w:rPr>
        <w:t>- территория регулирования застройки и хозяйственной деятельности объектов культурного наследия федерального значения "Ансамбль Казанской и Рождественской церквей","Корпус Ярцевой"</w:t>
      </w:r>
    </w:p>
    <w:p w14:paraId="59905F48" w14:textId="77777777" w:rsidR="00355468" w:rsidRPr="00066CF2" w:rsidRDefault="00355468" w:rsidP="00B57C3D">
      <w:pPr>
        <w:spacing w:line="360" w:lineRule="auto"/>
        <w:ind w:firstLine="709"/>
        <w:rPr>
          <w:rStyle w:val="a6"/>
          <w:rFonts w:ascii="Times New Roman" w:hAnsi="Times New Roman"/>
          <w:i w:val="0"/>
          <w:iCs/>
          <w:szCs w:val="24"/>
        </w:rPr>
      </w:pPr>
      <w:r w:rsidRPr="00066CF2">
        <w:rPr>
          <w:rStyle w:val="a6"/>
          <w:rFonts w:ascii="Times New Roman" w:hAnsi="Times New Roman"/>
          <w:i w:val="0"/>
          <w:iCs/>
          <w:szCs w:val="24"/>
        </w:rPr>
        <w:t>Режим использования территории объектов культурного наследия (памятников истории и культуры) федерального значения - "Ансамбль Серафимо-Дивеевского монастыря, 1861-1917 гг.", "Ансамбль Казанской и Рождественской церквей, 1775-1820 гг.", "Корпус Ярцевой, 1911 г." в с.Дивеево</w:t>
      </w:r>
    </w:p>
    <w:p w14:paraId="12A44379" w14:textId="77777777" w:rsidR="00355468" w:rsidRPr="00066CF2" w:rsidRDefault="00355468" w:rsidP="00B57C3D">
      <w:pPr>
        <w:spacing w:line="360" w:lineRule="auto"/>
        <w:ind w:firstLine="709"/>
        <w:rPr>
          <w:rStyle w:val="a6"/>
          <w:rFonts w:ascii="Times New Roman" w:hAnsi="Times New Roman"/>
          <w:i w:val="0"/>
          <w:iCs/>
          <w:szCs w:val="24"/>
        </w:rPr>
      </w:pPr>
      <w:r w:rsidRPr="00066CF2">
        <w:rPr>
          <w:rStyle w:val="a6"/>
          <w:rFonts w:ascii="Times New Roman" w:hAnsi="Times New Roman"/>
          <w:i w:val="0"/>
          <w:iCs/>
          <w:szCs w:val="24"/>
        </w:rPr>
        <w:t xml:space="preserve">1. Настоящим режимом разрешается: </w:t>
      </w:r>
    </w:p>
    <w:p w14:paraId="42BD252A" w14:textId="77777777" w:rsidR="00355468" w:rsidRPr="00066CF2" w:rsidRDefault="00355468" w:rsidP="00B57C3D">
      <w:pPr>
        <w:spacing w:line="360" w:lineRule="auto"/>
        <w:ind w:firstLine="709"/>
        <w:rPr>
          <w:rStyle w:val="a6"/>
          <w:rFonts w:ascii="Times New Roman" w:hAnsi="Times New Roman"/>
          <w:i w:val="0"/>
          <w:iCs/>
          <w:szCs w:val="24"/>
        </w:rPr>
      </w:pPr>
      <w:r w:rsidRPr="00066CF2">
        <w:rPr>
          <w:rStyle w:val="a6"/>
          <w:rFonts w:ascii="Times New Roman" w:hAnsi="Times New Roman"/>
          <w:i w:val="0"/>
          <w:iCs/>
          <w:szCs w:val="24"/>
        </w:rPr>
        <w:t>а) проведение работ по сохранению объектов культурного наследия в соответствии с документацией, согласованной в установленном порядке государственным органом охраны объектов культурного наследия Нижегородской области, на основании его письменного разрешения и задания на проведение указанных работ;</w:t>
      </w:r>
    </w:p>
    <w:p w14:paraId="6D479C8A" w14:textId="77777777" w:rsidR="00355468" w:rsidRPr="00066CF2" w:rsidRDefault="00355468" w:rsidP="00B57C3D">
      <w:pPr>
        <w:spacing w:line="360" w:lineRule="auto"/>
        <w:ind w:firstLine="709"/>
        <w:rPr>
          <w:rStyle w:val="a6"/>
          <w:rFonts w:ascii="Times New Roman" w:hAnsi="Times New Roman"/>
          <w:i w:val="0"/>
          <w:iCs/>
          <w:szCs w:val="24"/>
        </w:rPr>
      </w:pPr>
      <w:r w:rsidRPr="00066CF2">
        <w:rPr>
          <w:rStyle w:val="a6"/>
          <w:rFonts w:ascii="Times New Roman" w:hAnsi="Times New Roman"/>
          <w:i w:val="0"/>
          <w:iCs/>
          <w:szCs w:val="24"/>
        </w:rPr>
        <w:t>б) осуществление следующих видов хозяйственной деятельности, не нарушающей целостности объектов культурного наследия и не создающей угрозы их повреждения, разрушения или уничтожения, в соответствии с документацией, согласованной в установленном порядке государственным органом охраны объектов культурного наследия Нижегородской области при условии проведения государственной историко-культурной экспертизы земельных участков, подлежащих хозяйственному освоению, до начала землеустроительных, земляных, мелиоративных, хозяйственных и иных работ и, в случае обнаружения объекта археологического наследия, разработки в проекте намечаемой хозяйственной деятельности раздела по его сохранению:</w:t>
      </w:r>
    </w:p>
    <w:p w14:paraId="6F4D43A1" w14:textId="77777777" w:rsidR="00355468" w:rsidRPr="00066CF2" w:rsidRDefault="00355468" w:rsidP="00066CF2">
      <w:pPr>
        <w:spacing w:line="360" w:lineRule="auto"/>
        <w:ind w:firstLine="709"/>
        <w:rPr>
          <w:rStyle w:val="a6"/>
          <w:rFonts w:ascii="Times New Roman" w:hAnsi="Times New Roman"/>
          <w:i w:val="0"/>
          <w:iCs/>
          <w:szCs w:val="24"/>
        </w:rPr>
      </w:pPr>
      <w:r w:rsidRPr="00066CF2">
        <w:rPr>
          <w:rStyle w:val="a6"/>
          <w:rFonts w:ascii="Times New Roman" w:hAnsi="Times New Roman"/>
          <w:i w:val="0"/>
          <w:iCs/>
          <w:szCs w:val="24"/>
        </w:rPr>
        <w:t xml:space="preserve">- ремонт и реконструкция существующих зданий, строений, сооружений с учетом типологических, масштабных, стилистических характеристик исторической застройки, т.е. </w:t>
      </w:r>
      <w:r w:rsidRPr="00066CF2">
        <w:rPr>
          <w:rStyle w:val="a6"/>
          <w:rFonts w:ascii="Times New Roman" w:hAnsi="Times New Roman"/>
          <w:i w:val="0"/>
          <w:iCs/>
          <w:szCs w:val="24"/>
        </w:rPr>
        <w:lastRenderedPageBreak/>
        <w:t>использование традиционных строительных (стеновых) и фасадных отделочных материалов (красный глиняный кирпич со штукатуркой или открытая лицевая кладка, дерево), создание нейтральной силуэтности (скатные крыши, недопустимость применения крыш мансардного типа с переломом и плоских);</w:t>
      </w:r>
    </w:p>
    <w:p w14:paraId="02286E1B" w14:textId="77777777" w:rsidR="00355468" w:rsidRPr="00066CF2" w:rsidRDefault="00355468" w:rsidP="00066CF2">
      <w:pPr>
        <w:spacing w:line="360" w:lineRule="auto"/>
        <w:ind w:firstLine="709"/>
        <w:rPr>
          <w:rStyle w:val="a6"/>
          <w:rFonts w:ascii="Times New Roman" w:hAnsi="Times New Roman"/>
          <w:i w:val="0"/>
          <w:iCs/>
          <w:szCs w:val="24"/>
        </w:rPr>
      </w:pPr>
      <w:r w:rsidRPr="00066CF2">
        <w:rPr>
          <w:rStyle w:val="a6"/>
          <w:rFonts w:ascii="Times New Roman" w:hAnsi="Times New Roman"/>
          <w:i w:val="0"/>
          <w:iCs/>
          <w:szCs w:val="24"/>
        </w:rPr>
        <w:t>- воссоздание по архивным чертежам утраченных монастырских строений;</w:t>
      </w:r>
    </w:p>
    <w:p w14:paraId="6414A399" w14:textId="77777777" w:rsidR="00355468" w:rsidRPr="00066CF2" w:rsidRDefault="00355468" w:rsidP="00066CF2">
      <w:pPr>
        <w:spacing w:line="360" w:lineRule="auto"/>
        <w:ind w:firstLine="709"/>
        <w:rPr>
          <w:rStyle w:val="a6"/>
          <w:rFonts w:ascii="Times New Roman" w:hAnsi="Times New Roman"/>
          <w:i w:val="0"/>
          <w:iCs/>
          <w:szCs w:val="24"/>
        </w:rPr>
      </w:pPr>
      <w:r w:rsidRPr="00066CF2">
        <w:rPr>
          <w:rStyle w:val="a6"/>
          <w:rFonts w:ascii="Times New Roman" w:hAnsi="Times New Roman"/>
          <w:i w:val="0"/>
          <w:iCs/>
          <w:szCs w:val="24"/>
        </w:rPr>
        <w:t>- размещение объектов, связанных с развитием монастыря, обеспечением его хозяйственной деятельности, в том числе автостоянки, в соответствии с согласованной в установленном законом порядке документацией по планировке территории;</w:t>
      </w:r>
    </w:p>
    <w:p w14:paraId="06D521B8" w14:textId="77777777" w:rsidR="00355468" w:rsidRPr="00066CF2" w:rsidRDefault="00355468" w:rsidP="00066CF2">
      <w:pPr>
        <w:spacing w:line="360" w:lineRule="auto"/>
        <w:ind w:firstLine="709"/>
        <w:rPr>
          <w:rStyle w:val="a6"/>
          <w:rFonts w:ascii="Times New Roman" w:hAnsi="Times New Roman"/>
          <w:i w:val="0"/>
          <w:iCs/>
          <w:szCs w:val="24"/>
        </w:rPr>
      </w:pPr>
      <w:r w:rsidRPr="00066CF2">
        <w:rPr>
          <w:rStyle w:val="a6"/>
          <w:rFonts w:ascii="Times New Roman" w:hAnsi="Times New Roman"/>
          <w:i w:val="0"/>
          <w:iCs/>
          <w:szCs w:val="24"/>
        </w:rPr>
        <w:t>- проведение работ по благоустройству, озеленению с учетом, формирования условий для благоприятного зрительного восприятия памятников, с соблюдением преемственности исторических традиций при проектировании и изготовлении элементов благоустройства - стилизация под классицизм первой половины XIX века, эклектику XIX века, использование традиционных форм, приемов, материалов;</w:t>
      </w:r>
    </w:p>
    <w:p w14:paraId="397B40FF" w14:textId="77777777" w:rsidR="00355468" w:rsidRPr="00066CF2" w:rsidRDefault="00355468" w:rsidP="00066CF2">
      <w:pPr>
        <w:spacing w:line="360" w:lineRule="auto"/>
        <w:ind w:firstLine="709"/>
        <w:rPr>
          <w:rStyle w:val="a6"/>
          <w:rFonts w:ascii="Times New Roman" w:hAnsi="Times New Roman"/>
          <w:i w:val="0"/>
          <w:iCs/>
          <w:szCs w:val="24"/>
        </w:rPr>
      </w:pPr>
      <w:r w:rsidRPr="00066CF2">
        <w:rPr>
          <w:rStyle w:val="a6"/>
          <w:rFonts w:ascii="Times New Roman" w:hAnsi="Times New Roman"/>
          <w:i w:val="0"/>
          <w:iCs/>
          <w:szCs w:val="24"/>
        </w:rPr>
        <w:t>- благоустройство территории, прилегающей к пруду, расположенному в северо-восточной части монастыря, с сохранением конфигурации пруда;</w:t>
      </w:r>
    </w:p>
    <w:p w14:paraId="48795678" w14:textId="77777777" w:rsidR="00355468" w:rsidRPr="00066CF2" w:rsidRDefault="00355468" w:rsidP="00066CF2">
      <w:pPr>
        <w:spacing w:line="360" w:lineRule="auto"/>
        <w:ind w:firstLine="709"/>
        <w:rPr>
          <w:rStyle w:val="a6"/>
          <w:rFonts w:ascii="Times New Roman" w:hAnsi="Times New Roman"/>
          <w:i w:val="0"/>
          <w:iCs/>
          <w:szCs w:val="24"/>
        </w:rPr>
      </w:pPr>
      <w:r w:rsidRPr="00066CF2">
        <w:rPr>
          <w:rStyle w:val="a6"/>
          <w:rFonts w:ascii="Times New Roman" w:hAnsi="Times New Roman"/>
          <w:i w:val="0"/>
          <w:iCs/>
          <w:szCs w:val="24"/>
        </w:rPr>
        <w:t>- размещение информационных надписей и обозначений на фасадах объектов культурного наследия.</w:t>
      </w:r>
    </w:p>
    <w:p w14:paraId="71F71FA5" w14:textId="77777777" w:rsidR="00355468" w:rsidRPr="00066CF2" w:rsidRDefault="00355468" w:rsidP="00066CF2">
      <w:pPr>
        <w:spacing w:line="360" w:lineRule="auto"/>
        <w:ind w:firstLine="709"/>
        <w:rPr>
          <w:rStyle w:val="a6"/>
          <w:rFonts w:ascii="Times New Roman" w:hAnsi="Times New Roman"/>
          <w:i w:val="0"/>
          <w:iCs/>
          <w:szCs w:val="24"/>
        </w:rPr>
      </w:pPr>
      <w:r w:rsidRPr="00066CF2">
        <w:rPr>
          <w:rStyle w:val="a6"/>
          <w:rFonts w:ascii="Times New Roman" w:hAnsi="Times New Roman"/>
          <w:i w:val="0"/>
          <w:iCs/>
          <w:szCs w:val="24"/>
        </w:rPr>
        <w:t>2. Настоящим режимом запрещается:</w:t>
      </w:r>
    </w:p>
    <w:p w14:paraId="3085E5EB" w14:textId="77777777" w:rsidR="00355468" w:rsidRPr="00066CF2" w:rsidRDefault="00355468" w:rsidP="00066CF2">
      <w:pPr>
        <w:spacing w:line="360" w:lineRule="auto"/>
        <w:ind w:firstLine="709"/>
        <w:rPr>
          <w:rStyle w:val="a6"/>
          <w:rFonts w:ascii="Times New Roman" w:hAnsi="Times New Roman"/>
          <w:i w:val="0"/>
          <w:iCs/>
          <w:szCs w:val="24"/>
        </w:rPr>
      </w:pPr>
      <w:r w:rsidRPr="00066CF2">
        <w:rPr>
          <w:rStyle w:val="a6"/>
          <w:rFonts w:ascii="Times New Roman" w:hAnsi="Times New Roman"/>
          <w:i w:val="0"/>
          <w:iCs/>
          <w:szCs w:val="24"/>
        </w:rPr>
        <w:t>а) проектирование и проведение землеустроительных, земляных, строительных, мелиоративных, хозяйственных и иных работ, за исключением работ по сохранению объектов культурного наследия и их территории, а также хозяйственной деятельности, указанной в пункте 1 настоящего Режима;</w:t>
      </w:r>
    </w:p>
    <w:p w14:paraId="1BD22E48" w14:textId="77777777" w:rsidR="00355468" w:rsidRPr="00066CF2" w:rsidRDefault="00355468" w:rsidP="00066CF2">
      <w:pPr>
        <w:spacing w:line="360" w:lineRule="auto"/>
        <w:ind w:firstLine="709"/>
        <w:rPr>
          <w:rStyle w:val="a6"/>
          <w:rFonts w:ascii="Times New Roman" w:hAnsi="Times New Roman"/>
          <w:i w:val="0"/>
          <w:iCs/>
          <w:szCs w:val="24"/>
        </w:rPr>
      </w:pPr>
      <w:r w:rsidRPr="00066CF2">
        <w:rPr>
          <w:rStyle w:val="a6"/>
          <w:rFonts w:ascii="Times New Roman" w:hAnsi="Times New Roman"/>
          <w:i w:val="0"/>
          <w:iCs/>
          <w:szCs w:val="24"/>
        </w:rPr>
        <w:t>б) размещение зданий, строений, сооружений, диссонирующих по отношению к объектам культурного наследия;</w:t>
      </w:r>
    </w:p>
    <w:p w14:paraId="694645B0" w14:textId="77777777" w:rsidR="00355468" w:rsidRPr="00066CF2" w:rsidRDefault="00355468" w:rsidP="00066CF2">
      <w:pPr>
        <w:spacing w:line="360" w:lineRule="auto"/>
        <w:ind w:firstLine="709"/>
        <w:rPr>
          <w:rStyle w:val="a6"/>
          <w:rFonts w:ascii="Times New Roman" w:hAnsi="Times New Roman"/>
          <w:i w:val="0"/>
          <w:iCs/>
          <w:szCs w:val="24"/>
        </w:rPr>
      </w:pPr>
      <w:r w:rsidRPr="00066CF2">
        <w:rPr>
          <w:rStyle w:val="a6"/>
          <w:rFonts w:ascii="Times New Roman" w:hAnsi="Times New Roman"/>
          <w:i w:val="0"/>
          <w:iCs/>
          <w:szCs w:val="24"/>
        </w:rPr>
        <w:t>в) размещение рекламных конструкций;</w:t>
      </w:r>
    </w:p>
    <w:p w14:paraId="47EC605B" w14:textId="77777777" w:rsidR="00355468" w:rsidRPr="00066CF2" w:rsidRDefault="00355468" w:rsidP="00066CF2">
      <w:pPr>
        <w:spacing w:line="360" w:lineRule="auto"/>
        <w:ind w:firstLine="709"/>
        <w:rPr>
          <w:rStyle w:val="a6"/>
          <w:rFonts w:ascii="Times New Roman" w:hAnsi="Times New Roman"/>
          <w:i w:val="0"/>
          <w:iCs/>
          <w:szCs w:val="24"/>
        </w:rPr>
      </w:pPr>
      <w:r w:rsidRPr="00066CF2">
        <w:rPr>
          <w:rStyle w:val="a6"/>
          <w:rFonts w:ascii="Times New Roman" w:hAnsi="Times New Roman"/>
          <w:i w:val="0"/>
          <w:iCs/>
          <w:szCs w:val="24"/>
        </w:rPr>
        <w:t>г) прокладка инженерных коммуникаций (теплотрасс, газопроводов, электрокабелей, линий телефонной связи и другого) надземным способом и по фасадам объектов культурного наследия.</w:t>
      </w:r>
    </w:p>
    <w:p w14:paraId="7E404EA1" w14:textId="30503F1C" w:rsidR="00355468" w:rsidRPr="00066CF2" w:rsidRDefault="00355468" w:rsidP="00A828B0">
      <w:pPr>
        <w:spacing w:line="240" w:lineRule="auto"/>
        <w:jc w:val="center"/>
        <w:rPr>
          <w:rFonts w:ascii="Times New Roman" w:hAnsi="Times New Roman"/>
          <w:b/>
          <w:bCs/>
          <w:i/>
          <w:szCs w:val="24"/>
        </w:rPr>
      </w:pPr>
      <w:r w:rsidRPr="00066CF2">
        <w:rPr>
          <w:rFonts w:ascii="Times New Roman" w:hAnsi="Times New Roman"/>
          <w:bCs/>
          <w:szCs w:val="24"/>
        </w:rPr>
        <w:br w:type="page"/>
      </w:r>
      <w:r w:rsidRPr="00066CF2">
        <w:rPr>
          <w:rFonts w:ascii="Times New Roman" w:hAnsi="Times New Roman"/>
          <w:b/>
          <w:bCs/>
          <w:i/>
          <w:szCs w:val="24"/>
        </w:rPr>
        <w:lastRenderedPageBreak/>
        <w:t xml:space="preserve">Объекты культурного наследия на территории </w:t>
      </w:r>
      <w:r w:rsidR="00A828B0">
        <w:rPr>
          <w:rFonts w:ascii="Times New Roman" w:hAnsi="Times New Roman"/>
          <w:b/>
          <w:bCs/>
          <w:i/>
          <w:szCs w:val="24"/>
        </w:rPr>
        <w:t>Дивеевского муниципального округа</w:t>
      </w:r>
    </w:p>
    <w:p w14:paraId="041563E3" w14:textId="77777777" w:rsidR="00355468" w:rsidRPr="00066CF2" w:rsidRDefault="00355468" w:rsidP="00066CF2">
      <w:pPr>
        <w:spacing w:line="240" w:lineRule="auto"/>
        <w:rPr>
          <w:rFonts w:ascii="Times New Roman" w:hAnsi="Times New Roman"/>
          <w:b/>
          <w:bCs/>
          <w:i/>
          <w:szCs w:val="24"/>
        </w:rPr>
      </w:pPr>
    </w:p>
    <w:p w14:paraId="43A5B66F" w14:textId="31B6A76F" w:rsidR="00355468" w:rsidRPr="00066CF2" w:rsidRDefault="00355468" w:rsidP="000E1629">
      <w:pPr>
        <w:spacing w:line="240" w:lineRule="auto"/>
        <w:jc w:val="center"/>
        <w:rPr>
          <w:rFonts w:ascii="Times New Roman" w:hAnsi="Times New Roman"/>
          <w:bCs/>
          <w:szCs w:val="24"/>
        </w:rPr>
      </w:pPr>
      <w:r w:rsidRPr="00066CF2">
        <w:rPr>
          <w:rFonts w:ascii="Times New Roman" w:hAnsi="Times New Roman"/>
          <w:bCs/>
          <w:szCs w:val="24"/>
        </w:rPr>
        <w:t xml:space="preserve">Объекты культурного наследия (памятники) </w:t>
      </w:r>
    </w:p>
    <w:p w14:paraId="4754984A" w14:textId="4B843A5E" w:rsidR="00355468" w:rsidRPr="00066CF2" w:rsidRDefault="00355468" w:rsidP="000E1629">
      <w:pPr>
        <w:spacing w:line="240" w:lineRule="auto"/>
        <w:jc w:val="center"/>
        <w:rPr>
          <w:rFonts w:ascii="Times New Roman" w:hAnsi="Times New Roman"/>
          <w:bCs/>
          <w:szCs w:val="24"/>
        </w:rPr>
      </w:pPr>
      <w:r w:rsidRPr="00066CF2">
        <w:rPr>
          <w:rFonts w:ascii="Times New Roman" w:hAnsi="Times New Roman"/>
          <w:bCs/>
          <w:szCs w:val="24"/>
        </w:rPr>
        <w:t xml:space="preserve">градостроительства и архитектуры  </w:t>
      </w:r>
    </w:p>
    <w:p w14:paraId="1363322A" w14:textId="3D379BBA" w:rsidR="00355468" w:rsidRDefault="00355468" w:rsidP="00066CF2">
      <w:pPr>
        <w:spacing w:line="240" w:lineRule="auto"/>
        <w:ind w:firstLine="709"/>
        <w:jc w:val="center"/>
        <w:rPr>
          <w:rFonts w:ascii="Times New Roman" w:hAnsi="Times New Roman"/>
          <w:b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3"/>
        <w:gridCol w:w="1923"/>
        <w:gridCol w:w="1342"/>
        <w:gridCol w:w="1470"/>
        <w:gridCol w:w="1974"/>
        <w:gridCol w:w="2377"/>
      </w:tblGrid>
      <w:tr w:rsidR="000E1629" w:rsidRPr="000E1629" w14:paraId="141482EC" w14:textId="77777777" w:rsidTr="000E1629">
        <w:tc>
          <w:tcPr>
            <w:tcW w:w="538" w:type="dxa"/>
          </w:tcPr>
          <w:p w14:paraId="490503D7" w14:textId="77777777" w:rsidR="000E1629" w:rsidRPr="00F9534C" w:rsidRDefault="000E1629" w:rsidP="00880202">
            <w:pPr>
              <w:spacing w:line="240" w:lineRule="auto"/>
              <w:jc w:val="center"/>
              <w:rPr>
                <w:rFonts w:ascii="Times New Roman" w:hAnsi="Times New Roman"/>
                <w:b/>
                <w:szCs w:val="24"/>
              </w:rPr>
            </w:pPr>
            <w:r w:rsidRPr="00F9534C">
              <w:rPr>
                <w:rFonts w:ascii="Times New Roman" w:hAnsi="Times New Roman"/>
                <w:b/>
                <w:szCs w:val="24"/>
              </w:rPr>
              <w:t>№</w:t>
            </w:r>
          </w:p>
          <w:p w14:paraId="60712B1E" w14:textId="77777777" w:rsidR="000E1629" w:rsidRPr="00F9534C" w:rsidRDefault="000E1629" w:rsidP="00880202">
            <w:pPr>
              <w:spacing w:line="240" w:lineRule="auto"/>
              <w:jc w:val="center"/>
              <w:rPr>
                <w:rFonts w:ascii="Times New Roman" w:hAnsi="Times New Roman"/>
                <w:b/>
                <w:szCs w:val="24"/>
              </w:rPr>
            </w:pPr>
            <w:r w:rsidRPr="00F9534C">
              <w:rPr>
                <w:rFonts w:ascii="Times New Roman" w:hAnsi="Times New Roman"/>
                <w:b/>
                <w:szCs w:val="24"/>
              </w:rPr>
              <w:t>п/п</w:t>
            </w:r>
          </w:p>
        </w:tc>
        <w:tc>
          <w:tcPr>
            <w:tcW w:w="2021" w:type="dxa"/>
          </w:tcPr>
          <w:p w14:paraId="708FF9D5" w14:textId="77777777" w:rsidR="000E1629" w:rsidRPr="00F9534C" w:rsidRDefault="000E1629" w:rsidP="00880202">
            <w:pPr>
              <w:spacing w:line="240" w:lineRule="auto"/>
              <w:jc w:val="center"/>
              <w:rPr>
                <w:rFonts w:ascii="Times New Roman" w:hAnsi="Times New Roman"/>
                <w:b/>
                <w:szCs w:val="24"/>
              </w:rPr>
            </w:pPr>
            <w:r w:rsidRPr="00F9534C">
              <w:rPr>
                <w:rFonts w:ascii="Times New Roman" w:hAnsi="Times New Roman"/>
                <w:b/>
                <w:szCs w:val="24"/>
              </w:rPr>
              <w:t>Наименование</w:t>
            </w:r>
          </w:p>
          <w:p w14:paraId="5E705BB6" w14:textId="77777777" w:rsidR="000E1629" w:rsidRPr="00F9534C" w:rsidRDefault="000E1629" w:rsidP="00880202">
            <w:pPr>
              <w:spacing w:line="240" w:lineRule="auto"/>
              <w:jc w:val="center"/>
              <w:rPr>
                <w:rFonts w:ascii="Times New Roman" w:hAnsi="Times New Roman"/>
                <w:b/>
                <w:szCs w:val="24"/>
              </w:rPr>
            </w:pPr>
            <w:r w:rsidRPr="00F9534C">
              <w:rPr>
                <w:rFonts w:ascii="Times New Roman" w:hAnsi="Times New Roman"/>
                <w:b/>
                <w:szCs w:val="24"/>
              </w:rPr>
              <w:t>объекта</w:t>
            </w:r>
          </w:p>
        </w:tc>
        <w:tc>
          <w:tcPr>
            <w:tcW w:w="1301" w:type="dxa"/>
          </w:tcPr>
          <w:p w14:paraId="177B2E5C" w14:textId="77777777" w:rsidR="000E1629" w:rsidRPr="00F9534C" w:rsidRDefault="000E1629" w:rsidP="00880202">
            <w:pPr>
              <w:spacing w:line="240" w:lineRule="auto"/>
              <w:jc w:val="center"/>
              <w:rPr>
                <w:rFonts w:ascii="Times New Roman" w:hAnsi="Times New Roman"/>
                <w:b/>
                <w:szCs w:val="24"/>
              </w:rPr>
            </w:pPr>
            <w:r w:rsidRPr="00F9534C">
              <w:rPr>
                <w:rFonts w:ascii="Times New Roman" w:hAnsi="Times New Roman"/>
                <w:b/>
                <w:szCs w:val="24"/>
              </w:rPr>
              <w:t>Датировка</w:t>
            </w:r>
          </w:p>
          <w:p w14:paraId="6BAE3FB5" w14:textId="77777777" w:rsidR="000E1629" w:rsidRPr="00F9534C" w:rsidRDefault="000E1629" w:rsidP="00880202">
            <w:pPr>
              <w:spacing w:line="240" w:lineRule="auto"/>
              <w:jc w:val="center"/>
              <w:rPr>
                <w:rFonts w:ascii="Times New Roman" w:hAnsi="Times New Roman"/>
                <w:b/>
                <w:szCs w:val="24"/>
              </w:rPr>
            </w:pPr>
            <w:r w:rsidRPr="00F9534C">
              <w:rPr>
                <w:rFonts w:ascii="Times New Roman" w:hAnsi="Times New Roman"/>
                <w:b/>
                <w:szCs w:val="24"/>
              </w:rPr>
              <w:t>объекта</w:t>
            </w:r>
          </w:p>
        </w:tc>
        <w:tc>
          <w:tcPr>
            <w:tcW w:w="1425" w:type="dxa"/>
          </w:tcPr>
          <w:p w14:paraId="16CEFD1D" w14:textId="77777777" w:rsidR="000E1629" w:rsidRPr="00F9534C" w:rsidRDefault="000E1629" w:rsidP="00880202">
            <w:pPr>
              <w:spacing w:line="240" w:lineRule="auto"/>
              <w:jc w:val="center"/>
              <w:rPr>
                <w:rFonts w:ascii="Times New Roman" w:hAnsi="Times New Roman"/>
                <w:b/>
                <w:szCs w:val="24"/>
              </w:rPr>
            </w:pPr>
            <w:r w:rsidRPr="00F9534C">
              <w:rPr>
                <w:rFonts w:ascii="Times New Roman" w:hAnsi="Times New Roman"/>
                <w:b/>
                <w:szCs w:val="24"/>
              </w:rPr>
              <w:t>Категория</w:t>
            </w:r>
          </w:p>
          <w:p w14:paraId="1DD10CD7" w14:textId="77777777" w:rsidR="000E1629" w:rsidRPr="00F9534C" w:rsidRDefault="000E1629" w:rsidP="00880202">
            <w:pPr>
              <w:spacing w:line="240" w:lineRule="auto"/>
              <w:jc w:val="center"/>
              <w:rPr>
                <w:rFonts w:ascii="Times New Roman" w:hAnsi="Times New Roman"/>
                <w:b/>
                <w:szCs w:val="24"/>
              </w:rPr>
            </w:pPr>
            <w:r w:rsidRPr="00F9534C">
              <w:rPr>
                <w:rFonts w:ascii="Times New Roman" w:hAnsi="Times New Roman"/>
                <w:b/>
                <w:szCs w:val="24"/>
              </w:rPr>
              <w:t>охраны</w:t>
            </w:r>
          </w:p>
        </w:tc>
        <w:tc>
          <w:tcPr>
            <w:tcW w:w="2064" w:type="dxa"/>
          </w:tcPr>
          <w:p w14:paraId="77E65CA2" w14:textId="77777777" w:rsidR="000E1629" w:rsidRPr="00F9534C" w:rsidRDefault="000E1629" w:rsidP="00880202">
            <w:pPr>
              <w:spacing w:line="240" w:lineRule="auto"/>
              <w:jc w:val="center"/>
              <w:rPr>
                <w:rFonts w:ascii="Times New Roman" w:hAnsi="Times New Roman"/>
                <w:b/>
                <w:szCs w:val="24"/>
              </w:rPr>
            </w:pPr>
            <w:r w:rsidRPr="00F9534C">
              <w:rPr>
                <w:rFonts w:ascii="Times New Roman" w:hAnsi="Times New Roman"/>
                <w:b/>
                <w:szCs w:val="24"/>
              </w:rPr>
              <w:t xml:space="preserve">Документ о </w:t>
            </w:r>
          </w:p>
          <w:p w14:paraId="5B7CAC75" w14:textId="77777777" w:rsidR="000E1629" w:rsidRPr="00F9534C" w:rsidRDefault="000E1629" w:rsidP="00880202">
            <w:pPr>
              <w:spacing w:line="240" w:lineRule="auto"/>
              <w:jc w:val="center"/>
              <w:rPr>
                <w:rFonts w:ascii="Times New Roman" w:hAnsi="Times New Roman"/>
                <w:b/>
                <w:szCs w:val="24"/>
              </w:rPr>
            </w:pPr>
            <w:r w:rsidRPr="00F9534C">
              <w:rPr>
                <w:rFonts w:ascii="Times New Roman" w:hAnsi="Times New Roman"/>
                <w:b/>
                <w:szCs w:val="24"/>
              </w:rPr>
              <w:t>принятии на Госохрану</w:t>
            </w:r>
          </w:p>
        </w:tc>
        <w:tc>
          <w:tcPr>
            <w:tcW w:w="2487" w:type="dxa"/>
          </w:tcPr>
          <w:p w14:paraId="58F0FD36" w14:textId="77777777" w:rsidR="000E1629" w:rsidRPr="00F9534C" w:rsidRDefault="000E1629" w:rsidP="00880202">
            <w:pPr>
              <w:spacing w:line="240" w:lineRule="auto"/>
              <w:jc w:val="center"/>
              <w:rPr>
                <w:rFonts w:ascii="Times New Roman" w:hAnsi="Times New Roman"/>
                <w:b/>
                <w:szCs w:val="24"/>
              </w:rPr>
            </w:pPr>
            <w:r w:rsidRPr="00F9534C">
              <w:rPr>
                <w:rFonts w:ascii="Times New Roman" w:hAnsi="Times New Roman"/>
                <w:b/>
                <w:szCs w:val="24"/>
              </w:rPr>
              <w:t>Местонахождение</w:t>
            </w:r>
          </w:p>
          <w:p w14:paraId="302EF25C" w14:textId="77777777" w:rsidR="000E1629" w:rsidRPr="00F9534C" w:rsidRDefault="000E1629" w:rsidP="00880202">
            <w:pPr>
              <w:spacing w:line="240" w:lineRule="auto"/>
              <w:jc w:val="center"/>
              <w:rPr>
                <w:rFonts w:ascii="Times New Roman" w:hAnsi="Times New Roman"/>
                <w:b/>
                <w:szCs w:val="24"/>
              </w:rPr>
            </w:pPr>
            <w:r w:rsidRPr="00F9534C">
              <w:rPr>
                <w:rFonts w:ascii="Times New Roman" w:hAnsi="Times New Roman"/>
                <w:b/>
                <w:szCs w:val="24"/>
              </w:rPr>
              <w:t>памятника</w:t>
            </w:r>
          </w:p>
        </w:tc>
      </w:tr>
      <w:tr w:rsidR="000E1629" w:rsidRPr="000E1629" w14:paraId="45C5865E" w14:textId="77777777" w:rsidTr="000E1629">
        <w:tc>
          <w:tcPr>
            <w:tcW w:w="538" w:type="dxa"/>
          </w:tcPr>
          <w:p w14:paraId="71EF66DB" w14:textId="20FFEB13" w:rsidR="000E1629" w:rsidRPr="00F9534C" w:rsidRDefault="000E1629" w:rsidP="00880202">
            <w:pPr>
              <w:spacing w:line="240" w:lineRule="auto"/>
              <w:jc w:val="center"/>
              <w:rPr>
                <w:rFonts w:ascii="Times New Roman" w:hAnsi="Times New Roman"/>
                <w:bCs/>
                <w:szCs w:val="24"/>
              </w:rPr>
            </w:pPr>
          </w:p>
        </w:tc>
        <w:tc>
          <w:tcPr>
            <w:tcW w:w="2021" w:type="dxa"/>
          </w:tcPr>
          <w:p w14:paraId="0849D892" w14:textId="77777777" w:rsidR="000E1629" w:rsidRPr="00F9534C" w:rsidRDefault="000E1629" w:rsidP="00880202">
            <w:pPr>
              <w:spacing w:line="240" w:lineRule="auto"/>
              <w:rPr>
                <w:rFonts w:ascii="Times New Roman" w:hAnsi="Times New Roman"/>
                <w:bCs/>
                <w:szCs w:val="24"/>
              </w:rPr>
            </w:pPr>
            <w:r w:rsidRPr="00F9534C">
              <w:rPr>
                <w:rFonts w:ascii="Times New Roman" w:hAnsi="Times New Roman"/>
                <w:bCs/>
                <w:szCs w:val="24"/>
              </w:rPr>
              <w:t>Ансамбль Серафио-</w:t>
            </w:r>
          </w:p>
          <w:p w14:paraId="14061A01" w14:textId="14E9FEA3" w:rsidR="000E1629" w:rsidRPr="00F9534C" w:rsidRDefault="000E1629" w:rsidP="00880202">
            <w:pPr>
              <w:spacing w:line="240" w:lineRule="auto"/>
              <w:rPr>
                <w:rFonts w:ascii="Times New Roman" w:hAnsi="Times New Roman"/>
                <w:bCs/>
                <w:szCs w:val="24"/>
              </w:rPr>
            </w:pPr>
            <w:r w:rsidRPr="00F9534C">
              <w:rPr>
                <w:rFonts w:ascii="Times New Roman" w:hAnsi="Times New Roman"/>
                <w:bCs/>
                <w:szCs w:val="24"/>
              </w:rPr>
              <w:t>Дивеевского монастыря:</w:t>
            </w:r>
          </w:p>
        </w:tc>
        <w:tc>
          <w:tcPr>
            <w:tcW w:w="1301" w:type="dxa"/>
          </w:tcPr>
          <w:p w14:paraId="49205E59"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1861-1917 гг.</w:t>
            </w:r>
          </w:p>
        </w:tc>
        <w:tc>
          <w:tcPr>
            <w:tcW w:w="1425" w:type="dxa"/>
          </w:tcPr>
          <w:p w14:paraId="79D048D5"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Ф</w:t>
            </w:r>
          </w:p>
        </w:tc>
        <w:tc>
          <w:tcPr>
            <w:tcW w:w="2064" w:type="dxa"/>
          </w:tcPr>
          <w:p w14:paraId="4686FEAD"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176</w:t>
            </w:r>
          </w:p>
        </w:tc>
        <w:tc>
          <w:tcPr>
            <w:tcW w:w="2487" w:type="dxa"/>
          </w:tcPr>
          <w:p w14:paraId="43E510E2" w14:textId="77777777" w:rsidR="000E1629" w:rsidRPr="00F9534C" w:rsidRDefault="000E1629" w:rsidP="00880202">
            <w:pPr>
              <w:spacing w:line="240" w:lineRule="auto"/>
              <w:rPr>
                <w:rFonts w:ascii="Times New Roman" w:hAnsi="Times New Roman"/>
                <w:bCs/>
                <w:szCs w:val="24"/>
              </w:rPr>
            </w:pPr>
            <w:r w:rsidRPr="00F9534C">
              <w:rPr>
                <w:rFonts w:ascii="Times New Roman" w:hAnsi="Times New Roman"/>
                <w:bCs/>
                <w:szCs w:val="24"/>
              </w:rPr>
              <w:t>с.Дивеево</w:t>
            </w:r>
          </w:p>
        </w:tc>
      </w:tr>
      <w:tr w:rsidR="000E1629" w:rsidRPr="000E1629" w14:paraId="714E83CA" w14:textId="77777777" w:rsidTr="000E1629">
        <w:tc>
          <w:tcPr>
            <w:tcW w:w="538" w:type="dxa"/>
          </w:tcPr>
          <w:p w14:paraId="45C09CF0" w14:textId="774FDA45"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1.</w:t>
            </w:r>
          </w:p>
        </w:tc>
        <w:tc>
          <w:tcPr>
            <w:tcW w:w="2021" w:type="dxa"/>
          </w:tcPr>
          <w:p w14:paraId="09518665" w14:textId="77777777" w:rsidR="000E1629" w:rsidRPr="00F9534C" w:rsidRDefault="000E1629" w:rsidP="00880202">
            <w:pPr>
              <w:spacing w:line="240" w:lineRule="auto"/>
              <w:rPr>
                <w:rFonts w:ascii="Times New Roman" w:hAnsi="Times New Roman"/>
                <w:bCs/>
                <w:szCs w:val="24"/>
              </w:rPr>
            </w:pPr>
            <w:r w:rsidRPr="00F9534C">
              <w:rPr>
                <w:rFonts w:ascii="Times New Roman" w:hAnsi="Times New Roman"/>
                <w:bCs/>
                <w:szCs w:val="24"/>
              </w:rPr>
              <w:t>Троицкий собор</w:t>
            </w:r>
          </w:p>
        </w:tc>
        <w:tc>
          <w:tcPr>
            <w:tcW w:w="1301" w:type="dxa"/>
          </w:tcPr>
          <w:p w14:paraId="179D970D"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1845-1878 гг.</w:t>
            </w:r>
          </w:p>
        </w:tc>
        <w:tc>
          <w:tcPr>
            <w:tcW w:w="1425" w:type="dxa"/>
          </w:tcPr>
          <w:p w14:paraId="13B896B5" w14:textId="77777777" w:rsidR="000E1629" w:rsidRPr="00F9534C" w:rsidRDefault="000E1629" w:rsidP="00880202">
            <w:pPr>
              <w:spacing w:line="240" w:lineRule="auto"/>
              <w:jc w:val="center"/>
              <w:rPr>
                <w:rFonts w:ascii="Times New Roman" w:hAnsi="Times New Roman"/>
                <w:bCs/>
                <w:szCs w:val="24"/>
              </w:rPr>
            </w:pPr>
          </w:p>
        </w:tc>
        <w:tc>
          <w:tcPr>
            <w:tcW w:w="2064" w:type="dxa"/>
          </w:tcPr>
          <w:p w14:paraId="2B7A4E16" w14:textId="77777777" w:rsidR="000E1629" w:rsidRPr="00F9534C" w:rsidRDefault="000E1629" w:rsidP="00880202">
            <w:pPr>
              <w:spacing w:line="240" w:lineRule="auto"/>
              <w:jc w:val="center"/>
              <w:rPr>
                <w:rFonts w:ascii="Times New Roman" w:hAnsi="Times New Roman"/>
                <w:bCs/>
                <w:szCs w:val="24"/>
              </w:rPr>
            </w:pPr>
          </w:p>
        </w:tc>
        <w:tc>
          <w:tcPr>
            <w:tcW w:w="2487" w:type="dxa"/>
          </w:tcPr>
          <w:p w14:paraId="0E125B8A" w14:textId="77777777" w:rsidR="000E1629" w:rsidRPr="00F9534C" w:rsidRDefault="000E1629" w:rsidP="00880202">
            <w:pPr>
              <w:spacing w:line="240" w:lineRule="auto"/>
              <w:rPr>
                <w:rFonts w:ascii="Times New Roman" w:hAnsi="Times New Roman"/>
                <w:bCs/>
                <w:szCs w:val="24"/>
              </w:rPr>
            </w:pPr>
          </w:p>
        </w:tc>
      </w:tr>
      <w:tr w:rsidR="000E1629" w:rsidRPr="000E1629" w14:paraId="0514C612" w14:textId="77777777" w:rsidTr="000E1629">
        <w:tc>
          <w:tcPr>
            <w:tcW w:w="538" w:type="dxa"/>
          </w:tcPr>
          <w:p w14:paraId="6C22C13C"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2.</w:t>
            </w:r>
          </w:p>
        </w:tc>
        <w:tc>
          <w:tcPr>
            <w:tcW w:w="2021" w:type="dxa"/>
          </w:tcPr>
          <w:p w14:paraId="0C5C0785" w14:textId="77777777" w:rsidR="000E1629" w:rsidRPr="00F9534C" w:rsidRDefault="000E1629" w:rsidP="00880202">
            <w:pPr>
              <w:spacing w:line="240" w:lineRule="auto"/>
              <w:rPr>
                <w:rFonts w:ascii="Times New Roman" w:hAnsi="Times New Roman"/>
                <w:bCs/>
                <w:szCs w:val="24"/>
              </w:rPr>
            </w:pPr>
            <w:r w:rsidRPr="00F9534C">
              <w:rPr>
                <w:rFonts w:ascii="Times New Roman" w:hAnsi="Times New Roman"/>
                <w:bCs/>
                <w:szCs w:val="24"/>
              </w:rPr>
              <w:t>Преображенский собор</w:t>
            </w:r>
          </w:p>
        </w:tc>
        <w:tc>
          <w:tcPr>
            <w:tcW w:w="1301" w:type="dxa"/>
          </w:tcPr>
          <w:p w14:paraId="4199425F"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1907-1917</w:t>
            </w:r>
          </w:p>
          <w:p w14:paraId="2F94142C"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гг.</w:t>
            </w:r>
          </w:p>
        </w:tc>
        <w:tc>
          <w:tcPr>
            <w:tcW w:w="1425" w:type="dxa"/>
          </w:tcPr>
          <w:p w14:paraId="5ED6B7C5" w14:textId="77777777" w:rsidR="000E1629" w:rsidRPr="00F9534C" w:rsidRDefault="000E1629" w:rsidP="00880202">
            <w:pPr>
              <w:spacing w:line="240" w:lineRule="auto"/>
              <w:jc w:val="center"/>
              <w:rPr>
                <w:rFonts w:ascii="Times New Roman" w:hAnsi="Times New Roman"/>
                <w:bCs/>
                <w:szCs w:val="24"/>
              </w:rPr>
            </w:pPr>
          </w:p>
        </w:tc>
        <w:tc>
          <w:tcPr>
            <w:tcW w:w="2064" w:type="dxa"/>
          </w:tcPr>
          <w:p w14:paraId="6E54EDF6" w14:textId="77777777" w:rsidR="000E1629" w:rsidRPr="00F9534C" w:rsidRDefault="000E1629" w:rsidP="00880202">
            <w:pPr>
              <w:spacing w:line="240" w:lineRule="auto"/>
              <w:jc w:val="center"/>
              <w:rPr>
                <w:rFonts w:ascii="Times New Roman" w:hAnsi="Times New Roman"/>
                <w:bCs/>
                <w:szCs w:val="24"/>
              </w:rPr>
            </w:pPr>
          </w:p>
        </w:tc>
        <w:tc>
          <w:tcPr>
            <w:tcW w:w="2487" w:type="dxa"/>
          </w:tcPr>
          <w:p w14:paraId="4B39D7B3" w14:textId="77777777" w:rsidR="000E1629" w:rsidRPr="00F9534C" w:rsidRDefault="000E1629" w:rsidP="00880202">
            <w:pPr>
              <w:spacing w:line="240" w:lineRule="auto"/>
              <w:rPr>
                <w:rFonts w:ascii="Times New Roman" w:hAnsi="Times New Roman"/>
                <w:bCs/>
                <w:szCs w:val="24"/>
              </w:rPr>
            </w:pPr>
          </w:p>
        </w:tc>
      </w:tr>
      <w:tr w:rsidR="000E1629" w:rsidRPr="000E1629" w14:paraId="06FA7FB1" w14:textId="77777777" w:rsidTr="000E1629">
        <w:tc>
          <w:tcPr>
            <w:tcW w:w="538" w:type="dxa"/>
          </w:tcPr>
          <w:p w14:paraId="08FF646E"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3.</w:t>
            </w:r>
          </w:p>
        </w:tc>
        <w:tc>
          <w:tcPr>
            <w:tcW w:w="2021" w:type="dxa"/>
          </w:tcPr>
          <w:p w14:paraId="48BC72CD" w14:textId="77777777" w:rsidR="000E1629" w:rsidRPr="00F9534C" w:rsidRDefault="000E1629" w:rsidP="00880202">
            <w:pPr>
              <w:spacing w:line="240" w:lineRule="auto"/>
              <w:rPr>
                <w:rFonts w:ascii="Times New Roman" w:hAnsi="Times New Roman"/>
                <w:bCs/>
                <w:szCs w:val="24"/>
              </w:rPr>
            </w:pPr>
            <w:r w:rsidRPr="00F9534C">
              <w:rPr>
                <w:rFonts w:ascii="Times New Roman" w:hAnsi="Times New Roman"/>
                <w:bCs/>
                <w:szCs w:val="24"/>
              </w:rPr>
              <w:t>Колокольный</w:t>
            </w:r>
          </w:p>
          <w:p w14:paraId="008D0E13" w14:textId="77777777" w:rsidR="000E1629" w:rsidRPr="00F9534C" w:rsidRDefault="000E1629" w:rsidP="00880202">
            <w:pPr>
              <w:spacing w:line="240" w:lineRule="auto"/>
              <w:rPr>
                <w:rFonts w:ascii="Times New Roman" w:hAnsi="Times New Roman"/>
                <w:bCs/>
                <w:szCs w:val="24"/>
              </w:rPr>
            </w:pPr>
            <w:r w:rsidRPr="00F9534C">
              <w:rPr>
                <w:rFonts w:ascii="Times New Roman" w:hAnsi="Times New Roman"/>
                <w:bCs/>
                <w:szCs w:val="24"/>
              </w:rPr>
              <w:t>корпус</w:t>
            </w:r>
          </w:p>
        </w:tc>
        <w:tc>
          <w:tcPr>
            <w:tcW w:w="1301" w:type="dxa"/>
          </w:tcPr>
          <w:p w14:paraId="3E619C16"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1883-1901</w:t>
            </w:r>
          </w:p>
          <w:p w14:paraId="41ADBFC6"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гг.</w:t>
            </w:r>
          </w:p>
        </w:tc>
        <w:tc>
          <w:tcPr>
            <w:tcW w:w="1425" w:type="dxa"/>
          </w:tcPr>
          <w:p w14:paraId="41A2F4AF" w14:textId="77777777" w:rsidR="000E1629" w:rsidRPr="00F9534C" w:rsidRDefault="000E1629" w:rsidP="00880202">
            <w:pPr>
              <w:spacing w:line="240" w:lineRule="auto"/>
              <w:jc w:val="center"/>
              <w:rPr>
                <w:rFonts w:ascii="Times New Roman" w:hAnsi="Times New Roman"/>
                <w:bCs/>
                <w:szCs w:val="24"/>
              </w:rPr>
            </w:pPr>
          </w:p>
        </w:tc>
        <w:tc>
          <w:tcPr>
            <w:tcW w:w="2064" w:type="dxa"/>
          </w:tcPr>
          <w:p w14:paraId="2391AAAD" w14:textId="77777777" w:rsidR="000E1629" w:rsidRPr="00F9534C" w:rsidRDefault="000E1629" w:rsidP="00880202">
            <w:pPr>
              <w:spacing w:line="240" w:lineRule="auto"/>
              <w:jc w:val="center"/>
              <w:rPr>
                <w:rFonts w:ascii="Times New Roman" w:hAnsi="Times New Roman"/>
                <w:bCs/>
                <w:szCs w:val="24"/>
              </w:rPr>
            </w:pPr>
          </w:p>
        </w:tc>
        <w:tc>
          <w:tcPr>
            <w:tcW w:w="2487" w:type="dxa"/>
          </w:tcPr>
          <w:p w14:paraId="264D852B" w14:textId="77777777" w:rsidR="000E1629" w:rsidRPr="00F9534C" w:rsidRDefault="000E1629" w:rsidP="00880202">
            <w:pPr>
              <w:spacing w:line="240" w:lineRule="auto"/>
              <w:rPr>
                <w:rFonts w:ascii="Times New Roman" w:hAnsi="Times New Roman"/>
                <w:bCs/>
                <w:szCs w:val="24"/>
              </w:rPr>
            </w:pPr>
          </w:p>
        </w:tc>
      </w:tr>
      <w:tr w:rsidR="000E1629" w:rsidRPr="000E1629" w14:paraId="714213BC" w14:textId="77777777" w:rsidTr="000E1629">
        <w:tc>
          <w:tcPr>
            <w:tcW w:w="538" w:type="dxa"/>
          </w:tcPr>
          <w:p w14:paraId="53015E33"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4.</w:t>
            </w:r>
          </w:p>
        </w:tc>
        <w:tc>
          <w:tcPr>
            <w:tcW w:w="2021" w:type="dxa"/>
          </w:tcPr>
          <w:p w14:paraId="7687AD81" w14:textId="77777777" w:rsidR="000E1629" w:rsidRPr="00F9534C" w:rsidRDefault="000E1629" w:rsidP="00880202">
            <w:pPr>
              <w:spacing w:line="240" w:lineRule="auto"/>
              <w:rPr>
                <w:rFonts w:ascii="Times New Roman" w:hAnsi="Times New Roman"/>
                <w:bCs/>
                <w:szCs w:val="24"/>
              </w:rPr>
            </w:pPr>
            <w:r w:rsidRPr="00F9534C">
              <w:rPr>
                <w:rFonts w:ascii="Times New Roman" w:hAnsi="Times New Roman"/>
                <w:bCs/>
                <w:szCs w:val="24"/>
              </w:rPr>
              <w:t>Хозяйственный</w:t>
            </w:r>
          </w:p>
          <w:p w14:paraId="4E182C0B" w14:textId="77777777" w:rsidR="000E1629" w:rsidRPr="00F9534C" w:rsidRDefault="000E1629" w:rsidP="00880202">
            <w:pPr>
              <w:spacing w:line="240" w:lineRule="auto"/>
              <w:rPr>
                <w:rFonts w:ascii="Times New Roman" w:hAnsi="Times New Roman"/>
                <w:bCs/>
                <w:szCs w:val="24"/>
              </w:rPr>
            </w:pPr>
            <w:r w:rsidRPr="00F9534C">
              <w:rPr>
                <w:rFonts w:ascii="Times New Roman" w:hAnsi="Times New Roman"/>
                <w:bCs/>
                <w:szCs w:val="24"/>
              </w:rPr>
              <w:t>корпус</w:t>
            </w:r>
          </w:p>
        </w:tc>
        <w:tc>
          <w:tcPr>
            <w:tcW w:w="1301" w:type="dxa"/>
          </w:tcPr>
          <w:p w14:paraId="105E7758"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2-я пол.</w:t>
            </w:r>
          </w:p>
          <w:p w14:paraId="13151A2D"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lang w:val="en-US"/>
              </w:rPr>
              <w:t>XIX</w:t>
            </w:r>
            <w:r w:rsidRPr="00F9534C">
              <w:rPr>
                <w:rFonts w:ascii="Times New Roman" w:hAnsi="Times New Roman"/>
                <w:bCs/>
                <w:szCs w:val="24"/>
              </w:rPr>
              <w:t xml:space="preserve"> в.</w:t>
            </w:r>
          </w:p>
        </w:tc>
        <w:tc>
          <w:tcPr>
            <w:tcW w:w="1425" w:type="dxa"/>
          </w:tcPr>
          <w:p w14:paraId="2B99F476" w14:textId="77777777" w:rsidR="000E1629" w:rsidRPr="00F9534C" w:rsidRDefault="000E1629" w:rsidP="00880202">
            <w:pPr>
              <w:spacing w:line="240" w:lineRule="auto"/>
              <w:jc w:val="center"/>
              <w:rPr>
                <w:rFonts w:ascii="Times New Roman" w:hAnsi="Times New Roman"/>
                <w:bCs/>
                <w:szCs w:val="24"/>
              </w:rPr>
            </w:pPr>
          </w:p>
        </w:tc>
        <w:tc>
          <w:tcPr>
            <w:tcW w:w="2064" w:type="dxa"/>
          </w:tcPr>
          <w:p w14:paraId="4C440A9D" w14:textId="77777777" w:rsidR="000E1629" w:rsidRPr="00F9534C" w:rsidRDefault="000E1629" w:rsidP="00880202">
            <w:pPr>
              <w:spacing w:line="240" w:lineRule="auto"/>
              <w:jc w:val="center"/>
              <w:rPr>
                <w:rFonts w:ascii="Times New Roman" w:hAnsi="Times New Roman"/>
                <w:bCs/>
                <w:szCs w:val="24"/>
              </w:rPr>
            </w:pPr>
          </w:p>
        </w:tc>
        <w:tc>
          <w:tcPr>
            <w:tcW w:w="2487" w:type="dxa"/>
          </w:tcPr>
          <w:p w14:paraId="69580844" w14:textId="77777777" w:rsidR="000E1629" w:rsidRPr="00F9534C" w:rsidRDefault="000E1629" w:rsidP="00880202">
            <w:pPr>
              <w:spacing w:line="240" w:lineRule="auto"/>
              <w:rPr>
                <w:rFonts w:ascii="Times New Roman" w:hAnsi="Times New Roman"/>
                <w:bCs/>
                <w:szCs w:val="24"/>
              </w:rPr>
            </w:pPr>
            <w:r w:rsidRPr="00F9534C">
              <w:rPr>
                <w:rFonts w:ascii="Times New Roman" w:hAnsi="Times New Roman"/>
                <w:bCs/>
                <w:szCs w:val="24"/>
              </w:rPr>
              <w:t>ул. Марагина</w:t>
            </w:r>
          </w:p>
        </w:tc>
      </w:tr>
      <w:tr w:rsidR="000E1629" w:rsidRPr="000E1629" w14:paraId="1852FE70" w14:textId="77777777" w:rsidTr="000E1629">
        <w:tc>
          <w:tcPr>
            <w:tcW w:w="538" w:type="dxa"/>
          </w:tcPr>
          <w:p w14:paraId="0EFBF6E1"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5.</w:t>
            </w:r>
          </w:p>
        </w:tc>
        <w:tc>
          <w:tcPr>
            <w:tcW w:w="2021" w:type="dxa"/>
          </w:tcPr>
          <w:p w14:paraId="733AD8A5" w14:textId="77777777" w:rsidR="000E1629" w:rsidRPr="00F9534C" w:rsidRDefault="000E1629" w:rsidP="00880202">
            <w:pPr>
              <w:spacing w:line="240" w:lineRule="auto"/>
              <w:rPr>
                <w:rFonts w:ascii="Times New Roman" w:hAnsi="Times New Roman"/>
                <w:bCs/>
                <w:szCs w:val="24"/>
              </w:rPr>
            </w:pPr>
            <w:r w:rsidRPr="00F9534C">
              <w:rPr>
                <w:rFonts w:ascii="Times New Roman" w:hAnsi="Times New Roman"/>
                <w:bCs/>
                <w:szCs w:val="24"/>
              </w:rPr>
              <w:t>Деревянная рига</w:t>
            </w:r>
          </w:p>
        </w:tc>
        <w:tc>
          <w:tcPr>
            <w:tcW w:w="1301" w:type="dxa"/>
          </w:tcPr>
          <w:p w14:paraId="33963A03"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2-я пол.</w:t>
            </w:r>
          </w:p>
          <w:p w14:paraId="253C5989"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lang w:val="en-US"/>
              </w:rPr>
              <w:t>XIX</w:t>
            </w:r>
            <w:r w:rsidRPr="00F9534C">
              <w:rPr>
                <w:rFonts w:ascii="Times New Roman" w:hAnsi="Times New Roman"/>
                <w:bCs/>
                <w:szCs w:val="24"/>
              </w:rPr>
              <w:t xml:space="preserve"> в.</w:t>
            </w:r>
          </w:p>
        </w:tc>
        <w:tc>
          <w:tcPr>
            <w:tcW w:w="1425" w:type="dxa"/>
          </w:tcPr>
          <w:p w14:paraId="1743AB72" w14:textId="77777777" w:rsidR="000E1629" w:rsidRPr="00F9534C" w:rsidRDefault="000E1629" w:rsidP="00880202">
            <w:pPr>
              <w:spacing w:line="240" w:lineRule="auto"/>
              <w:jc w:val="center"/>
              <w:rPr>
                <w:rFonts w:ascii="Times New Roman" w:hAnsi="Times New Roman"/>
                <w:bCs/>
                <w:szCs w:val="24"/>
              </w:rPr>
            </w:pPr>
          </w:p>
        </w:tc>
        <w:tc>
          <w:tcPr>
            <w:tcW w:w="2064" w:type="dxa"/>
          </w:tcPr>
          <w:p w14:paraId="1A15039E" w14:textId="77777777" w:rsidR="000E1629" w:rsidRPr="00F9534C" w:rsidRDefault="000E1629" w:rsidP="00880202">
            <w:pPr>
              <w:spacing w:line="240" w:lineRule="auto"/>
              <w:jc w:val="center"/>
              <w:rPr>
                <w:rFonts w:ascii="Times New Roman" w:hAnsi="Times New Roman"/>
                <w:bCs/>
                <w:szCs w:val="24"/>
              </w:rPr>
            </w:pPr>
          </w:p>
        </w:tc>
        <w:tc>
          <w:tcPr>
            <w:tcW w:w="2487" w:type="dxa"/>
          </w:tcPr>
          <w:p w14:paraId="333877A7" w14:textId="77777777" w:rsidR="000E1629" w:rsidRPr="00F9534C" w:rsidRDefault="000E1629" w:rsidP="00880202">
            <w:pPr>
              <w:spacing w:line="240" w:lineRule="auto"/>
              <w:rPr>
                <w:rFonts w:ascii="Times New Roman" w:hAnsi="Times New Roman"/>
                <w:bCs/>
                <w:szCs w:val="24"/>
              </w:rPr>
            </w:pPr>
            <w:r w:rsidRPr="00F9534C">
              <w:rPr>
                <w:rFonts w:ascii="Times New Roman" w:hAnsi="Times New Roman"/>
                <w:bCs/>
                <w:szCs w:val="24"/>
              </w:rPr>
              <w:t>ул. Марагина</w:t>
            </w:r>
          </w:p>
        </w:tc>
      </w:tr>
      <w:tr w:rsidR="000E1629" w:rsidRPr="000E1629" w14:paraId="448038F1" w14:textId="77777777" w:rsidTr="000E1629">
        <w:tc>
          <w:tcPr>
            <w:tcW w:w="538" w:type="dxa"/>
          </w:tcPr>
          <w:p w14:paraId="42F7CE14"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6.</w:t>
            </w:r>
          </w:p>
        </w:tc>
        <w:tc>
          <w:tcPr>
            <w:tcW w:w="2021" w:type="dxa"/>
          </w:tcPr>
          <w:p w14:paraId="37A9A25E" w14:textId="77777777" w:rsidR="000E1629" w:rsidRPr="00F9534C" w:rsidRDefault="000E1629" w:rsidP="00880202">
            <w:pPr>
              <w:spacing w:line="240" w:lineRule="auto"/>
              <w:rPr>
                <w:rFonts w:ascii="Times New Roman" w:hAnsi="Times New Roman"/>
                <w:bCs/>
                <w:szCs w:val="24"/>
              </w:rPr>
            </w:pPr>
            <w:r w:rsidRPr="00F9534C">
              <w:rPr>
                <w:rFonts w:ascii="Times New Roman" w:hAnsi="Times New Roman"/>
                <w:bCs/>
                <w:szCs w:val="24"/>
              </w:rPr>
              <w:t>Пустынька блажен-</w:t>
            </w:r>
          </w:p>
          <w:p w14:paraId="01C6C678" w14:textId="77777777" w:rsidR="000E1629" w:rsidRPr="00F9534C" w:rsidRDefault="000E1629" w:rsidP="00880202">
            <w:pPr>
              <w:spacing w:line="240" w:lineRule="auto"/>
              <w:rPr>
                <w:rFonts w:ascii="Times New Roman" w:hAnsi="Times New Roman"/>
                <w:bCs/>
                <w:szCs w:val="24"/>
              </w:rPr>
            </w:pPr>
            <w:r w:rsidRPr="00F9534C">
              <w:rPr>
                <w:rFonts w:ascii="Times New Roman" w:hAnsi="Times New Roman"/>
                <w:bCs/>
                <w:szCs w:val="24"/>
              </w:rPr>
              <w:t>ной Прасковьи</w:t>
            </w:r>
          </w:p>
          <w:p w14:paraId="41B8A6A9" w14:textId="77777777" w:rsidR="000E1629" w:rsidRPr="00F9534C" w:rsidRDefault="000E1629" w:rsidP="00880202">
            <w:pPr>
              <w:spacing w:line="240" w:lineRule="auto"/>
              <w:rPr>
                <w:rFonts w:ascii="Times New Roman" w:hAnsi="Times New Roman"/>
                <w:bCs/>
                <w:szCs w:val="24"/>
              </w:rPr>
            </w:pPr>
            <w:r w:rsidRPr="00F9534C">
              <w:rPr>
                <w:rFonts w:ascii="Times New Roman" w:hAnsi="Times New Roman"/>
                <w:bCs/>
                <w:szCs w:val="24"/>
              </w:rPr>
              <w:t>Ивановны</w:t>
            </w:r>
          </w:p>
        </w:tc>
        <w:tc>
          <w:tcPr>
            <w:tcW w:w="1301" w:type="dxa"/>
          </w:tcPr>
          <w:p w14:paraId="63DE7CA8"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1880-е гг.</w:t>
            </w:r>
          </w:p>
        </w:tc>
        <w:tc>
          <w:tcPr>
            <w:tcW w:w="1425" w:type="dxa"/>
          </w:tcPr>
          <w:p w14:paraId="69613303" w14:textId="77777777" w:rsidR="000E1629" w:rsidRPr="00F9534C" w:rsidRDefault="000E1629" w:rsidP="00880202">
            <w:pPr>
              <w:spacing w:line="240" w:lineRule="auto"/>
              <w:jc w:val="center"/>
              <w:rPr>
                <w:rFonts w:ascii="Times New Roman" w:hAnsi="Times New Roman"/>
                <w:bCs/>
                <w:szCs w:val="24"/>
              </w:rPr>
            </w:pPr>
          </w:p>
        </w:tc>
        <w:tc>
          <w:tcPr>
            <w:tcW w:w="2064" w:type="dxa"/>
          </w:tcPr>
          <w:p w14:paraId="50EEEF34" w14:textId="77777777" w:rsidR="000E1629" w:rsidRPr="00F9534C" w:rsidRDefault="000E1629" w:rsidP="00880202">
            <w:pPr>
              <w:spacing w:line="240" w:lineRule="auto"/>
              <w:jc w:val="center"/>
              <w:rPr>
                <w:rFonts w:ascii="Times New Roman" w:hAnsi="Times New Roman"/>
                <w:bCs/>
                <w:szCs w:val="24"/>
              </w:rPr>
            </w:pPr>
          </w:p>
        </w:tc>
        <w:tc>
          <w:tcPr>
            <w:tcW w:w="2487" w:type="dxa"/>
          </w:tcPr>
          <w:p w14:paraId="795B740E" w14:textId="77777777" w:rsidR="000E1629" w:rsidRPr="00F9534C" w:rsidRDefault="000E1629" w:rsidP="00880202">
            <w:pPr>
              <w:spacing w:line="240" w:lineRule="auto"/>
              <w:rPr>
                <w:rFonts w:ascii="Times New Roman" w:hAnsi="Times New Roman"/>
                <w:bCs/>
                <w:szCs w:val="24"/>
              </w:rPr>
            </w:pPr>
            <w:r w:rsidRPr="00F9534C">
              <w:rPr>
                <w:rFonts w:ascii="Times New Roman" w:hAnsi="Times New Roman"/>
                <w:bCs/>
                <w:szCs w:val="24"/>
              </w:rPr>
              <w:t>Октябрьская ул., 11а</w:t>
            </w:r>
          </w:p>
        </w:tc>
      </w:tr>
      <w:tr w:rsidR="000E1629" w:rsidRPr="000E1629" w14:paraId="19C506F1" w14:textId="77777777" w:rsidTr="000E1629">
        <w:tc>
          <w:tcPr>
            <w:tcW w:w="538" w:type="dxa"/>
          </w:tcPr>
          <w:p w14:paraId="06155922"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7.</w:t>
            </w:r>
          </w:p>
        </w:tc>
        <w:tc>
          <w:tcPr>
            <w:tcW w:w="2021" w:type="dxa"/>
          </w:tcPr>
          <w:p w14:paraId="7C09302F" w14:textId="77777777" w:rsidR="000E1629" w:rsidRPr="00F9534C" w:rsidRDefault="000E1629" w:rsidP="00880202">
            <w:pPr>
              <w:spacing w:line="240" w:lineRule="auto"/>
              <w:rPr>
                <w:rFonts w:ascii="Times New Roman" w:hAnsi="Times New Roman"/>
                <w:bCs/>
                <w:szCs w:val="24"/>
              </w:rPr>
            </w:pPr>
            <w:r w:rsidRPr="00F9534C">
              <w:rPr>
                <w:rFonts w:ascii="Times New Roman" w:hAnsi="Times New Roman"/>
                <w:bCs/>
                <w:szCs w:val="24"/>
              </w:rPr>
              <w:t>Вратницкий корпус</w:t>
            </w:r>
          </w:p>
          <w:p w14:paraId="078A7C2E" w14:textId="77777777" w:rsidR="000E1629" w:rsidRPr="00F9534C" w:rsidRDefault="000E1629" w:rsidP="00880202">
            <w:pPr>
              <w:spacing w:line="240" w:lineRule="auto"/>
              <w:rPr>
                <w:rFonts w:ascii="Times New Roman" w:hAnsi="Times New Roman"/>
                <w:bCs/>
                <w:szCs w:val="24"/>
              </w:rPr>
            </w:pPr>
            <w:r w:rsidRPr="00F9534C">
              <w:rPr>
                <w:rFonts w:ascii="Times New Roman" w:hAnsi="Times New Roman"/>
                <w:bCs/>
                <w:szCs w:val="24"/>
              </w:rPr>
              <w:t>с бакалейной</w:t>
            </w:r>
          </w:p>
          <w:p w14:paraId="66CAA2FC" w14:textId="77777777" w:rsidR="000E1629" w:rsidRPr="00F9534C" w:rsidRDefault="000E1629" w:rsidP="00880202">
            <w:pPr>
              <w:spacing w:line="240" w:lineRule="auto"/>
              <w:rPr>
                <w:rFonts w:ascii="Times New Roman" w:hAnsi="Times New Roman"/>
                <w:bCs/>
                <w:szCs w:val="24"/>
              </w:rPr>
            </w:pPr>
            <w:r w:rsidRPr="00F9534C">
              <w:rPr>
                <w:rFonts w:ascii="Times New Roman" w:hAnsi="Times New Roman"/>
                <w:bCs/>
                <w:szCs w:val="24"/>
              </w:rPr>
              <w:t>лавкой</w:t>
            </w:r>
          </w:p>
        </w:tc>
        <w:tc>
          <w:tcPr>
            <w:tcW w:w="1301" w:type="dxa"/>
          </w:tcPr>
          <w:p w14:paraId="06DB992F"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1890-е гг.</w:t>
            </w:r>
          </w:p>
        </w:tc>
        <w:tc>
          <w:tcPr>
            <w:tcW w:w="1425" w:type="dxa"/>
          </w:tcPr>
          <w:p w14:paraId="31904850" w14:textId="77777777" w:rsidR="000E1629" w:rsidRPr="00F9534C" w:rsidRDefault="000E1629" w:rsidP="00880202">
            <w:pPr>
              <w:spacing w:line="240" w:lineRule="auto"/>
              <w:jc w:val="center"/>
              <w:rPr>
                <w:rFonts w:ascii="Times New Roman" w:hAnsi="Times New Roman"/>
                <w:bCs/>
                <w:szCs w:val="24"/>
              </w:rPr>
            </w:pPr>
          </w:p>
        </w:tc>
        <w:tc>
          <w:tcPr>
            <w:tcW w:w="2064" w:type="dxa"/>
          </w:tcPr>
          <w:p w14:paraId="0732ED4C" w14:textId="77777777" w:rsidR="000E1629" w:rsidRPr="00F9534C" w:rsidRDefault="000E1629" w:rsidP="00880202">
            <w:pPr>
              <w:spacing w:line="240" w:lineRule="auto"/>
              <w:jc w:val="center"/>
              <w:rPr>
                <w:rFonts w:ascii="Times New Roman" w:hAnsi="Times New Roman"/>
                <w:bCs/>
                <w:szCs w:val="24"/>
              </w:rPr>
            </w:pPr>
          </w:p>
        </w:tc>
        <w:tc>
          <w:tcPr>
            <w:tcW w:w="2487" w:type="dxa"/>
          </w:tcPr>
          <w:p w14:paraId="47C633FB" w14:textId="77777777" w:rsidR="000E1629" w:rsidRPr="00F9534C" w:rsidRDefault="000E1629" w:rsidP="00880202">
            <w:pPr>
              <w:spacing w:line="240" w:lineRule="auto"/>
              <w:rPr>
                <w:rFonts w:ascii="Times New Roman" w:hAnsi="Times New Roman"/>
                <w:bCs/>
                <w:szCs w:val="24"/>
              </w:rPr>
            </w:pPr>
            <w:r w:rsidRPr="00F9534C">
              <w:rPr>
                <w:rFonts w:ascii="Times New Roman" w:hAnsi="Times New Roman"/>
                <w:bCs/>
                <w:szCs w:val="24"/>
              </w:rPr>
              <w:t>Октябрьская ул., 13</w:t>
            </w:r>
          </w:p>
        </w:tc>
      </w:tr>
      <w:tr w:rsidR="000E1629" w:rsidRPr="000E1629" w14:paraId="3D21088C" w14:textId="77777777" w:rsidTr="000E1629">
        <w:tc>
          <w:tcPr>
            <w:tcW w:w="538" w:type="dxa"/>
          </w:tcPr>
          <w:p w14:paraId="36A80E76"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8.</w:t>
            </w:r>
          </w:p>
        </w:tc>
        <w:tc>
          <w:tcPr>
            <w:tcW w:w="2021" w:type="dxa"/>
          </w:tcPr>
          <w:p w14:paraId="683FA692" w14:textId="77777777" w:rsidR="000E1629" w:rsidRPr="00F9534C" w:rsidRDefault="000E1629" w:rsidP="00880202">
            <w:pPr>
              <w:spacing w:line="240" w:lineRule="auto"/>
              <w:rPr>
                <w:rFonts w:ascii="Times New Roman" w:hAnsi="Times New Roman"/>
                <w:bCs/>
                <w:szCs w:val="24"/>
              </w:rPr>
            </w:pPr>
            <w:r w:rsidRPr="00F9534C">
              <w:rPr>
                <w:rFonts w:ascii="Times New Roman" w:hAnsi="Times New Roman"/>
                <w:bCs/>
                <w:szCs w:val="24"/>
              </w:rPr>
              <w:t>Баня</w:t>
            </w:r>
          </w:p>
        </w:tc>
        <w:tc>
          <w:tcPr>
            <w:tcW w:w="1301" w:type="dxa"/>
          </w:tcPr>
          <w:p w14:paraId="6CE629D8"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 xml:space="preserve">конец </w:t>
            </w:r>
            <w:r w:rsidRPr="00F9534C">
              <w:rPr>
                <w:rFonts w:ascii="Times New Roman" w:hAnsi="Times New Roman"/>
                <w:bCs/>
                <w:szCs w:val="24"/>
                <w:lang w:val="en-US"/>
              </w:rPr>
              <w:t>XIX</w:t>
            </w:r>
            <w:r w:rsidRPr="00F9534C">
              <w:rPr>
                <w:rFonts w:ascii="Times New Roman" w:hAnsi="Times New Roman"/>
                <w:bCs/>
                <w:szCs w:val="24"/>
              </w:rPr>
              <w:t xml:space="preserve"> в. – начало </w:t>
            </w:r>
          </w:p>
          <w:p w14:paraId="54E03881"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ХХ в.</w:t>
            </w:r>
          </w:p>
        </w:tc>
        <w:tc>
          <w:tcPr>
            <w:tcW w:w="1425" w:type="dxa"/>
          </w:tcPr>
          <w:p w14:paraId="38E4A294" w14:textId="77777777" w:rsidR="000E1629" w:rsidRPr="00F9534C" w:rsidRDefault="000E1629" w:rsidP="00880202">
            <w:pPr>
              <w:spacing w:line="240" w:lineRule="auto"/>
              <w:jc w:val="center"/>
              <w:rPr>
                <w:rFonts w:ascii="Times New Roman" w:hAnsi="Times New Roman"/>
                <w:bCs/>
                <w:szCs w:val="24"/>
              </w:rPr>
            </w:pPr>
          </w:p>
        </w:tc>
        <w:tc>
          <w:tcPr>
            <w:tcW w:w="2064" w:type="dxa"/>
          </w:tcPr>
          <w:p w14:paraId="363DC8F4" w14:textId="77777777" w:rsidR="000E1629" w:rsidRPr="00F9534C" w:rsidRDefault="000E1629" w:rsidP="00880202">
            <w:pPr>
              <w:spacing w:line="240" w:lineRule="auto"/>
              <w:jc w:val="center"/>
              <w:rPr>
                <w:rFonts w:ascii="Times New Roman" w:hAnsi="Times New Roman"/>
                <w:bCs/>
                <w:szCs w:val="24"/>
              </w:rPr>
            </w:pPr>
          </w:p>
        </w:tc>
        <w:tc>
          <w:tcPr>
            <w:tcW w:w="2487" w:type="dxa"/>
          </w:tcPr>
          <w:p w14:paraId="7B531386" w14:textId="77777777" w:rsidR="000E1629" w:rsidRPr="00F9534C" w:rsidRDefault="000E1629" w:rsidP="00880202">
            <w:pPr>
              <w:spacing w:line="240" w:lineRule="auto"/>
              <w:rPr>
                <w:rFonts w:ascii="Times New Roman" w:hAnsi="Times New Roman"/>
                <w:bCs/>
                <w:szCs w:val="24"/>
              </w:rPr>
            </w:pPr>
            <w:r w:rsidRPr="00F9534C">
              <w:rPr>
                <w:rFonts w:ascii="Times New Roman" w:hAnsi="Times New Roman"/>
                <w:bCs/>
                <w:szCs w:val="24"/>
              </w:rPr>
              <w:t>ул. Пантурова, 1</w:t>
            </w:r>
          </w:p>
        </w:tc>
      </w:tr>
      <w:tr w:rsidR="000E1629" w:rsidRPr="000E1629" w14:paraId="39359164" w14:textId="77777777" w:rsidTr="000E1629">
        <w:tc>
          <w:tcPr>
            <w:tcW w:w="538" w:type="dxa"/>
          </w:tcPr>
          <w:p w14:paraId="3751A8EB"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9.</w:t>
            </w:r>
          </w:p>
        </w:tc>
        <w:tc>
          <w:tcPr>
            <w:tcW w:w="2021" w:type="dxa"/>
          </w:tcPr>
          <w:p w14:paraId="52CA12D7" w14:textId="77777777" w:rsidR="000E1629" w:rsidRPr="00F9534C" w:rsidRDefault="000E1629" w:rsidP="00880202">
            <w:pPr>
              <w:spacing w:line="240" w:lineRule="auto"/>
              <w:rPr>
                <w:rFonts w:ascii="Times New Roman" w:hAnsi="Times New Roman"/>
                <w:bCs/>
                <w:szCs w:val="24"/>
              </w:rPr>
            </w:pPr>
            <w:r w:rsidRPr="00F9534C">
              <w:rPr>
                <w:rFonts w:ascii="Times New Roman" w:hAnsi="Times New Roman"/>
                <w:bCs/>
                <w:szCs w:val="24"/>
              </w:rPr>
              <w:t>Новобольничный</w:t>
            </w:r>
          </w:p>
          <w:p w14:paraId="2D41A948" w14:textId="77777777" w:rsidR="000E1629" w:rsidRPr="00F9534C" w:rsidRDefault="000E1629" w:rsidP="00880202">
            <w:pPr>
              <w:spacing w:line="240" w:lineRule="auto"/>
              <w:rPr>
                <w:rFonts w:ascii="Times New Roman" w:hAnsi="Times New Roman"/>
                <w:bCs/>
                <w:szCs w:val="24"/>
              </w:rPr>
            </w:pPr>
            <w:r w:rsidRPr="00F9534C">
              <w:rPr>
                <w:rFonts w:ascii="Times New Roman" w:hAnsi="Times New Roman"/>
                <w:bCs/>
                <w:szCs w:val="24"/>
              </w:rPr>
              <w:t>корпус</w:t>
            </w:r>
          </w:p>
        </w:tc>
        <w:tc>
          <w:tcPr>
            <w:tcW w:w="1301" w:type="dxa"/>
          </w:tcPr>
          <w:p w14:paraId="4B080D91"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1895 г.</w:t>
            </w:r>
          </w:p>
        </w:tc>
        <w:tc>
          <w:tcPr>
            <w:tcW w:w="1425" w:type="dxa"/>
          </w:tcPr>
          <w:p w14:paraId="0EFD486C" w14:textId="77777777" w:rsidR="000E1629" w:rsidRPr="00F9534C" w:rsidRDefault="000E1629" w:rsidP="00880202">
            <w:pPr>
              <w:spacing w:line="240" w:lineRule="auto"/>
              <w:jc w:val="center"/>
              <w:rPr>
                <w:rFonts w:ascii="Times New Roman" w:hAnsi="Times New Roman"/>
                <w:bCs/>
                <w:szCs w:val="24"/>
              </w:rPr>
            </w:pPr>
          </w:p>
        </w:tc>
        <w:tc>
          <w:tcPr>
            <w:tcW w:w="2064" w:type="dxa"/>
          </w:tcPr>
          <w:p w14:paraId="25D01B6C" w14:textId="77777777" w:rsidR="000E1629" w:rsidRPr="00F9534C" w:rsidRDefault="000E1629" w:rsidP="00880202">
            <w:pPr>
              <w:spacing w:line="240" w:lineRule="auto"/>
              <w:jc w:val="center"/>
              <w:rPr>
                <w:rFonts w:ascii="Times New Roman" w:hAnsi="Times New Roman"/>
                <w:bCs/>
                <w:szCs w:val="24"/>
              </w:rPr>
            </w:pPr>
          </w:p>
        </w:tc>
        <w:tc>
          <w:tcPr>
            <w:tcW w:w="2487" w:type="dxa"/>
          </w:tcPr>
          <w:p w14:paraId="3BB8BCF3" w14:textId="77777777" w:rsidR="000E1629" w:rsidRPr="00F9534C" w:rsidRDefault="000E1629" w:rsidP="00880202">
            <w:pPr>
              <w:spacing w:line="240" w:lineRule="auto"/>
              <w:rPr>
                <w:rFonts w:ascii="Times New Roman" w:hAnsi="Times New Roman"/>
                <w:bCs/>
                <w:szCs w:val="24"/>
              </w:rPr>
            </w:pPr>
            <w:r w:rsidRPr="00F9534C">
              <w:rPr>
                <w:rFonts w:ascii="Times New Roman" w:hAnsi="Times New Roman"/>
                <w:bCs/>
                <w:szCs w:val="24"/>
              </w:rPr>
              <w:t>Первомайская ул., 3</w:t>
            </w:r>
          </w:p>
        </w:tc>
      </w:tr>
      <w:tr w:rsidR="000E1629" w:rsidRPr="000E1629" w14:paraId="74ECF9DA" w14:textId="77777777" w:rsidTr="000E1629">
        <w:tc>
          <w:tcPr>
            <w:tcW w:w="538" w:type="dxa"/>
          </w:tcPr>
          <w:p w14:paraId="57177E5F"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10.</w:t>
            </w:r>
          </w:p>
        </w:tc>
        <w:tc>
          <w:tcPr>
            <w:tcW w:w="2021" w:type="dxa"/>
          </w:tcPr>
          <w:p w14:paraId="3B57E292" w14:textId="77777777" w:rsidR="000E1629" w:rsidRPr="00F9534C" w:rsidRDefault="000E1629" w:rsidP="00880202">
            <w:pPr>
              <w:spacing w:line="240" w:lineRule="auto"/>
              <w:rPr>
                <w:rFonts w:ascii="Times New Roman" w:hAnsi="Times New Roman"/>
                <w:bCs/>
                <w:szCs w:val="24"/>
              </w:rPr>
            </w:pPr>
            <w:r w:rsidRPr="00F9534C">
              <w:rPr>
                <w:rFonts w:ascii="Times New Roman" w:hAnsi="Times New Roman"/>
                <w:bCs/>
                <w:szCs w:val="24"/>
              </w:rPr>
              <w:t>Пристрой к</w:t>
            </w:r>
          </w:p>
          <w:p w14:paraId="359BCFA2" w14:textId="77777777" w:rsidR="000E1629" w:rsidRPr="00F9534C" w:rsidRDefault="000E1629" w:rsidP="00880202">
            <w:pPr>
              <w:spacing w:line="240" w:lineRule="auto"/>
              <w:rPr>
                <w:rFonts w:ascii="Times New Roman" w:hAnsi="Times New Roman"/>
                <w:bCs/>
                <w:szCs w:val="24"/>
              </w:rPr>
            </w:pPr>
            <w:r w:rsidRPr="00F9534C">
              <w:rPr>
                <w:rFonts w:ascii="Times New Roman" w:hAnsi="Times New Roman"/>
                <w:bCs/>
                <w:szCs w:val="24"/>
              </w:rPr>
              <w:t>богадельне</w:t>
            </w:r>
          </w:p>
        </w:tc>
        <w:tc>
          <w:tcPr>
            <w:tcW w:w="1301" w:type="dxa"/>
          </w:tcPr>
          <w:p w14:paraId="35795677"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1898 г.</w:t>
            </w:r>
          </w:p>
        </w:tc>
        <w:tc>
          <w:tcPr>
            <w:tcW w:w="1425" w:type="dxa"/>
          </w:tcPr>
          <w:p w14:paraId="0AF6DA31" w14:textId="77777777" w:rsidR="000E1629" w:rsidRPr="00F9534C" w:rsidRDefault="000E1629" w:rsidP="00880202">
            <w:pPr>
              <w:spacing w:line="240" w:lineRule="auto"/>
              <w:jc w:val="center"/>
              <w:rPr>
                <w:rFonts w:ascii="Times New Roman" w:hAnsi="Times New Roman"/>
                <w:bCs/>
                <w:szCs w:val="24"/>
              </w:rPr>
            </w:pPr>
          </w:p>
        </w:tc>
        <w:tc>
          <w:tcPr>
            <w:tcW w:w="2064" w:type="dxa"/>
          </w:tcPr>
          <w:p w14:paraId="3B1D3DCD" w14:textId="77777777" w:rsidR="000E1629" w:rsidRPr="00F9534C" w:rsidRDefault="000E1629" w:rsidP="00880202">
            <w:pPr>
              <w:spacing w:line="240" w:lineRule="auto"/>
              <w:jc w:val="center"/>
              <w:rPr>
                <w:rFonts w:ascii="Times New Roman" w:hAnsi="Times New Roman"/>
                <w:bCs/>
                <w:szCs w:val="24"/>
              </w:rPr>
            </w:pPr>
          </w:p>
        </w:tc>
        <w:tc>
          <w:tcPr>
            <w:tcW w:w="2487" w:type="dxa"/>
          </w:tcPr>
          <w:p w14:paraId="6BD8BD8F" w14:textId="77777777" w:rsidR="000E1629" w:rsidRPr="00F9534C" w:rsidRDefault="000E1629" w:rsidP="00880202">
            <w:pPr>
              <w:spacing w:line="240" w:lineRule="auto"/>
              <w:rPr>
                <w:rFonts w:ascii="Times New Roman" w:hAnsi="Times New Roman"/>
                <w:bCs/>
                <w:szCs w:val="24"/>
              </w:rPr>
            </w:pPr>
            <w:r w:rsidRPr="00F9534C">
              <w:rPr>
                <w:rFonts w:ascii="Times New Roman" w:hAnsi="Times New Roman"/>
                <w:bCs/>
                <w:szCs w:val="24"/>
              </w:rPr>
              <w:t>Первомайская ул., 4</w:t>
            </w:r>
          </w:p>
        </w:tc>
      </w:tr>
      <w:tr w:rsidR="000E1629" w:rsidRPr="000E1629" w14:paraId="1CE929C2" w14:textId="77777777" w:rsidTr="000E1629">
        <w:tc>
          <w:tcPr>
            <w:tcW w:w="538" w:type="dxa"/>
          </w:tcPr>
          <w:p w14:paraId="423A1768"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11.</w:t>
            </w:r>
          </w:p>
        </w:tc>
        <w:tc>
          <w:tcPr>
            <w:tcW w:w="2021" w:type="dxa"/>
          </w:tcPr>
          <w:p w14:paraId="49A0CA52" w14:textId="77777777" w:rsidR="000E1629" w:rsidRPr="00F9534C" w:rsidRDefault="000E1629" w:rsidP="00880202">
            <w:pPr>
              <w:spacing w:line="240" w:lineRule="auto"/>
              <w:rPr>
                <w:rFonts w:ascii="Times New Roman" w:hAnsi="Times New Roman"/>
                <w:bCs/>
                <w:szCs w:val="24"/>
              </w:rPr>
            </w:pPr>
            <w:r w:rsidRPr="00F9534C">
              <w:rPr>
                <w:rFonts w:ascii="Times New Roman" w:hAnsi="Times New Roman"/>
                <w:bCs/>
                <w:szCs w:val="24"/>
              </w:rPr>
              <w:t>Корпус Галактио-</w:t>
            </w:r>
          </w:p>
          <w:p w14:paraId="387E87F4" w14:textId="77777777" w:rsidR="000E1629" w:rsidRPr="00F9534C" w:rsidRDefault="000E1629" w:rsidP="00880202">
            <w:pPr>
              <w:spacing w:line="240" w:lineRule="auto"/>
              <w:rPr>
                <w:rFonts w:ascii="Times New Roman" w:hAnsi="Times New Roman"/>
                <w:bCs/>
                <w:szCs w:val="24"/>
              </w:rPr>
            </w:pPr>
            <w:r w:rsidRPr="00F9534C">
              <w:rPr>
                <w:rFonts w:ascii="Times New Roman" w:hAnsi="Times New Roman"/>
                <w:bCs/>
                <w:szCs w:val="24"/>
              </w:rPr>
              <w:t>новых</w:t>
            </w:r>
          </w:p>
        </w:tc>
        <w:tc>
          <w:tcPr>
            <w:tcW w:w="1301" w:type="dxa"/>
          </w:tcPr>
          <w:p w14:paraId="69325F26"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начало</w:t>
            </w:r>
          </w:p>
          <w:p w14:paraId="4C7927E5"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ХХ в.</w:t>
            </w:r>
          </w:p>
        </w:tc>
        <w:tc>
          <w:tcPr>
            <w:tcW w:w="1425" w:type="dxa"/>
          </w:tcPr>
          <w:p w14:paraId="5EFC5607" w14:textId="77777777" w:rsidR="000E1629" w:rsidRPr="00F9534C" w:rsidRDefault="000E1629" w:rsidP="00880202">
            <w:pPr>
              <w:spacing w:line="240" w:lineRule="auto"/>
              <w:jc w:val="center"/>
              <w:rPr>
                <w:rFonts w:ascii="Times New Roman" w:hAnsi="Times New Roman"/>
                <w:bCs/>
                <w:szCs w:val="24"/>
              </w:rPr>
            </w:pPr>
          </w:p>
        </w:tc>
        <w:tc>
          <w:tcPr>
            <w:tcW w:w="2064" w:type="dxa"/>
          </w:tcPr>
          <w:p w14:paraId="117D4295" w14:textId="77777777" w:rsidR="000E1629" w:rsidRPr="00F9534C" w:rsidRDefault="000E1629" w:rsidP="00880202">
            <w:pPr>
              <w:spacing w:line="240" w:lineRule="auto"/>
              <w:jc w:val="center"/>
              <w:rPr>
                <w:rFonts w:ascii="Times New Roman" w:hAnsi="Times New Roman"/>
                <w:bCs/>
                <w:szCs w:val="24"/>
              </w:rPr>
            </w:pPr>
          </w:p>
        </w:tc>
        <w:tc>
          <w:tcPr>
            <w:tcW w:w="2487" w:type="dxa"/>
          </w:tcPr>
          <w:p w14:paraId="0D700129" w14:textId="77777777" w:rsidR="000E1629" w:rsidRPr="00F9534C" w:rsidRDefault="000E1629" w:rsidP="00880202">
            <w:pPr>
              <w:spacing w:line="240" w:lineRule="auto"/>
              <w:rPr>
                <w:rFonts w:ascii="Times New Roman" w:hAnsi="Times New Roman"/>
                <w:bCs/>
                <w:szCs w:val="24"/>
              </w:rPr>
            </w:pPr>
            <w:r w:rsidRPr="00F9534C">
              <w:rPr>
                <w:rFonts w:ascii="Times New Roman" w:hAnsi="Times New Roman"/>
                <w:bCs/>
                <w:szCs w:val="24"/>
              </w:rPr>
              <w:t>Советская ул., 5</w:t>
            </w:r>
          </w:p>
        </w:tc>
      </w:tr>
      <w:tr w:rsidR="000E1629" w:rsidRPr="000E1629" w14:paraId="637AD227" w14:textId="77777777" w:rsidTr="000E1629">
        <w:tc>
          <w:tcPr>
            <w:tcW w:w="538" w:type="dxa"/>
          </w:tcPr>
          <w:p w14:paraId="37F3C33B"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12.</w:t>
            </w:r>
          </w:p>
        </w:tc>
        <w:tc>
          <w:tcPr>
            <w:tcW w:w="2021" w:type="dxa"/>
          </w:tcPr>
          <w:p w14:paraId="1D957A6A" w14:textId="77777777" w:rsidR="000E1629" w:rsidRPr="00F9534C" w:rsidRDefault="000E1629" w:rsidP="00880202">
            <w:pPr>
              <w:spacing w:line="240" w:lineRule="auto"/>
              <w:rPr>
                <w:rFonts w:ascii="Times New Roman" w:hAnsi="Times New Roman"/>
                <w:bCs/>
                <w:szCs w:val="24"/>
              </w:rPr>
            </w:pPr>
            <w:r w:rsidRPr="00F9534C">
              <w:rPr>
                <w:rFonts w:ascii="Times New Roman" w:hAnsi="Times New Roman"/>
                <w:bCs/>
                <w:szCs w:val="24"/>
              </w:rPr>
              <w:t>Корпус Долгинце-</w:t>
            </w:r>
          </w:p>
          <w:p w14:paraId="0A85EF08" w14:textId="77777777" w:rsidR="000E1629" w:rsidRPr="00F9534C" w:rsidRDefault="000E1629" w:rsidP="00880202">
            <w:pPr>
              <w:spacing w:line="240" w:lineRule="auto"/>
              <w:rPr>
                <w:rFonts w:ascii="Times New Roman" w:hAnsi="Times New Roman"/>
                <w:bCs/>
                <w:szCs w:val="24"/>
              </w:rPr>
            </w:pPr>
            <w:r w:rsidRPr="00F9534C">
              <w:rPr>
                <w:rFonts w:ascii="Times New Roman" w:hAnsi="Times New Roman"/>
                <w:bCs/>
                <w:szCs w:val="24"/>
              </w:rPr>
              <w:t>вой</w:t>
            </w:r>
          </w:p>
        </w:tc>
        <w:tc>
          <w:tcPr>
            <w:tcW w:w="1301" w:type="dxa"/>
          </w:tcPr>
          <w:p w14:paraId="4F2FB410"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начало</w:t>
            </w:r>
          </w:p>
          <w:p w14:paraId="741B9F74"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ХХ в.</w:t>
            </w:r>
          </w:p>
        </w:tc>
        <w:tc>
          <w:tcPr>
            <w:tcW w:w="1425" w:type="dxa"/>
          </w:tcPr>
          <w:p w14:paraId="62C11695" w14:textId="77777777" w:rsidR="000E1629" w:rsidRPr="00F9534C" w:rsidRDefault="000E1629" w:rsidP="00880202">
            <w:pPr>
              <w:spacing w:line="240" w:lineRule="auto"/>
              <w:jc w:val="center"/>
              <w:rPr>
                <w:rFonts w:ascii="Times New Roman" w:hAnsi="Times New Roman"/>
                <w:bCs/>
                <w:szCs w:val="24"/>
              </w:rPr>
            </w:pPr>
          </w:p>
        </w:tc>
        <w:tc>
          <w:tcPr>
            <w:tcW w:w="2064" w:type="dxa"/>
          </w:tcPr>
          <w:p w14:paraId="248C2C45" w14:textId="77777777" w:rsidR="000E1629" w:rsidRPr="00F9534C" w:rsidRDefault="000E1629" w:rsidP="00880202">
            <w:pPr>
              <w:spacing w:line="240" w:lineRule="auto"/>
              <w:jc w:val="center"/>
              <w:rPr>
                <w:rFonts w:ascii="Times New Roman" w:hAnsi="Times New Roman"/>
                <w:bCs/>
                <w:szCs w:val="24"/>
              </w:rPr>
            </w:pPr>
          </w:p>
        </w:tc>
        <w:tc>
          <w:tcPr>
            <w:tcW w:w="2487" w:type="dxa"/>
          </w:tcPr>
          <w:p w14:paraId="308B1A40" w14:textId="77777777" w:rsidR="000E1629" w:rsidRPr="00F9534C" w:rsidRDefault="000E1629" w:rsidP="00880202">
            <w:pPr>
              <w:spacing w:line="240" w:lineRule="auto"/>
              <w:rPr>
                <w:rFonts w:ascii="Times New Roman" w:hAnsi="Times New Roman"/>
                <w:bCs/>
                <w:szCs w:val="24"/>
              </w:rPr>
            </w:pPr>
            <w:r w:rsidRPr="00F9534C">
              <w:rPr>
                <w:rFonts w:ascii="Times New Roman" w:hAnsi="Times New Roman"/>
                <w:bCs/>
                <w:szCs w:val="24"/>
              </w:rPr>
              <w:t>Советская ул., 6</w:t>
            </w:r>
          </w:p>
        </w:tc>
      </w:tr>
      <w:tr w:rsidR="000E1629" w:rsidRPr="000E1629" w14:paraId="6C63160A" w14:textId="77777777" w:rsidTr="000E1629">
        <w:tc>
          <w:tcPr>
            <w:tcW w:w="538" w:type="dxa"/>
          </w:tcPr>
          <w:p w14:paraId="79DD1840" w14:textId="77777777" w:rsidR="000E1629" w:rsidRPr="00F9534C" w:rsidRDefault="000E1629" w:rsidP="00880202">
            <w:pPr>
              <w:spacing w:line="360" w:lineRule="auto"/>
              <w:jc w:val="center"/>
              <w:rPr>
                <w:rFonts w:ascii="Times New Roman" w:hAnsi="Times New Roman"/>
                <w:bCs/>
                <w:szCs w:val="24"/>
              </w:rPr>
            </w:pPr>
            <w:r w:rsidRPr="00F9534C">
              <w:rPr>
                <w:rFonts w:ascii="Times New Roman" w:hAnsi="Times New Roman"/>
                <w:bCs/>
                <w:szCs w:val="24"/>
              </w:rPr>
              <w:t>13.</w:t>
            </w:r>
          </w:p>
        </w:tc>
        <w:tc>
          <w:tcPr>
            <w:tcW w:w="2021" w:type="dxa"/>
          </w:tcPr>
          <w:p w14:paraId="31F859A5" w14:textId="77777777" w:rsidR="000E1629" w:rsidRPr="00F9534C" w:rsidRDefault="000E1629" w:rsidP="00880202">
            <w:pPr>
              <w:spacing w:line="360" w:lineRule="auto"/>
              <w:rPr>
                <w:rFonts w:ascii="Times New Roman" w:hAnsi="Times New Roman"/>
                <w:bCs/>
                <w:szCs w:val="24"/>
              </w:rPr>
            </w:pPr>
            <w:r w:rsidRPr="00F9534C">
              <w:rPr>
                <w:rFonts w:ascii="Times New Roman" w:hAnsi="Times New Roman"/>
                <w:bCs/>
                <w:szCs w:val="24"/>
              </w:rPr>
              <w:t>Игуменский корпус</w:t>
            </w:r>
          </w:p>
        </w:tc>
        <w:tc>
          <w:tcPr>
            <w:tcW w:w="1301" w:type="dxa"/>
          </w:tcPr>
          <w:p w14:paraId="1F93D54D" w14:textId="77777777" w:rsidR="000E1629" w:rsidRPr="00F9534C" w:rsidRDefault="000E1629" w:rsidP="00880202">
            <w:pPr>
              <w:spacing w:line="360" w:lineRule="auto"/>
              <w:jc w:val="center"/>
              <w:rPr>
                <w:rFonts w:ascii="Times New Roman" w:hAnsi="Times New Roman"/>
                <w:bCs/>
                <w:szCs w:val="24"/>
              </w:rPr>
            </w:pPr>
            <w:r w:rsidRPr="00F9534C">
              <w:rPr>
                <w:rFonts w:ascii="Times New Roman" w:hAnsi="Times New Roman"/>
                <w:bCs/>
                <w:szCs w:val="24"/>
              </w:rPr>
              <w:t>1885 г.</w:t>
            </w:r>
          </w:p>
        </w:tc>
        <w:tc>
          <w:tcPr>
            <w:tcW w:w="1425" w:type="dxa"/>
          </w:tcPr>
          <w:p w14:paraId="056AB3F5" w14:textId="77777777" w:rsidR="000E1629" w:rsidRPr="00F9534C" w:rsidRDefault="000E1629" w:rsidP="00880202">
            <w:pPr>
              <w:spacing w:line="360" w:lineRule="auto"/>
              <w:jc w:val="center"/>
              <w:rPr>
                <w:rFonts w:ascii="Times New Roman" w:hAnsi="Times New Roman"/>
                <w:bCs/>
                <w:szCs w:val="24"/>
              </w:rPr>
            </w:pPr>
          </w:p>
        </w:tc>
        <w:tc>
          <w:tcPr>
            <w:tcW w:w="2064" w:type="dxa"/>
          </w:tcPr>
          <w:p w14:paraId="69866E55" w14:textId="77777777" w:rsidR="000E1629" w:rsidRPr="00F9534C" w:rsidRDefault="000E1629" w:rsidP="00880202">
            <w:pPr>
              <w:spacing w:line="360" w:lineRule="auto"/>
              <w:jc w:val="center"/>
              <w:rPr>
                <w:rFonts w:ascii="Times New Roman" w:hAnsi="Times New Roman"/>
                <w:bCs/>
                <w:szCs w:val="24"/>
              </w:rPr>
            </w:pPr>
          </w:p>
        </w:tc>
        <w:tc>
          <w:tcPr>
            <w:tcW w:w="2487" w:type="dxa"/>
          </w:tcPr>
          <w:p w14:paraId="654392C9" w14:textId="77777777" w:rsidR="000E1629" w:rsidRPr="00F9534C" w:rsidRDefault="000E1629" w:rsidP="00880202">
            <w:pPr>
              <w:spacing w:line="360" w:lineRule="auto"/>
              <w:rPr>
                <w:rFonts w:ascii="Times New Roman" w:hAnsi="Times New Roman"/>
                <w:bCs/>
                <w:szCs w:val="24"/>
              </w:rPr>
            </w:pPr>
            <w:r w:rsidRPr="00F9534C">
              <w:rPr>
                <w:rFonts w:ascii="Times New Roman" w:hAnsi="Times New Roman"/>
                <w:bCs/>
                <w:szCs w:val="24"/>
              </w:rPr>
              <w:t>Советская ул., 7</w:t>
            </w:r>
          </w:p>
        </w:tc>
      </w:tr>
      <w:tr w:rsidR="000E1629" w:rsidRPr="000E1629" w14:paraId="166ABF95" w14:textId="77777777" w:rsidTr="000E1629">
        <w:tc>
          <w:tcPr>
            <w:tcW w:w="538" w:type="dxa"/>
          </w:tcPr>
          <w:p w14:paraId="3051627D" w14:textId="77777777" w:rsidR="000E1629" w:rsidRPr="00F9534C" w:rsidRDefault="000E1629" w:rsidP="00880202">
            <w:pPr>
              <w:spacing w:line="360" w:lineRule="auto"/>
              <w:jc w:val="center"/>
              <w:rPr>
                <w:rFonts w:ascii="Times New Roman" w:hAnsi="Times New Roman"/>
                <w:bCs/>
                <w:szCs w:val="24"/>
              </w:rPr>
            </w:pPr>
            <w:r w:rsidRPr="00F9534C">
              <w:rPr>
                <w:rFonts w:ascii="Times New Roman" w:hAnsi="Times New Roman"/>
                <w:bCs/>
                <w:szCs w:val="24"/>
              </w:rPr>
              <w:t>14.</w:t>
            </w:r>
          </w:p>
        </w:tc>
        <w:tc>
          <w:tcPr>
            <w:tcW w:w="2021" w:type="dxa"/>
          </w:tcPr>
          <w:p w14:paraId="3D3C1BC5" w14:textId="77777777" w:rsidR="000E1629" w:rsidRPr="00F9534C" w:rsidRDefault="000E1629" w:rsidP="00880202">
            <w:pPr>
              <w:spacing w:line="360" w:lineRule="auto"/>
              <w:rPr>
                <w:rFonts w:ascii="Times New Roman" w:hAnsi="Times New Roman"/>
                <w:bCs/>
                <w:szCs w:val="24"/>
              </w:rPr>
            </w:pPr>
            <w:r w:rsidRPr="00F9534C">
              <w:rPr>
                <w:rFonts w:ascii="Times New Roman" w:hAnsi="Times New Roman"/>
                <w:bCs/>
                <w:szCs w:val="24"/>
              </w:rPr>
              <w:t>Ризный корпус</w:t>
            </w:r>
          </w:p>
        </w:tc>
        <w:tc>
          <w:tcPr>
            <w:tcW w:w="1301" w:type="dxa"/>
          </w:tcPr>
          <w:p w14:paraId="46021D8C" w14:textId="77777777" w:rsidR="000E1629" w:rsidRPr="00F9534C" w:rsidRDefault="000E1629" w:rsidP="00880202">
            <w:pPr>
              <w:spacing w:line="360" w:lineRule="auto"/>
              <w:jc w:val="center"/>
              <w:rPr>
                <w:rFonts w:ascii="Times New Roman" w:hAnsi="Times New Roman"/>
                <w:bCs/>
                <w:szCs w:val="24"/>
              </w:rPr>
            </w:pPr>
            <w:r w:rsidRPr="00F9534C">
              <w:rPr>
                <w:rFonts w:ascii="Times New Roman" w:hAnsi="Times New Roman"/>
                <w:bCs/>
                <w:szCs w:val="24"/>
              </w:rPr>
              <w:t>1880 г.</w:t>
            </w:r>
          </w:p>
        </w:tc>
        <w:tc>
          <w:tcPr>
            <w:tcW w:w="1425" w:type="dxa"/>
          </w:tcPr>
          <w:p w14:paraId="5A345A8D" w14:textId="77777777" w:rsidR="000E1629" w:rsidRPr="00F9534C" w:rsidRDefault="000E1629" w:rsidP="00880202">
            <w:pPr>
              <w:spacing w:line="360" w:lineRule="auto"/>
              <w:jc w:val="center"/>
              <w:rPr>
                <w:rFonts w:ascii="Times New Roman" w:hAnsi="Times New Roman"/>
                <w:bCs/>
                <w:szCs w:val="24"/>
              </w:rPr>
            </w:pPr>
          </w:p>
        </w:tc>
        <w:tc>
          <w:tcPr>
            <w:tcW w:w="2064" w:type="dxa"/>
          </w:tcPr>
          <w:p w14:paraId="2582B322" w14:textId="77777777" w:rsidR="000E1629" w:rsidRPr="00F9534C" w:rsidRDefault="000E1629" w:rsidP="00880202">
            <w:pPr>
              <w:spacing w:line="360" w:lineRule="auto"/>
              <w:jc w:val="center"/>
              <w:rPr>
                <w:rFonts w:ascii="Times New Roman" w:hAnsi="Times New Roman"/>
                <w:bCs/>
                <w:szCs w:val="24"/>
              </w:rPr>
            </w:pPr>
          </w:p>
        </w:tc>
        <w:tc>
          <w:tcPr>
            <w:tcW w:w="2487" w:type="dxa"/>
          </w:tcPr>
          <w:p w14:paraId="221EE603" w14:textId="77777777" w:rsidR="000E1629" w:rsidRPr="00F9534C" w:rsidRDefault="000E1629" w:rsidP="00880202">
            <w:pPr>
              <w:spacing w:line="360" w:lineRule="auto"/>
              <w:rPr>
                <w:rFonts w:ascii="Times New Roman" w:hAnsi="Times New Roman"/>
                <w:bCs/>
                <w:szCs w:val="24"/>
              </w:rPr>
            </w:pPr>
            <w:r w:rsidRPr="00F9534C">
              <w:rPr>
                <w:rFonts w:ascii="Times New Roman" w:hAnsi="Times New Roman"/>
                <w:bCs/>
                <w:szCs w:val="24"/>
              </w:rPr>
              <w:t>Советская ул., 8</w:t>
            </w:r>
          </w:p>
        </w:tc>
      </w:tr>
      <w:tr w:rsidR="000E1629" w:rsidRPr="000E1629" w14:paraId="0AA0015E" w14:textId="77777777" w:rsidTr="000E1629">
        <w:tc>
          <w:tcPr>
            <w:tcW w:w="538" w:type="dxa"/>
          </w:tcPr>
          <w:p w14:paraId="18447D57"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15.</w:t>
            </w:r>
          </w:p>
        </w:tc>
        <w:tc>
          <w:tcPr>
            <w:tcW w:w="2021" w:type="dxa"/>
          </w:tcPr>
          <w:p w14:paraId="16892DA7" w14:textId="77777777" w:rsidR="000E1629" w:rsidRPr="00F9534C" w:rsidRDefault="000E1629" w:rsidP="00880202">
            <w:pPr>
              <w:spacing w:line="240" w:lineRule="auto"/>
              <w:rPr>
                <w:rFonts w:ascii="Times New Roman" w:hAnsi="Times New Roman"/>
                <w:bCs/>
                <w:szCs w:val="24"/>
              </w:rPr>
            </w:pPr>
            <w:r w:rsidRPr="00F9534C">
              <w:rPr>
                <w:rFonts w:ascii="Times New Roman" w:hAnsi="Times New Roman"/>
                <w:bCs/>
                <w:szCs w:val="24"/>
              </w:rPr>
              <w:t>Пчельник</w:t>
            </w:r>
          </w:p>
        </w:tc>
        <w:tc>
          <w:tcPr>
            <w:tcW w:w="1301" w:type="dxa"/>
          </w:tcPr>
          <w:p w14:paraId="27A9183E"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конец</w:t>
            </w:r>
          </w:p>
          <w:p w14:paraId="1D13BB52"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lang w:val="en-US"/>
              </w:rPr>
              <w:t>XIX</w:t>
            </w:r>
            <w:r w:rsidRPr="00F9534C">
              <w:rPr>
                <w:rFonts w:ascii="Times New Roman" w:hAnsi="Times New Roman"/>
                <w:bCs/>
                <w:szCs w:val="24"/>
              </w:rPr>
              <w:t xml:space="preserve"> в.</w:t>
            </w:r>
          </w:p>
          <w:p w14:paraId="1906067E" w14:textId="77777777" w:rsidR="000E1629" w:rsidRPr="00F9534C" w:rsidRDefault="000E1629" w:rsidP="00880202">
            <w:pPr>
              <w:spacing w:line="240" w:lineRule="auto"/>
              <w:jc w:val="center"/>
              <w:rPr>
                <w:rFonts w:ascii="Times New Roman" w:hAnsi="Times New Roman"/>
                <w:bCs/>
                <w:szCs w:val="24"/>
              </w:rPr>
            </w:pPr>
          </w:p>
        </w:tc>
        <w:tc>
          <w:tcPr>
            <w:tcW w:w="1425" w:type="dxa"/>
          </w:tcPr>
          <w:p w14:paraId="1733D11D" w14:textId="77777777" w:rsidR="000E1629" w:rsidRPr="00F9534C" w:rsidRDefault="000E1629" w:rsidP="00880202">
            <w:pPr>
              <w:spacing w:line="240" w:lineRule="auto"/>
              <w:jc w:val="center"/>
              <w:rPr>
                <w:rFonts w:ascii="Times New Roman" w:hAnsi="Times New Roman"/>
                <w:bCs/>
                <w:szCs w:val="24"/>
              </w:rPr>
            </w:pPr>
          </w:p>
        </w:tc>
        <w:tc>
          <w:tcPr>
            <w:tcW w:w="2064" w:type="dxa"/>
          </w:tcPr>
          <w:p w14:paraId="39EA07FF" w14:textId="77777777" w:rsidR="000E1629" w:rsidRPr="00F9534C" w:rsidRDefault="000E1629" w:rsidP="00880202">
            <w:pPr>
              <w:spacing w:line="240" w:lineRule="auto"/>
              <w:jc w:val="center"/>
              <w:rPr>
                <w:rFonts w:ascii="Times New Roman" w:hAnsi="Times New Roman"/>
                <w:bCs/>
                <w:szCs w:val="24"/>
              </w:rPr>
            </w:pPr>
          </w:p>
        </w:tc>
        <w:tc>
          <w:tcPr>
            <w:tcW w:w="2487" w:type="dxa"/>
          </w:tcPr>
          <w:p w14:paraId="62419FE5" w14:textId="77777777" w:rsidR="000E1629" w:rsidRPr="00F9534C" w:rsidRDefault="000E1629" w:rsidP="00880202">
            <w:pPr>
              <w:spacing w:line="240" w:lineRule="auto"/>
              <w:rPr>
                <w:rFonts w:ascii="Times New Roman" w:hAnsi="Times New Roman"/>
                <w:bCs/>
                <w:szCs w:val="24"/>
              </w:rPr>
            </w:pPr>
            <w:r w:rsidRPr="00F9534C">
              <w:rPr>
                <w:rFonts w:ascii="Times New Roman" w:hAnsi="Times New Roman"/>
                <w:bCs/>
                <w:szCs w:val="24"/>
              </w:rPr>
              <w:t>Советская ул., б/н</w:t>
            </w:r>
          </w:p>
        </w:tc>
      </w:tr>
      <w:tr w:rsidR="000E1629" w:rsidRPr="000E1629" w14:paraId="53E0AF2A" w14:textId="77777777" w:rsidTr="000E1629">
        <w:tc>
          <w:tcPr>
            <w:tcW w:w="538" w:type="dxa"/>
          </w:tcPr>
          <w:p w14:paraId="37611936"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lastRenderedPageBreak/>
              <w:t>16.</w:t>
            </w:r>
          </w:p>
        </w:tc>
        <w:tc>
          <w:tcPr>
            <w:tcW w:w="2021" w:type="dxa"/>
          </w:tcPr>
          <w:p w14:paraId="231110F3" w14:textId="77777777" w:rsidR="000E1629" w:rsidRPr="00F9534C" w:rsidRDefault="000E1629" w:rsidP="00880202">
            <w:pPr>
              <w:spacing w:line="240" w:lineRule="auto"/>
              <w:rPr>
                <w:rFonts w:ascii="Times New Roman" w:hAnsi="Times New Roman"/>
                <w:bCs/>
                <w:szCs w:val="24"/>
              </w:rPr>
            </w:pPr>
            <w:r w:rsidRPr="00F9534C">
              <w:rPr>
                <w:rFonts w:ascii="Times New Roman" w:hAnsi="Times New Roman"/>
                <w:bCs/>
                <w:szCs w:val="24"/>
              </w:rPr>
              <w:t>Хлебный корпус</w:t>
            </w:r>
          </w:p>
        </w:tc>
        <w:tc>
          <w:tcPr>
            <w:tcW w:w="1301" w:type="dxa"/>
          </w:tcPr>
          <w:p w14:paraId="60C3F612"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2-я пол.</w:t>
            </w:r>
          </w:p>
          <w:p w14:paraId="58C3E86E"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lang w:val="en-US"/>
              </w:rPr>
              <w:t>XIX</w:t>
            </w:r>
            <w:r w:rsidRPr="00F9534C">
              <w:rPr>
                <w:rFonts w:ascii="Times New Roman" w:hAnsi="Times New Roman"/>
                <w:bCs/>
                <w:szCs w:val="24"/>
              </w:rPr>
              <w:t xml:space="preserve"> в.</w:t>
            </w:r>
          </w:p>
        </w:tc>
        <w:tc>
          <w:tcPr>
            <w:tcW w:w="1425" w:type="dxa"/>
          </w:tcPr>
          <w:p w14:paraId="6EB8A045" w14:textId="77777777" w:rsidR="000E1629" w:rsidRPr="00F9534C" w:rsidRDefault="000E1629" w:rsidP="00880202">
            <w:pPr>
              <w:spacing w:line="240" w:lineRule="auto"/>
              <w:jc w:val="center"/>
              <w:rPr>
                <w:rFonts w:ascii="Times New Roman" w:hAnsi="Times New Roman"/>
                <w:bCs/>
                <w:szCs w:val="24"/>
              </w:rPr>
            </w:pPr>
          </w:p>
        </w:tc>
        <w:tc>
          <w:tcPr>
            <w:tcW w:w="2064" w:type="dxa"/>
          </w:tcPr>
          <w:p w14:paraId="3BE96EE1" w14:textId="77777777" w:rsidR="000E1629" w:rsidRPr="00F9534C" w:rsidRDefault="000E1629" w:rsidP="00880202">
            <w:pPr>
              <w:spacing w:line="240" w:lineRule="auto"/>
              <w:jc w:val="center"/>
              <w:rPr>
                <w:rFonts w:ascii="Times New Roman" w:hAnsi="Times New Roman"/>
                <w:bCs/>
                <w:szCs w:val="24"/>
              </w:rPr>
            </w:pPr>
          </w:p>
        </w:tc>
        <w:tc>
          <w:tcPr>
            <w:tcW w:w="2487" w:type="dxa"/>
          </w:tcPr>
          <w:p w14:paraId="054F724D" w14:textId="77777777" w:rsidR="000E1629" w:rsidRPr="00F9534C" w:rsidRDefault="000E1629" w:rsidP="00880202">
            <w:pPr>
              <w:spacing w:line="240" w:lineRule="auto"/>
              <w:rPr>
                <w:rFonts w:ascii="Times New Roman" w:hAnsi="Times New Roman"/>
                <w:bCs/>
                <w:szCs w:val="24"/>
              </w:rPr>
            </w:pPr>
            <w:r w:rsidRPr="00F9534C">
              <w:rPr>
                <w:rFonts w:ascii="Times New Roman" w:hAnsi="Times New Roman"/>
                <w:bCs/>
                <w:szCs w:val="24"/>
              </w:rPr>
              <w:t>Советская ул., 13</w:t>
            </w:r>
          </w:p>
        </w:tc>
      </w:tr>
      <w:tr w:rsidR="000E1629" w:rsidRPr="000E1629" w14:paraId="56DCA4CB" w14:textId="77777777" w:rsidTr="000E1629">
        <w:tc>
          <w:tcPr>
            <w:tcW w:w="538" w:type="dxa"/>
          </w:tcPr>
          <w:p w14:paraId="6DACCB20"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17.</w:t>
            </w:r>
          </w:p>
        </w:tc>
        <w:tc>
          <w:tcPr>
            <w:tcW w:w="2021" w:type="dxa"/>
          </w:tcPr>
          <w:p w14:paraId="18F987E8" w14:textId="77777777" w:rsidR="000E1629" w:rsidRPr="00F9534C" w:rsidRDefault="000E1629" w:rsidP="00880202">
            <w:pPr>
              <w:spacing w:line="240" w:lineRule="auto"/>
              <w:rPr>
                <w:rFonts w:ascii="Times New Roman" w:hAnsi="Times New Roman"/>
                <w:bCs/>
                <w:szCs w:val="24"/>
              </w:rPr>
            </w:pPr>
            <w:r w:rsidRPr="00F9534C">
              <w:rPr>
                <w:rFonts w:ascii="Times New Roman" w:hAnsi="Times New Roman"/>
                <w:bCs/>
                <w:szCs w:val="24"/>
              </w:rPr>
              <w:t>Корпус Пятибрато-</w:t>
            </w:r>
          </w:p>
          <w:p w14:paraId="37DF9DBB" w14:textId="77777777" w:rsidR="000E1629" w:rsidRPr="00F9534C" w:rsidRDefault="000E1629" w:rsidP="00880202">
            <w:pPr>
              <w:spacing w:line="240" w:lineRule="auto"/>
              <w:rPr>
                <w:rFonts w:ascii="Times New Roman" w:hAnsi="Times New Roman"/>
                <w:bCs/>
                <w:szCs w:val="24"/>
              </w:rPr>
            </w:pPr>
            <w:r w:rsidRPr="00F9534C">
              <w:rPr>
                <w:rFonts w:ascii="Times New Roman" w:hAnsi="Times New Roman"/>
                <w:bCs/>
                <w:szCs w:val="24"/>
              </w:rPr>
              <w:t>вой</w:t>
            </w:r>
          </w:p>
        </w:tc>
        <w:tc>
          <w:tcPr>
            <w:tcW w:w="1301" w:type="dxa"/>
          </w:tcPr>
          <w:p w14:paraId="18B2EF98"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2-я пол.</w:t>
            </w:r>
          </w:p>
          <w:p w14:paraId="239E59D6"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lang w:val="en-US"/>
              </w:rPr>
              <w:t>XIX</w:t>
            </w:r>
            <w:r w:rsidRPr="00F9534C">
              <w:rPr>
                <w:rFonts w:ascii="Times New Roman" w:hAnsi="Times New Roman"/>
                <w:bCs/>
                <w:szCs w:val="24"/>
              </w:rPr>
              <w:t xml:space="preserve"> в.</w:t>
            </w:r>
          </w:p>
        </w:tc>
        <w:tc>
          <w:tcPr>
            <w:tcW w:w="1425" w:type="dxa"/>
          </w:tcPr>
          <w:p w14:paraId="0CE92263" w14:textId="77777777" w:rsidR="000E1629" w:rsidRPr="00F9534C" w:rsidRDefault="000E1629" w:rsidP="00880202">
            <w:pPr>
              <w:spacing w:line="240" w:lineRule="auto"/>
              <w:jc w:val="center"/>
              <w:rPr>
                <w:rFonts w:ascii="Times New Roman" w:hAnsi="Times New Roman"/>
                <w:bCs/>
                <w:szCs w:val="24"/>
              </w:rPr>
            </w:pPr>
          </w:p>
        </w:tc>
        <w:tc>
          <w:tcPr>
            <w:tcW w:w="2064" w:type="dxa"/>
          </w:tcPr>
          <w:p w14:paraId="66D8F9EB" w14:textId="77777777" w:rsidR="000E1629" w:rsidRPr="00F9534C" w:rsidRDefault="000E1629" w:rsidP="00880202">
            <w:pPr>
              <w:spacing w:line="240" w:lineRule="auto"/>
              <w:jc w:val="center"/>
              <w:rPr>
                <w:rFonts w:ascii="Times New Roman" w:hAnsi="Times New Roman"/>
                <w:bCs/>
                <w:szCs w:val="24"/>
              </w:rPr>
            </w:pPr>
          </w:p>
        </w:tc>
        <w:tc>
          <w:tcPr>
            <w:tcW w:w="2487" w:type="dxa"/>
          </w:tcPr>
          <w:p w14:paraId="2CF890ED" w14:textId="77777777" w:rsidR="000E1629" w:rsidRPr="00F9534C" w:rsidRDefault="000E1629" w:rsidP="00880202">
            <w:pPr>
              <w:spacing w:line="240" w:lineRule="auto"/>
              <w:rPr>
                <w:rFonts w:ascii="Times New Roman" w:hAnsi="Times New Roman"/>
                <w:bCs/>
                <w:szCs w:val="24"/>
              </w:rPr>
            </w:pPr>
            <w:r w:rsidRPr="00F9534C">
              <w:rPr>
                <w:rFonts w:ascii="Times New Roman" w:hAnsi="Times New Roman"/>
                <w:bCs/>
                <w:szCs w:val="24"/>
              </w:rPr>
              <w:t>Советская ул., 14</w:t>
            </w:r>
          </w:p>
        </w:tc>
      </w:tr>
      <w:tr w:rsidR="000E1629" w:rsidRPr="000E1629" w14:paraId="2485835E" w14:textId="77777777" w:rsidTr="000E1629">
        <w:tc>
          <w:tcPr>
            <w:tcW w:w="538" w:type="dxa"/>
          </w:tcPr>
          <w:p w14:paraId="69AAF1A3" w14:textId="77777777" w:rsidR="000E1629" w:rsidRPr="00F9534C" w:rsidRDefault="000E1629" w:rsidP="00880202">
            <w:pPr>
              <w:spacing w:line="360" w:lineRule="auto"/>
              <w:jc w:val="center"/>
              <w:rPr>
                <w:rFonts w:ascii="Times New Roman" w:hAnsi="Times New Roman"/>
                <w:bCs/>
                <w:szCs w:val="24"/>
              </w:rPr>
            </w:pPr>
            <w:r w:rsidRPr="00F9534C">
              <w:rPr>
                <w:rFonts w:ascii="Times New Roman" w:hAnsi="Times New Roman"/>
                <w:bCs/>
                <w:szCs w:val="24"/>
              </w:rPr>
              <w:t>18.</w:t>
            </w:r>
          </w:p>
        </w:tc>
        <w:tc>
          <w:tcPr>
            <w:tcW w:w="2021" w:type="dxa"/>
          </w:tcPr>
          <w:p w14:paraId="5E04D7A6" w14:textId="77777777" w:rsidR="000E1629" w:rsidRPr="00F9534C" w:rsidRDefault="000E1629" w:rsidP="00880202">
            <w:pPr>
              <w:spacing w:line="360" w:lineRule="auto"/>
              <w:rPr>
                <w:rFonts w:ascii="Times New Roman" w:hAnsi="Times New Roman"/>
                <w:bCs/>
                <w:szCs w:val="24"/>
              </w:rPr>
            </w:pPr>
            <w:r w:rsidRPr="00F9534C">
              <w:rPr>
                <w:rFonts w:ascii="Times New Roman" w:hAnsi="Times New Roman"/>
                <w:bCs/>
                <w:szCs w:val="24"/>
              </w:rPr>
              <w:t>Водокачка</w:t>
            </w:r>
          </w:p>
        </w:tc>
        <w:tc>
          <w:tcPr>
            <w:tcW w:w="1301" w:type="dxa"/>
          </w:tcPr>
          <w:p w14:paraId="7AD1E88C" w14:textId="77777777" w:rsidR="000E1629" w:rsidRPr="00F9534C" w:rsidRDefault="000E1629" w:rsidP="00880202">
            <w:pPr>
              <w:spacing w:line="360" w:lineRule="auto"/>
              <w:jc w:val="center"/>
              <w:rPr>
                <w:rFonts w:ascii="Times New Roman" w:hAnsi="Times New Roman"/>
                <w:bCs/>
                <w:szCs w:val="24"/>
              </w:rPr>
            </w:pPr>
            <w:r w:rsidRPr="00F9534C">
              <w:rPr>
                <w:rFonts w:ascii="Times New Roman" w:hAnsi="Times New Roman"/>
                <w:bCs/>
                <w:szCs w:val="24"/>
              </w:rPr>
              <w:t>1890-е гг.</w:t>
            </w:r>
          </w:p>
        </w:tc>
        <w:tc>
          <w:tcPr>
            <w:tcW w:w="1425" w:type="dxa"/>
          </w:tcPr>
          <w:p w14:paraId="61D33C9E" w14:textId="77777777" w:rsidR="000E1629" w:rsidRPr="00F9534C" w:rsidRDefault="000E1629" w:rsidP="00880202">
            <w:pPr>
              <w:spacing w:line="360" w:lineRule="auto"/>
              <w:jc w:val="center"/>
              <w:rPr>
                <w:rFonts w:ascii="Times New Roman" w:hAnsi="Times New Roman"/>
                <w:bCs/>
                <w:szCs w:val="24"/>
              </w:rPr>
            </w:pPr>
          </w:p>
        </w:tc>
        <w:tc>
          <w:tcPr>
            <w:tcW w:w="2064" w:type="dxa"/>
          </w:tcPr>
          <w:p w14:paraId="7FC959AD" w14:textId="77777777" w:rsidR="000E1629" w:rsidRPr="00F9534C" w:rsidRDefault="000E1629" w:rsidP="00880202">
            <w:pPr>
              <w:spacing w:line="360" w:lineRule="auto"/>
              <w:jc w:val="center"/>
              <w:rPr>
                <w:rFonts w:ascii="Times New Roman" w:hAnsi="Times New Roman"/>
                <w:bCs/>
                <w:szCs w:val="24"/>
              </w:rPr>
            </w:pPr>
          </w:p>
        </w:tc>
        <w:tc>
          <w:tcPr>
            <w:tcW w:w="2487" w:type="dxa"/>
          </w:tcPr>
          <w:p w14:paraId="6A8251B5" w14:textId="77777777" w:rsidR="000E1629" w:rsidRPr="00F9534C" w:rsidRDefault="000E1629" w:rsidP="00880202">
            <w:pPr>
              <w:spacing w:line="360" w:lineRule="auto"/>
              <w:rPr>
                <w:rFonts w:ascii="Times New Roman" w:hAnsi="Times New Roman"/>
                <w:bCs/>
                <w:szCs w:val="24"/>
              </w:rPr>
            </w:pPr>
            <w:r w:rsidRPr="00F9534C">
              <w:rPr>
                <w:rFonts w:ascii="Times New Roman" w:hAnsi="Times New Roman"/>
                <w:bCs/>
                <w:szCs w:val="24"/>
              </w:rPr>
              <w:t>Советская ул., 15</w:t>
            </w:r>
          </w:p>
        </w:tc>
      </w:tr>
      <w:tr w:rsidR="000E1629" w:rsidRPr="000E1629" w14:paraId="3F13A217" w14:textId="77777777" w:rsidTr="000E1629">
        <w:tc>
          <w:tcPr>
            <w:tcW w:w="538" w:type="dxa"/>
          </w:tcPr>
          <w:p w14:paraId="310D753B" w14:textId="77777777" w:rsidR="000E1629" w:rsidRPr="00F9534C" w:rsidRDefault="000E1629" w:rsidP="00880202">
            <w:pPr>
              <w:spacing w:line="360" w:lineRule="auto"/>
              <w:jc w:val="center"/>
              <w:rPr>
                <w:rFonts w:ascii="Times New Roman" w:hAnsi="Times New Roman"/>
                <w:bCs/>
                <w:szCs w:val="24"/>
              </w:rPr>
            </w:pPr>
            <w:r w:rsidRPr="00F9534C">
              <w:rPr>
                <w:rFonts w:ascii="Times New Roman" w:hAnsi="Times New Roman"/>
                <w:bCs/>
                <w:szCs w:val="24"/>
              </w:rPr>
              <w:t>19.</w:t>
            </w:r>
          </w:p>
        </w:tc>
        <w:tc>
          <w:tcPr>
            <w:tcW w:w="2021" w:type="dxa"/>
          </w:tcPr>
          <w:p w14:paraId="6C57283B" w14:textId="77777777" w:rsidR="000E1629" w:rsidRPr="00F9534C" w:rsidRDefault="000E1629" w:rsidP="00880202">
            <w:pPr>
              <w:spacing w:line="360" w:lineRule="auto"/>
              <w:rPr>
                <w:rFonts w:ascii="Times New Roman" w:hAnsi="Times New Roman"/>
                <w:bCs/>
                <w:szCs w:val="24"/>
              </w:rPr>
            </w:pPr>
            <w:r w:rsidRPr="00F9534C">
              <w:rPr>
                <w:rFonts w:ascii="Times New Roman" w:hAnsi="Times New Roman"/>
                <w:bCs/>
                <w:szCs w:val="24"/>
              </w:rPr>
              <w:t>Богадельня</w:t>
            </w:r>
          </w:p>
        </w:tc>
        <w:tc>
          <w:tcPr>
            <w:tcW w:w="1301" w:type="dxa"/>
          </w:tcPr>
          <w:p w14:paraId="66AF4A6E" w14:textId="77777777" w:rsidR="000E1629" w:rsidRPr="00F9534C" w:rsidRDefault="000E1629" w:rsidP="00880202">
            <w:pPr>
              <w:spacing w:line="360" w:lineRule="auto"/>
              <w:jc w:val="center"/>
              <w:rPr>
                <w:rFonts w:ascii="Times New Roman" w:hAnsi="Times New Roman"/>
                <w:bCs/>
                <w:szCs w:val="24"/>
              </w:rPr>
            </w:pPr>
            <w:r w:rsidRPr="00F9534C">
              <w:rPr>
                <w:rFonts w:ascii="Times New Roman" w:hAnsi="Times New Roman"/>
                <w:bCs/>
                <w:szCs w:val="24"/>
              </w:rPr>
              <w:t>1861 г.</w:t>
            </w:r>
          </w:p>
        </w:tc>
        <w:tc>
          <w:tcPr>
            <w:tcW w:w="1425" w:type="dxa"/>
          </w:tcPr>
          <w:p w14:paraId="6DC7467C" w14:textId="77777777" w:rsidR="000E1629" w:rsidRPr="00F9534C" w:rsidRDefault="000E1629" w:rsidP="00880202">
            <w:pPr>
              <w:spacing w:line="360" w:lineRule="auto"/>
              <w:jc w:val="center"/>
              <w:rPr>
                <w:rFonts w:ascii="Times New Roman" w:hAnsi="Times New Roman"/>
                <w:bCs/>
                <w:szCs w:val="24"/>
              </w:rPr>
            </w:pPr>
          </w:p>
        </w:tc>
        <w:tc>
          <w:tcPr>
            <w:tcW w:w="2064" w:type="dxa"/>
          </w:tcPr>
          <w:p w14:paraId="10E7EBCD" w14:textId="77777777" w:rsidR="000E1629" w:rsidRPr="00F9534C" w:rsidRDefault="000E1629" w:rsidP="00880202">
            <w:pPr>
              <w:spacing w:line="360" w:lineRule="auto"/>
              <w:jc w:val="center"/>
              <w:rPr>
                <w:rFonts w:ascii="Times New Roman" w:hAnsi="Times New Roman"/>
                <w:bCs/>
                <w:szCs w:val="24"/>
              </w:rPr>
            </w:pPr>
          </w:p>
        </w:tc>
        <w:tc>
          <w:tcPr>
            <w:tcW w:w="2487" w:type="dxa"/>
          </w:tcPr>
          <w:p w14:paraId="2C4DC88D" w14:textId="77777777" w:rsidR="000E1629" w:rsidRPr="00F9534C" w:rsidRDefault="000E1629" w:rsidP="00880202">
            <w:pPr>
              <w:spacing w:line="360" w:lineRule="auto"/>
              <w:rPr>
                <w:rFonts w:ascii="Times New Roman" w:hAnsi="Times New Roman"/>
                <w:bCs/>
                <w:szCs w:val="24"/>
              </w:rPr>
            </w:pPr>
            <w:r w:rsidRPr="00F9534C">
              <w:rPr>
                <w:rFonts w:ascii="Times New Roman" w:hAnsi="Times New Roman"/>
                <w:bCs/>
                <w:szCs w:val="24"/>
              </w:rPr>
              <w:t>Советская ул., 16</w:t>
            </w:r>
          </w:p>
        </w:tc>
      </w:tr>
      <w:tr w:rsidR="000E1629" w:rsidRPr="000E1629" w14:paraId="5E12B5B7" w14:textId="77777777" w:rsidTr="000E1629">
        <w:tc>
          <w:tcPr>
            <w:tcW w:w="538" w:type="dxa"/>
          </w:tcPr>
          <w:p w14:paraId="6F3E102A"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20.</w:t>
            </w:r>
          </w:p>
        </w:tc>
        <w:tc>
          <w:tcPr>
            <w:tcW w:w="2021" w:type="dxa"/>
          </w:tcPr>
          <w:p w14:paraId="3AFF03DC" w14:textId="77777777" w:rsidR="000E1629" w:rsidRPr="00F9534C" w:rsidRDefault="000E1629" w:rsidP="00880202">
            <w:pPr>
              <w:spacing w:line="240" w:lineRule="auto"/>
              <w:rPr>
                <w:rFonts w:ascii="Times New Roman" w:hAnsi="Times New Roman"/>
                <w:bCs/>
                <w:szCs w:val="24"/>
              </w:rPr>
            </w:pPr>
            <w:r w:rsidRPr="00F9534C">
              <w:rPr>
                <w:rFonts w:ascii="Times New Roman" w:hAnsi="Times New Roman"/>
                <w:bCs/>
                <w:szCs w:val="24"/>
              </w:rPr>
              <w:t>Каменная рига</w:t>
            </w:r>
          </w:p>
        </w:tc>
        <w:tc>
          <w:tcPr>
            <w:tcW w:w="1301" w:type="dxa"/>
          </w:tcPr>
          <w:p w14:paraId="6443D846"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1918 г.</w:t>
            </w:r>
          </w:p>
        </w:tc>
        <w:tc>
          <w:tcPr>
            <w:tcW w:w="1425" w:type="dxa"/>
          </w:tcPr>
          <w:p w14:paraId="19CCEEF7" w14:textId="77777777" w:rsidR="000E1629" w:rsidRPr="00F9534C" w:rsidRDefault="000E1629" w:rsidP="00880202">
            <w:pPr>
              <w:spacing w:line="240" w:lineRule="auto"/>
              <w:jc w:val="center"/>
              <w:rPr>
                <w:rFonts w:ascii="Times New Roman" w:hAnsi="Times New Roman"/>
                <w:bCs/>
                <w:szCs w:val="24"/>
              </w:rPr>
            </w:pPr>
          </w:p>
        </w:tc>
        <w:tc>
          <w:tcPr>
            <w:tcW w:w="2064" w:type="dxa"/>
          </w:tcPr>
          <w:p w14:paraId="65F84508" w14:textId="77777777" w:rsidR="000E1629" w:rsidRPr="00F9534C" w:rsidRDefault="000E1629" w:rsidP="00880202">
            <w:pPr>
              <w:spacing w:line="240" w:lineRule="auto"/>
              <w:jc w:val="center"/>
              <w:rPr>
                <w:rFonts w:ascii="Times New Roman" w:hAnsi="Times New Roman"/>
                <w:bCs/>
                <w:szCs w:val="24"/>
              </w:rPr>
            </w:pPr>
          </w:p>
        </w:tc>
        <w:tc>
          <w:tcPr>
            <w:tcW w:w="2487" w:type="dxa"/>
          </w:tcPr>
          <w:p w14:paraId="007D32CE" w14:textId="77777777" w:rsidR="000E1629" w:rsidRPr="00F9534C" w:rsidRDefault="000E1629" w:rsidP="00880202">
            <w:pPr>
              <w:spacing w:line="240" w:lineRule="auto"/>
              <w:rPr>
                <w:rFonts w:ascii="Times New Roman" w:hAnsi="Times New Roman"/>
                <w:bCs/>
                <w:szCs w:val="24"/>
              </w:rPr>
            </w:pPr>
            <w:r w:rsidRPr="00F9534C">
              <w:rPr>
                <w:rFonts w:ascii="Times New Roman" w:hAnsi="Times New Roman"/>
                <w:bCs/>
                <w:szCs w:val="24"/>
              </w:rPr>
              <w:t>Советская ул., 16а</w:t>
            </w:r>
          </w:p>
        </w:tc>
      </w:tr>
      <w:tr w:rsidR="000E1629" w:rsidRPr="000E1629" w14:paraId="3DFE8C29" w14:textId="77777777" w:rsidTr="000E1629">
        <w:tc>
          <w:tcPr>
            <w:tcW w:w="538" w:type="dxa"/>
          </w:tcPr>
          <w:p w14:paraId="0ED2261F"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21.</w:t>
            </w:r>
          </w:p>
        </w:tc>
        <w:tc>
          <w:tcPr>
            <w:tcW w:w="2021" w:type="dxa"/>
          </w:tcPr>
          <w:p w14:paraId="2F0D1CC6" w14:textId="77777777" w:rsidR="000E1629" w:rsidRPr="00F9534C" w:rsidRDefault="000E1629" w:rsidP="00880202">
            <w:pPr>
              <w:spacing w:line="240" w:lineRule="auto"/>
              <w:rPr>
                <w:rFonts w:ascii="Times New Roman" w:hAnsi="Times New Roman"/>
                <w:bCs/>
                <w:szCs w:val="24"/>
              </w:rPr>
            </w:pPr>
            <w:r w:rsidRPr="00F9534C">
              <w:rPr>
                <w:rFonts w:ascii="Times New Roman" w:hAnsi="Times New Roman"/>
                <w:bCs/>
                <w:szCs w:val="24"/>
              </w:rPr>
              <w:t>Северная ограда</w:t>
            </w:r>
          </w:p>
        </w:tc>
        <w:tc>
          <w:tcPr>
            <w:tcW w:w="1301" w:type="dxa"/>
          </w:tcPr>
          <w:p w14:paraId="2515A389"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конец</w:t>
            </w:r>
          </w:p>
          <w:p w14:paraId="4A2F7CCF"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lang w:val="en-US"/>
              </w:rPr>
              <w:t>XIX</w:t>
            </w:r>
            <w:r w:rsidRPr="00F9534C">
              <w:rPr>
                <w:rFonts w:ascii="Times New Roman" w:hAnsi="Times New Roman"/>
                <w:bCs/>
                <w:szCs w:val="24"/>
              </w:rPr>
              <w:t xml:space="preserve"> в.</w:t>
            </w:r>
          </w:p>
        </w:tc>
        <w:tc>
          <w:tcPr>
            <w:tcW w:w="1425" w:type="dxa"/>
          </w:tcPr>
          <w:p w14:paraId="1AD3FA54" w14:textId="77777777" w:rsidR="000E1629" w:rsidRPr="00F9534C" w:rsidRDefault="000E1629" w:rsidP="00880202">
            <w:pPr>
              <w:spacing w:line="240" w:lineRule="auto"/>
              <w:jc w:val="center"/>
              <w:rPr>
                <w:rFonts w:ascii="Times New Roman" w:hAnsi="Times New Roman"/>
                <w:bCs/>
                <w:szCs w:val="24"/>
              </w:rPr>
            </w:pPr>
          </w:p>
        </w:tc>
        <w:tc>
          <w:tcPr>
            <w:tcW w:w="2064" w:type="dxa"/>
          </w:tcPr>
          <w:p w14:paraId="513715EC" w14:textId="77777777" w:rsidR="000E1629" w:rsidRPr="00F9534C" w:rsidRDefault="000E1629" w:rsidP="00880202">
            <w:pPr>
              <w:spacing w:line="240" w:lineRule="auto"/>
              <w:jc w:val="center"/>
              <w:rPr>
                <w:rFonts w:ascii="Times New Roman" w:hAnsi="Times New Roman"/>
                <w:bCs/>
                <w:szCs w:val="24"/>
              </w:rPr>
            </w:pPr>
          </w:p>
        </w:tc>
        <w:tc>
          <w:tcPr>
            <w:tcW w:w="2487" w:type="dxa"/>
          </w:tcPr>
          <w:p w14:paraId="4950DB6C" w14:textId="77777777" w:rsidR="000E1629" w:rsidRPr="00F9534C" w:rsidRDefault="000E1629" w:rsidP="00880202">
            <w:pPr>
              <w:spacing w:line="240" w:lineRule="auto"/>
              <w:rPr>
                <w:rFonts w:ascii="Times New Roman" w:hAnsi="Times New Roman"/>
                <w:bCs/>
                <w:szCs w:val="24"/>
              </w:rPr>
            </w:pPr>
            <w:r w:rsidRPr="00F9534C">
              <w:rPr>
                <w:rFonts w:ascii="Times New Roman" w:hAnsi="Times New Roman"/>
                <w:bCs/>
                <w:szCs w:val="24"/>
              </w:rPr>
              <w:t>Советская ул.</w:t>
            </w:r>
          </w:p>
        </w:tc>
      </w:tr>
      <w:tr w:rsidR="000E1629" w:rsidRPr="000E1629" w14:paraId="76841D56" w14:textId="77777777" w:rsidTr="000E1629">
        <w:tc>
          <w:tcPr>
            <w:tcW w:w="538" w:type="dxa"/>
          </w:tcPr>
          <w:p w14:paraId="6953D723"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22.</w:t>
            </w:r>
          </w:p>
        </w:tc>
        <w:tc>
          <w:tcPr>
            <w:tcW w:w="2021" w:type="dxa"/>
          </w:tcPr>
          <w:p w14:paraId="5071362D" w14:textId="77777777" w:rsidR="000E1629" w:rsidRPr="00F9534C" w:rsidRDefault="000E1629" w:rsidP="00880202">
            <w:pPr>
              <w:spacing w:line="240" w:lineRule="auto"/>
              <w:rPr>
                <w:rFonts w:ascii="Times New Roman" w:hAnsi="Times New Roman"/>
                <w:bCs/>
                <w:szCs w:val="24"/>
              </w:rPr>
            </w:pPr>
            <w:r w:rsidRPr="00F9534C">
              <w:rPr>
                <w:rFonts w:ascii="Times New Roman" w:hAnsi="Times New Roman"/>
                <w:bCs/>
                <w:szCs w:val="24"/>
              </w:rPr>
              <w:t>Иконная лавка</w:t>
            </w:r>
          </w:p>
        </w:tc>
        <w:tc>
          <w:tcPr>
            <w:tcW w:w="1301" w:type="dxa"/>
          </w:tcPr>
          <w:p w14:paraId="22383BBC"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1895 г.</w:t>
            </w:r>
          </w:p>
        </w:tc>
        <w:tc>
          <w:tcPr>
            <w:tcW w:w="1425" w:type="dxa"/>
          </w:tcPr>
          <w:p w14:paraId="6258578A" w14:textId="77777777" w:rsidR="000E1629" w:rsidRPr="00F9534C" w:rsidRDefault="000E1629" w:rsidP="00880202">
            <w:pPr>
              <w:spacing w:line="240" w:lineRule="auto"/>
              <w:jc w:val="center"/>
              <w:rPr>
                <w:rFonts w:ascii="Times New Roman" w:hAnsi="Times New Roman"/>
                <w:bCs/>
                <w:szCs w:val="24"/>
              </w:rPr>
            </w:pPr>
          </w:p>
        </w:tc>
        <w:tc>
          <w:tcPr>
            <w:tcW w:w="2064" w:type="dxa"/>
          </w:tcPr>
          <w:p w14:paraId="72232478" w14:textId="77777777" w:rsidR="000E1629" w:rsidRPr="00F9534C" w:rsidRDefault="000E1629" w:rsidP="00880202">
            <w:pPr>
              <w:spacing w:line="240" w:lineRule="auto"/>
              <w:jc w:val="center"/>
              <w:rPr>
                <w:rFonts w:ascii="Times New Roman" w:hAnsi="Times New Roman"/>
                <w:bCs/>
                <w:szCs w:val="24"/>
              </w:rPr>
            </w:pPr>
          </w:p>
        </w:tc>
        <w:tc>
          <w:tcPr>
            <w:tcW w:w="2487" w:type="dxa"/>
          </w:tcPr>
          <w:p w14:paraId="493AF98B" w14:textId="77777777" w:rsidR="000E1629" w:rsidRPr="00F9534C" w:rsidRDefault="000E1629" w:rsidP="00880202">
            <w:pPr>
              <w:spacing w:line="240" w:lineRule="auto"/>
              <w:rPr>
                <w:rFonts w:ascii="Times New Roman" w:hAnsi="Times New Roman"/>
                <w:bCs/>
                <w:szCs w:val="24"/>
              </w:rPr>
            </w:pPr>
            <w:r w:rsidRPr="00F9534C">
              <w:rPr>
                <w:rFonts w:ascii="Times New Roman" w:hAnsi="Times New Roman"/>
                <w:bCs/>
                <w:szCs w:val="24"/>
              </w:rPr>
              <w:t>Школьная ул., 1</w:t>
            </w:r>
          </w:p>
        </w:tc>
      </w:tr>
      <w:tr w:rsidR="000E1629" w:rsidRPr="000E1629" w14:paraId="6A0A7197" w14:textId="77777777" w:rsidTr="000E1629">
        <w:tc>
          <w:tcPr>
            <w:tcW w:w="538" w:type="dxa"/>
          </w:tcPr>
          <w:p w14:paraId="45667643"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23.</w:t>
            </w:r>
          </w:p>
        </w:tc>
        <w:tc>
          <w:tcPr>
            <w:tcW w:w="2021" w:type="dxa"/>
          </w:tcPr>
          <w:p w14:paraId="06D3B24C" w14:textId="77777777" w:rsidR="000E1629" w:rsidRPr="00F9534C" w:rsidRDefault="000E1629" w:rsidP="00880202">
            <w:pPr>
              <w:spacing w:line="240" w:lineRule="auto"/>
              <w:rPr>
                <w:rFonts w:ascii="Times New Roman" w:hAnsi="Times New Roman"/>
                <w:bCs/>
                <w:szCs w:val="24"/>
              </w:rPr>
            </w:pPr>
            <w:r w:rsidRPr="00F9534C">
              <w:rPr>
                <w:rFonts w:ascii="Times New Roman" w:hAnsi="Times New Roman"/>
                <w:bCs/>
                <w:szCs w:val="24"/>
              </w:rPr>
              <w:t>Келейный корпус</w:t>
            </w:r>
          </w:p>
        </w:tc>
        <w:tc>
          <w:tcPr>
            <w:tcW w:w="1301" w:type="dxa"/>
          </w:tcPr>
          <w:p w14:paraId="026BCBCE"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 xml:space="preserve">конец </w:t>
            </w:r>
            <w:r w:rsidRPr="00F9534C">
              <w:rPr>
                <w:rFonts w:ascii="Times New Roman" w:hAnsi="Times New Roman"/>
                <w:bCs/>
                <w:szCs w:val="24"/>
                <w:lang w:val="en-US"/>
              </w:rPr>
              <w:t>XIX</w:t>
            </w:r>
            <w:r w:rsidRPr="00F9534C">
              <w:rPr>
                <w:rFonts w:ascii="Times New Roman" w:hAnsi="Times New Roman"/>
                <w:bCs/>
                <w:szCs w:val="24"/>
              </w:rPr>
              <w:t xml:space="preserve"> в. –начало ХХв.</w:t>
            </w:r>
          </w:p>
        </w:tc>
        <w:tc>
          <w:tcPr>
            <w:tcW w:w="1425" w:type="dxa"/>
          </w:tcPr>
          <w:p w14:paraId="7C76482B" w14:textId="77777777" w:rsidR="000E1629" w:rsidRPr="00F9534C" w:rsidRDefault="000E1629" w:rsidP="00880202">
            <w:pPr>
              <w:spacing w:line="240" w:lineRule="auto"/>
              <w:jc w:val="center"/>
              <w:rPr>
                <w:rFonts w:ascii="Times New Roman" w:hAnsi="Times New Roman"/>
                <w:bCs/>
                <w:szCs w:val="24"/>
              </w:rPr>
            </w:pPr>
          </w:p>
        </w:tc>
        <w:tc>
          <w:tcPr>
            <w:tcW w:w="2064" w:type="dxa"/>
          </w:tcPr>
          <w:p w14:paraId="60BB8B83" w14:textId="77777777" w:rsidR="000E1629" w:rsidRPr="00F9534C" w:rsidRDefault="000E1629" w:rsidP="00880202">
            <w:pPr>
              <w:spacing w:line="240" w:lineRule="auto"/>
              <w:jc w:val="center"/>
              <w:rPr>
                <w:rFonts w:ascii="Times New Roman" w:hAnsi="Times New Roman"/>
                <w:bCs/>
                <w:szCs w:val="24"/>
              </w:rPr>
            </w:pPr>
          </w:p>
        </w:tc>
        <w:tc>
          <w:tcPr>
            <w:tcW w:w="2487" w:type="dxa"/>
          </w:tcPr>
          <w:p w14:paraId="15E4151B" w14:textId="77777777" w:rsidR="000E1629" w:rsidRPr="00F9534C" w:rsidRDefault="000E1629" w:rsidP="00880202">
            <w:pPr>
              <w:spacing w:line="240" w:lineRule="auto"/>
              <w:rPr>
                <w:rFonts w:ascii="Times New Roman" w:hAnsi="Times New Roman"/>
                <w:bCs/>
                <w:szCs w:val="24"/>
              </w:rPr>
            </w:pPr>
            <w:r w:rsidRPr="00F9534C">
              <w:rPr>
                <w:rFonts w:ascii="Times New Roman" w:hAnsi="Times New Roman"/>
                <w:bCs/>
                <w:szCs w:val="24"/>
              </w:rPr>
              <w:t>Школьная ул., 2</w:t>
            </w:r>
          </w:p>
        </w:tc>
      </w:tr>
      <w:tr w:rsidR="000E1629" w:rsidRPr="000E1629" w14:paraId="2C0345A2" w14:textId="77777777" w:rsidTr="000E1629">
        <w:tc>
          <w:tcPr>
            <w:tcW w:w="538" w:type="dxa"/>
          </w:tcPr>
          <w:p w14:paraId="2DB4A452"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24.</w:t>
            </w:r>
          </w:p>
        </w:tc>
        <w:tc>
          <w:tcPr>
            <w:tcW w:w="2021" w:type="dxa"/>
          </w:tcPr>
          <w:p w14:paraId="061097F0" w14:textId="77777777" w:rsidR="000E1629" w:rsidRPr="00F9534C" w:rsidRDefault="000E1629" w:rsidP="00880202">
            <w:pPr>
              <w:spacing w:line="240" w:lineRule="auto"/>
              <w:rPr>
                <w:rFonts w:ascii="Times New Roman" w:hAnsi="Times New Roman"/>
                <w:bCs/>
                <w:szCs w:val="24"/>
              </w:rPr>
            </w:pPr>
            <w:r w:rsidRPr="00F9534C">
              <w:rPr>
                <w:rFonts w:ascii="Times New Roman" w:hAnsi="Times New Roman"/>
                <w:bCs/>
                <w:szCs w:val="24"/>
              </w:rPr>
              <w:t>Келейный корпус</w:t>
            </w:r>
          </w:p>
        </w:tc>
        <w:tc>
          <w:tcPr>
            <w:tcW w:w="1301" w:type="dxa"/>
          </w:tcPr>
          <w:p w14:paraId="45A183DD"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 xml:space="preserve">конец </w:t>
            </w:r>
            <w:r w:rsidRPr="00F9534C">
              <w:rPr>
                <w:rFonts w:ascii="Times New Roman" w:hAnsi="Times New Roman"/>
                <w:bCs/>
                <w:szCs w:val="24"/>
                <w:lang w:val="en-US"/>
              </w:rPr>
              <w:t>XIX</w:t>
            </w:r>
            <w:r w:rsidRPr="00F9534C">
              <w:rPr>
                <w:rFonts w:ascii="Times New Roman" w:hAnsi="Times New Roman"/>
                <w:bCs/>
                <w:szCs w:val="24"/>
              </w:rPr>
              <w:t xml:space="preserve"> в. – начало </w:t>
            </w:r>
          </w:p>
          <w:p w14:paraId="604C9F88"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ХХ в.</w:t>
            </w:r>
          </w:p>
        </w:tc>
        <w:tc>
          <w:tcPr>
            <w:tcW w:w="1425" w:type="dxa"/>
          </w:tcPr>
          <w:p w14:paraId="769113F9" w14:textId="77777777" w:rsidR="000E1629" w:rsidRPr="00F9534C" w:rsidRDefault="000E1629" w:rsidP="00880202">
            <w:pPr>
              <w:spacing w:line="240" w:lineRule="auto"/>
              <w:jc w:val="center"/>
              <w:rPr>
                <w:rFonts w:ascii="Times New Roman" w:hAnsi="Times New Roman"/>
                <w:bCs/>
                <w:szCs w:val="24"/>
              </w:rPr>
            </w:pPr>
          </w:p>
        </w:tc>
        <w:tc>
          <w:tcPr>
            <w:tcW w:w="2064" w:type="dxa"/>
          </w:tcPr>
          <w:p w14:paraId="36B8230E" w14:textId="77777777" w:rsidR="000E1629" w:rsidRPr="00F9534C" w:rsidRDefault="000E1629" w:rsidP="00880202">
            <w:pPr>
              <w:spacing w:line="240" w:lineRule="auto"/>
              <w:jc w:val="center"/>
              <w:rPr>
                <w:rFonts w:ascii="Times New Roman" w:hAnsi="Times New Roman"/>
                <w:bCs/>
                <w:szCs w:val="24"/>
              </w:rPr>
            </w:pPr>
          </w:p>
        </w:tc>
        <w:tc>
          <w:tcPr>
            <w:tcW w:w="2487" w:type="dxa"/>
          </w:tcPr>
          <w:p w14:paraId="5125A3A1" w14:textId="77777777" w:rsidR="000E1629" w:rsidRPr="00F9534C" w:rsidRDefault="000E1629" w:rsidP="00880202">
            <w:pPr>
              <w:spacing w:line="240" w:lineRule="auto"/>
              <w:rPr>
                <w:rFonts w:ascii="Times New Roman" w:hAnsi="Times New Roman"/>
                <w:bCs/>
                <w:szCs w:val="24"/>
              </w:rPr>
            </w:pPr>
            <w:r w:rsidRPr="00F9534C">
              <w:rPr>
                <w:rFonts w:ascii="Times New Roman" w:hAnsi="Times New Roman"/>
                <w:bCs/>
                <w:szCs w:val="24"/>
              </w:rPr>
              <w:t>Школьная ул., 3</w:t>
            </w:r>
          </w:p>
        </w:tc>
      </w:tr>
      <w:tr w:rsidR="000E1629" w:rsidRPr="000E1629" w14:paraId="70DAA4B3" w14:textId="77777777" w:rsidTr="000E1629">
        <w:tc>
          <w:tcPr>
            <w:tcW w:w="538" w:type="dxa"/>
          </w:tcPr>
          <w:p w14:paraId="14933225"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25.</w:t>
            </w:r>
          </w:p>
        </w:tc>
        <w:tc>
          <w:tcPr>
            <w:tcW w:w="2021" w:type="dxa"/>
          </w:tcPr>
          <w:p w14:paraId="6DF76432" w14:textId="77777777" w:rsidR="000E1629" w:rsidRPr="00F9534C" w:rsidRDefault="000E1629" w:rsidP="00880202">
            <w:pPr>
              <w:spacing w:line="240" w:lineRule="auto"/>
              <w:rPr>
                <w:rFonts w:ascii="Times New Roman" w:hAnsi="Times New Roman"/>
                <w:bCs/>
                <w:szCs w:val="24"/>
              </w:rPr>
            </w:pPr>
            <w:r w:rsidRPr="00F9534C">
              <w:rPr>
                <w:rFonts w:ascii="Times New Roman" w:hAnsi="Times New Roman"/>
                <w:bCs/>
                <w:szCs w:val="24"/>
              </w:rPr>
              <w:t>Келия</w:t>
            </w:r>
          </w:p>
        </w:tc>
        <w:tc>
          <w:tcPr>
            <w:tcW w:w="1301" w:type="dxa"/>
          </w:tcPr>
          <w:p w14:paraId="46CBB931"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конец</w:t>
            </w:r>
          </w:p>
          <w:p w14:paraId="108C5D5A"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lang w:val="en-US"/>
              </w:rPr>
              <w:t>XIX</w:t>
            </w:r>
            <w:r w:rsidRPr="00F9534C">
              <w:rPr>
                <w:rFonts w:ascii="Times New Roman" w:hAnsi="Times New Roman"/>
                <w:bCs/>
                <w:szCs w:val="24"/>
              </w:rPr>
              <w:t xml:space="preserve"> в.</w:t>
            </w:r>
          </w:p>
        </w:tc>
        <w:tc>
          <w:tcPr>
            <w:tcW w:w="1425" w:type="dxa"/>
          </w:tcPr>
          <w:p w14:paraId="73E60349" w14:textId="77777777" w:rsidR="000E1629" w:rsidRPr="00F9534C" w:rsidRDefault="000E1629" w:rsidP="00880202">
            <w:pPr>
              <w:spacing w:line="240" w:lineRule="auto"/>
              <w:jc w:val="center"/>
              <w:rPr>
                <w:rFonts w:ascii="Times New Roman" w:hAnsi="Times New Roman"/>
                <w:bCs/>
                <w:szCs w:val="24"/>
              </w:rPr>
            </w:pPr>
          </w:p>
        </w:tc>
        <w:tc>
          <w:tcPr>
            <w:tcW w:w="2064" w:type="dxa"/>
          </w:tcPr>
          <w:p w14:paraId="5A18ED32" w14:textId="77777777" w:rsidR="000E1629" w:rsidRPr="00F9534C" w:rsidRDefault="000E1629" w:rsidP="00880202">
            <w:pPr>
              <w:spacing w:line="240" w:lineRule="auto"/>
              <w:jc w:val="center"/>
              <w:rPr>
                <w:rFonts w:ascii="Times New Roman" w:hAnsi="Times New Roman"/>
                <w:bCs/>
                <w:szCs w:val="24"/>
              </w:rPr>
            </w:pPr>
          </w:p>
        </w:tc>
        <w:tc>
          <w:tcPr>
            <w:tcW w:w="2487" w:type="dxa"/>
          </w:tcPr>
          <w:p w14:paraId="095083BD" w14:textId="77777777" w:rsidR="000E1629" w:rsidRPr="00F9534C" w:rsidRDefault="000E1629" w:rsidP="00880202">
            <w:pPr>
              <w:spacing w:line="240" w:lineRule="auto"/>
              <w:rPr>
                <w:rFonts w:ascii="Times New Roman" w:hAnsi="Times New Roman"/>
                <w:bCs/>
                <w:szCs w:val="24"/>
              </w:rPr>
            </w:pPr>
            <w:r w:rsidRPr="00F9534C">
              <w:rPr>
                <w:rFonts w:ascii="Times New Roman" w:hAnsi="Times New Roman"/>
                <w:bCs/>
                <w:szCs w:val="24"/>
              </w:rPr>
              <w:t>Школьная ул., 4</w:t>
            </w:r>
          </w:p>
        </w:tc>
      </w:tr>
      <w:tr w:rsidR="000E1629" w:rsidRPr="000E1629" w14:paraId="52038952" w14:textId="77777777" w:rsidTr="000E1629">
        <w:tc>
          <w:tcPr>
            <w:tcW w:w="538" w:type="dxa"/>
          </w:tcPr>
          <w:p w14:paraId="0EED6C54"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26.</w:t>
            </w:r>
          </w:p>
        </w:tc>
        <w:tc>
          <w:tcPr>
            <w:tcW w:w="2021" w:type="dxa"/>
          </w:tcPr>
          <w:p w14:paraId="45618B63" w14:textId="77777777" w:rsidR="000E1629" w:rsidRPr="00F9534C" w:rsidRDefault="000E1629" w:rsidP="00880202">
            <w:pPr>
              <w:spacing w:line="240" w:lineRule="auto"/>
              <w:rPr>
                <w:rFonts w:ascii="Times New Roman" w:hAnsi="Times New Roman"/>
                <w:bCs/>
                <w:szCs w:val="24"/>
              </w:rPr>
            </w:pPr>
            <w:r w:rsidRPr="00F9534C">
              <w:rPr>
                <w:rFonts w:ascii="Times New Roman" w:hAnsi="Times New Roman"/>
                <w:bCs/>
                <w:szCs w:val="24"/>
              </w:rPr>
              <w:t>Корпус № 2 «на погребах»</w:t>
            </w:r>
          </w:p>
        </w:tc>
        <w:tc>
          <w:tcPr>
            <w:tcW w:w="1301" w:type="dxa"/>
          </w:tcPr>
          <w:p w14:paraId="4A2D29A2"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 xml:space="preserve">начало </w:t>
            </w:r>
          </w:p>
          <w:p w14:paraId="41A30F6E"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ХХ в.</w:t>
            </w:r>
          </w:p>
        </w:tc>
        <w:tc>
          <w:tcPr>
            <w:tcW w:w="1425" w:type="dxa"/>
          </w:tcPr>
          <w:p w14:paraId="2793D829" w14:textId="77777777" w:rsidR="000E1629" w:rsidRPr="00F9534C" w:rsidRDefault="000E1629" w:rsidP="00880202">
            <w:pPr>
              <w:spacing w:line="240" w:lineRule="auto"/>
              <w:jc w:val="center"/>
              <w:rPr>
                <w:rFonts w:ascii="Times New Roman" w:hAnsi="Times New Roman"/>
                <w:bCs/>
                <w:szCs w:val="24"/>
              </w:rPr>
            </w:pPr>
          </w:p>
        </w:tc>
        <w:tc>
          <w:tcPr>
            <w:tcW w:w="2064" w:type="dxa"/>
          </w:tcPr>
          <w:p w14:paraId="6DD877A1" w14:textId="77777777" w:rsidR="000E1629" w:rsidRPr="00F9534C" w:rsidRDefault="000E1629" w:rsidP="00880202">
            <w:pPr>
              <w:spacing w:line="240" w:lineRule="auto"/>
              <w:jc w:val="center"/>
              <w:rPr>
                <w:rFonts w:ascii="Times New Roman" w:hAnsi="Times New Roman"/>
                <w:bCs/>
                <w:szCs w:val="24"/>
              </w:rPr>
            </w:pPr>
          </w:p>
        </w:tc>
        <w:tc>
          <w:tcPr>
            <w:tcW w:w="2487" w:type="dxa"/>
          </w:tcPr>
          <w:p w14:paraId="24725A6B" w14:textId="77777777" w:rsidR="000E1629" w:rsidRPr="00F9534C" w:rsidRDefault="000E1629" w:rsidP="00880202">
            <w:pPr>
              <w:spacing w:line="240" w:lineRule="auto"/>
              <w:rPr>
                <w:rFonts w:ascii="Times New Roman" w:hAnsi="Times New Roman"/>
                <w:bCs/>
                <w:szCs w:val="24"/>
              </w:rPr>
            </w:pPr>
            <w:r w:rsidRPr="00F9534C">
              <w:rPr>
                <w:rFonts w:ascii="Times New Roman" w:hAnsi="Times New Roman"/>
                <w:bCs/>
                <w:szCs w:val="24"/>
              </w:rPr>
              <w:t>Свято-Троицкий Серафимо-Дивеевский монастырь (литера И)</w:t>
            </w:r>
          </w:p>
        </w:tc>
      </w:tr>
      <w:tr w:rsidR="000E1629" w:rsidRPr="000E1629" w14:paraId="1648AC86" w14:textId="77777777" w:rsidTr="000E1629">
        <w:tc>
          <w:tcPr>
            <w:tcW w:w="538" w:type="dxa"/>
          </w:tcPr>
          <w:p w14:paraId="6CB7EF72"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27.</w:t>
            </w:r>
          </w:p>
        </w:tc>
        <w:tc>
          <w:tcPr>
            <w:tcW w:w="2021" w:type="dxa"/>
          </w:tcPr>
          <w:p w14:paraId="6769CE64" w14:textId="77777777" w:rsidR="000E1629" w:rsidRPr="00F9534C" w:rsidRDefault="000E1629" w:rsidP="00880202">
            <w:pPr>
              <w:spacing w:line="240" w:lineRule="auto"/>
              <w:rPr>
                <w:rFonts w:ascii="Times New Roman" w:hAnsi="Times New Roman"/>
                <w:bCs/>
                <w:szCs w:val="24"/>
              </w:rPr>
            </w:pPr>
            <w:r w:rsidRPr="00F9534C">
              <w:rPr>
                <w:rFonts w:ascii="Times New Roman" w:hAnsi="Times New Roman"/>
                <w:bCs/>
                <w:szCs w:val="24"/>
              </w:rPr>
              <w:t>Корпус № 1</w:t>
            </w:r>
          </w:p>
        </w:tc>
        <w:tc>
          <w:tcPr>
            <w:tcW w:w="1301" w:type="dxa"/>
          </w:tcPr>
          <w:p w14:paraId="611FB468"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 xml:space="preserve">начало </w:t>
            </w:r>
          </w:p>
          <w:p w14:paraId="1858F112"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ХХ в.</w:t>
            </w:r>
          </w:p>
        </w:tc>
        <w:tc>
          <w:tcPr>
            <w:tcW w:w="1425" w:type="dxa"/>
          </w:tcPr>
          <w:p w14:paraId="2724F99C" w14:textId="77777777" w:rsidR="000E1629" w:rsidRPr="00F9534C" w:rsidRDefault="000E1629" w:rsidP="00880202">
            <w:pPr>
              <w:spacing w:line="240" w:lineRule="auto"/>
              <w:jc w:val="center"/>
              <w:rPr>
                <w:rFonts w:ascii="Times New Roman" w:hAnsi="Times New Roman"/>
                <w:bCs/>
                <w:szCs w:val="24"/>
              </w:rPr>
            </w:pPr>
          </w:p>
        </w:tc>
        <w:tc>
          <w:tcPr>
            <w:tcW w:w="2064" w:type="dxa"/>
          </w:tcPr>
          <w:p w14:paraId="5088A6BE" w14:textId="77777777" w:rsidR="000E1629" w:rsidRPr="00F9534C" w:rsidRDefault="000E1629" w:rsidP="00880202">
            <w:pPr>
              <w:spacing w:line="240" w:lineRule="auto"/>
              <w:jc w:val="center"/>
              <w:rPr>
                <w:rFonts w:ascii="Times New Roman" w:hAnsi="Times New Roman"/>
                <w:bCs/>
                <w:szCs w:val="24"/>
              </w:rPr>
            </w:pPr>
          </w:p>
        </w:tc>
        <w:tc>
          <w:tcPr>
            <w:tcW w:w="2487" w:type="dxa"/>
          </w:tcPr>
          <w:p w14:paraId="2571B565" w14:textId="77777777" w:rsidR="000E1629" w:rsidRPr="00F9534C" w:rsidRDefault="000E1629" w:rsidP="00880202">
            <w:pPr>
              <w:spacing w:line="240" w:lineRule="auto"/>
              <w:rPr>
                <w:rFonts w:ascii="Times New Roman" w:hAnsi="Times New Roman"/>
                <w:bCs/>
                <w:szCs w:val="24"/>
              </w:rPr>
            </w:pPr>
            <w:r w:rsidRPr="00F9534C">
              <w:rPr>
                <w:rFonts w:ascii="Times New Roman" w:hAnsi="Times New Roman"/>
                <w:bCs/>
                <w:szCs w:val="24"/>
              </w:rPr>
              <w:t>Школьная ул., 8</w:t>
            </w:r>
          </w:p>
        </w:tc>
      </w:tr>
      <w:tr w:rsidR="000E1629" w:rsidRPr="000E1629" w14:paraId="7D46D078" w14:textId="77777777" w:rsidTr="000E1629">
        <w:tc>
          <w:tcPr>
            <w:tcW w:w="538" w:type="dxa"/>
          </w:tcPr>
          <w:p w14:paraId="7D0F596F"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28.</w:t>
            </w:r>
          </w:p>
        </w:tc>
        <w:tc>
          <w:tcPr>
            <w:tcW w:w="2021" w:type="dxa"/>
          </w:tcPr>
          <w:p w14:paraId="50E6DF79" w14:textId="77777777" w:rsidR="000E1629" w:rsidRPr="00F9534C" w:rsidRDefault="000E1629" w:rsidP="00880202">
            <w:pPr>
              <w:spacing w:line="240" w:lineRule="auto"/>
              <w:rPr>
                <w:rFonts w:ascii="Times New Roman" w:hAnsi="Times New Roman"/>
                <w:bCs/>
                <w:szCs w:val="24"/>
              </w:rPr>
            </w:pPr>
            <w:r w:rsidRPr="00F9534C">
              <w:rPr>
                <w:rFonts w:ascii="Times New Roman" w:hAnsi="Times New Roman"/>
                <w:bCs/>
                <w:szCs w:val="24"/>
              </w:rPr>
              <w:t xml:space="preserve">Трапезная с церковью Александра </w:t>
            </w:r>
          </w:p>
          <w:p w14:paraId="44181161" w14:textId="77777777" w:rsidR="000E1629" w:rsidRPr="00F9534C" w:rsidRDefault="000E1629" w:rsidP="00880202">
            <w:pPr>
              <w:spacing w:line="240" w:lineRule="auto"/>
              <w:rPr>
                <w:rFonts w:ascii="Times New Roman" w:hAnsi="Times New Roman"/>
                <w:bCs/>
                <w:szCs w:val="24"/>
              </w:rPr>
            </w:pPr>
            <w:r w:rsidRPr="00F9534C">
              <w:rPr>
                <w:rFonts w:ascii="Times New Roman" w:hAnsi="Times New Roman"/>
                <w:bCs/>
                <w:szCs w:val="24"/>
              </w:rPr>
              <w:t xml:space="preserve">Невского </w:t>
            </w:r>
          </w:p>
          <w:p w14:paraId="6A5F89B5" w14:textId="77777777" w:rsidR="000E1629" w:rsidRPr="00F9534C" w:rsidRDefault="000E1629" w:rsidP="00880202">
            <w:pPr>
              <w:spacing w:line="240" w:lineRule="auto"/>
              <w:rPr>
                <w:rFonts w:ascii="Times New Roman" w:hAnsi="Times New Roman"/>
                <w:bCs/>
                <w:szCs w:val="24"/>
              </w:rPr>
            </w:pPr>
          </w:p>
        </w:tc>
        <w:tc>
          <w:tcPr>
            <w:tcW w:w="1301" w:type="dxa"/>
          </w:tcPr>
          <w:p w14:paraId="6E32CBED"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1890-е гг.</w:t>
            </w:r>
          </w:p>
        </w:tc>
        <w:tc>
          <w:tcPr>
            <w:tcW w:w="1425" w:type="dxa"/>
          </w:tcPr>
          <w:p w14:paraId="2DC647DF" w14:textId="77777777" w:rsidR="000E1629" w:rsidRPr="00F9534C" w:rsidRDefault="000E1629" w:rsidP="00880202">
            <w:pPr>
              <w:spacing w:line="240" w:lineRule="auto"/>
              <w:jc w:val="center"/>
              <w:rPr>
                <w:rFonts w:ascii="Times New Roman" w:hAnsi="Times New Roman"/>
                <w:bCs/>
                <w:szCs w:val="24"/>
              </w:rPr>
            </w:pPr>
          </w:p>
        </w:tc>
        <w:tc>
          <w:tcPr>
            <w:tcW w:w="2064" w:type="dxa"/>
          </w:tcPr>
          <w:p w14:paraId="2AC00AC2" w14:textId="77777777" w:rsidR="000E1629" w:rsidRPr="00F9534C" w:rsidRDefault="000E1629" w:rsidP="00880202">
            <w:pPr>
              <w:spacing w:line="240" w:lineRule="auto"/>
              <w:jc w:val="center"/>
              <w:rPr>
                <w:rFonts w:ascii="Times New Roman" w:hAnsi="Times New Roman"/>
                <w:bCs/>
                <w:szCs w:val="24"/>
              </w:rPr>
            </w:pPr>
          </w:p>
        </w:tc>
        <w:tc>
          <w:tcPr>
            <w:tcW w:w="2487" w:type="dxa"/>
          </w:tcPr>
          <w:p w14:paraId="246978AA" w14:textId="77777777" w:rsidR="000E1629" w:rsidRPr="00F9534C" w:rsidRDefault="000E1629" w:rsidP="00880202">
            <w:pPr>
              <w:spacing w:line="240" w:lineRule="auto"/>
              <w:rPr>
                <w:rFonts w:ascii="Times New Roman" w:hAnsi="Times New Roman"/>
                <w:bCs/>
                <w:szCs w:val="24"/>
              </w:rPr>
            </w:pPr>
            <w:r w:rsidRPr="00F9534C">
              <w:rPr>
                <w:rFonts w:ascii="Times New Roman" w:hAnsi="Times New Roman"/>
                <w:bCs/>
                <w:szCs w:val="24"/>
              </w:rPr>
              <w:t>Свято-Троицкий Серафимо-Дивеевский монастырь (литеры Ж,Ж2,Ж3,Ж4,Ж5,Ж6)</w:t>
            </w:r>
          </w:p>
        </w:tc>
      </w:tr>
      <w:tr w:rsidR="000E1629" w:rsidRPr="000E1629" w14:paraId="2CCB31CB" w14:textId="77777777" w:rsidTr="000E1629">
        <w:tc>
          <w:tcPr>
            <w:tcW w:w="538" w:type="dxa"/>
          </w:tcPr>
          <w:p w14:paraId="20B88D12" w14:textId="77777777" w:rsidR="000E1629" w:rsidRPr="00F9534C" w:rsidRDefault="000E1629" w:rsidP="00880202">
            <w:pPr>
              <w:spacing w:line="360" w:lineRule="auto"/>
              <w:jc w:val="center"/>
              <w:rPr>
                <w:rFonts w:ascii="Times New Roman" w:hAnsi="Times New Roman"/>
                <w:bCs/>
                <w:szCs w:val="24"/>
              </w:rPr>
            </w:pPr>
            <w:r w:rsidRPr="00F9534C">
              <w:rPr>
                <w:rFonts w:ascii="Times New Roman" w:hAnsi="Times New Roman"/>
                <w:bCs/>
                <w:szCs w:val="24"/>
              </w:rPr>
              <w:t>29.</w:t>
            </w:r>
          </w:p>
        </w:tc>
        <w:tc>
          <w:tcPr>
            <w:tcW w:w="2021" w:type="dxa"/>
          </w:tcPr>
          <w:p w14:paraId="6308C095" w14:textId="77777777" w:rsidR="000E1629" w:rsidRPr="00F9534C" w:rsidRDefault="000E1629" w:rsidP="00880202">
            <w:pPr>
              <w:spacing w:line="360" w:lineRule="auto"/>
              <w:rPr>
                <w:rFonts w:ascii="Times New Roman" w:hAnsi="Times New Roman"/>
                <w:bCs/>
                <w:szCs w:val="24"/>
              </w:rPr>
            </w:pPr>
            <w:r w:rsidRPr="00F9534C">
              <w:rPr>
                <w:rFonts w:ascii="Times New Roman" w:hAnsi="Times New Roman"/>
                <w:bCs/>
                <w:szCs w:val="24"/>
              </w:rPr>
              <w:t>Литография</w:t>
            </w:r>
          </w:p>
        </w:tc>
        <w:tc>
          <w:tcPr>
            <w:tcW w:w="1301" w:type="dxa"/>
          </w:tcPr>
          <w:p w14:paraId="61D0F42F" w14:textId="77777777" w:rsidR="000E1629" w:rsidRPr="00F9534C" w:rsidRDefault="000E1629" w:rsidP="00880202">
            <w:pPr>
              <w:spacing w:line="360" w:lineRule="auto"/>
              <w:jc w:val="center"/>
              <w:rPr>
                <w:rFonts w:ascii="Times New Roman" w:hAnsi="Times New Roman"/>
                <w:bCs/>
                <w:szCs w:val="24"/>
              </w:rPr>
            </w:pPr>
            <w:r w:rsidRPr="00F9534C">
              <w:rPr>
                <w:rFonts w:ascii="Times New Roman" w:hAnsi="Times New Roman"/>
                <w:bCs/>
                <w:szCs w:val="24"/>
              </w:rPr>
              <w:t>1890 г.</w:t>
            </w:r>
          </w:p>
        </w:tc>
        <w:tc>
          <w:tcPr>
            <w:tcW w:w="1425" w:type="dxa"/>
          </w:tcPr>
          <w:p w14:paraId="2834AA09" w14:textId="77777777" w:rsidR="000E1629" w:rsidRPr="00F9534C" w:rsidRDefault="000E1629" w:rsidP="00880202">
            <w:pPr>
              <w:spacing w:line="360" w:lineRule="auto"/>
              <w:jc w:val="center"/>
              <w:rPr>
                <w:rFonts w:ascii="Times New Roman" w:hAnsi="Times New Roman"/>
                <w:bCs/>
                <w:szCs w:val="24"/>
              </w:rPr>
            </w:pPr>
          </w:p>
        </w:tc>
        <w:tc>
          <w:tcPr>
            <w:tcW w:w="2064" w:type="dxa"/>
          </w:tcPr>
          <w:p w14:paraId="076BD185" w14:textId="77777777" w:rsidR="000E1629" w:rsidRPr="00F9534C" w:rsidRDefault="000E1629" w:rsidP="00880202">
            <w:pPr>
              <w:spacing w:line="360" w:lineRule="auto"/>
              <w:jc w:val="center"/>
              <w:rPr>
                <w:rFonts w:ascii="Times New Roman" w:hAnsi="Times New Roman"/>
                <w:bCs/>
                <w:szCs w:val="24"/>
              </w:rPr>
            </w:pPr>
          </w:p>
        </w:tc>
        <w:tc>
          <w:tcPr>
            <w:tcW w:w="2487" w:type="dxa"/>
          </w:tcPr>
          <w:p w14:paraId="4E51A246" w14:textId="77777777" w:rsidR="000E1629" w:rsidRPr="00F9534C" w:rsidRDefault="000E1629" w:rsidP="00880202">
            <w:pPr>
              <w:spacing w:line="360" w:lineRule="auto"/>
              <w:rPr>
                <w:rFonts w:ascii="Times New Roman" w:hAnsi="Times New Roman"/>
                <w:bCs/>
                <w:szCs w:val="24"/>
              </w:rPr>
            </w:pPr>
            <w:r w:rsidRPr="00F9534C">
              <w:rPr>
                <w:rFonts w:ascii="Times New Roman" w:hAnsi="Times New Roman"/>
                <w:bCs/>
                <w:szCs w:val="24"/>
              </w:rPr>
              <w:t>Школьная ул., 12</w:t>
            </w:r>
          </w:p>
        </w:tc>
      </w:tr>
      <w:tr w:rsidR="000E1629" w:rsidRPr="000E1629" w14:paraId="31EE4168" w14:textId="77777777" w:rsidTr="000E1629">
        <w:tc>
          <w:tcPr>
            <w:tcW w:w="538" w:type="dxa"/>
          </w:tcPr>
          <w:p w14:paraId="0A4214D6"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30.</w:t>
            </w:r>
          </w:p>
        </w:tc>
        <w:tc>
          <w:tcPr>
            <w:tcW w:w="2021" w:type="dxa"/>
          </w:tcPr>
          <w:p w14:paraId="24261249" w14:textId="77777777" w:rsidR="000E1629" w:rsidRPr="00F9534C" w:rsidRDefault="000E1629" w:rsidP="00880202">
            <w:pPr>
              <w:spacing w:line="240" w:lineRule="auto"/>
              <w:rPr>
                <w:rFonts w:ascii="Times New Roman" w:hAnsi="Times New Roman"/>
                <w:bCs/>
                <w:szCs w:val="24"/>
              </w:rPr>
            </w:pPr>
            <w:r w:rsidRPr="00F9534C">
              <w:rPr>
                <w:rFonts w:ascii="Times New Roman" w:hAnsi="Times New Roman"/>
                <w:bCs/>
                <w:szCs w:val="24"/>
              </w:rPr>
              <w:t>Пристрой к лито-</w:t>
            </w:r>
          </w:p>
          <w:p w14:paraId="63984B5E" w14:textId="77777777" w:rsidR="000E1629" w:rsidRPr="00F9534C" w:rsidRDefault="000E1629" w:rsidP="00880202">
            <w:pPr>
              <w:spacing w:line="240" w:lineRule="auto"/>
              <w:rPr>
                <w:rFonts w:ascii="Times New Roman" w:hAnsi="Times New Roman"/>
                <w:bCs/>
                <w:szCs w:val="24"/>
              </w:rPr>
            </w:pPr>
            <w:r w:rsidRPr="00F9534C">
              <w:rPr>
                <w:rFonts w:ascii="Times New Roman" w:hAnsi="Times New Roman"/>
                <w:bCs/>
                <w:szCs w:val="24"/>
              </w:rPr>
              <w:t>графии</w:t>
            </w:r>
          </w:p>
        </w:tc>
        <w:tc>
          <w:tcPr>
            <w:tcW w:w="1301" w:type="dxa"/>
          </w:tcPr>
          <w:p w14:paraId="64902E9C"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1890 г.</w:t>
            </w:r>
          </w:p>
        </w:tc>
        <w:tc>
          <w:tcPr>
            <w:tcW w:w="1425" w:type="dxa"/>
          </w:tcPr>
          <w:p w14:paraId="0A59123B" w14:textId="77777777" w:rsidR="000E1629" w:rsidRPr="00F9534C" w:rsidRDefault="000E1629" w:rsidP="00880202">
            <w:pPr>
              <w:spacing w:line="240" w:lineRule="auto"/>
              <w:jc w:val="center"/>
              <w:rPr>
                <w:rFonts w:ascii="Times New Roman" w:hAnsi="Times New Roman"/>
                <w:bCs/>
                <w:szCs w:val="24"/>
              </w:rPr>
            </w:pPr>
          </w:p>
        </w:tc>
        <w:tc>
          <w:tcPr>
            <w:tcW w:w="2064" w:type="dxa"/>
          </w:tcPr>
          <w:p w14:paraId="161D2911" w14:textId="77777777" w:rsidR="000E1629" w:rsidRPr="00F9534C" w:rsidRDefault="000E1629" w:rsidP="00880202">
            <w:pPr>
              <w:spacing w:line="240" w:lineRule="auto"/>
              <w:jc w:val="center"/>
              <w:rPr>
                <w:rFonts w:ascii="Times New Roman" w:hAnsi="Times New Roman"/>
                <w:bCs/>
                <w:szCs w:val="24"/>
              </w:rPr>
            </w:pPr>
          </w:p>
        </w:tc>
        <w:tc>
          <w:tcPr>
            <w:tcW w:w="2487" w:type="dxa"/>
          </w:tcPr>
          <w:p w14:paraId="77BD3D86" w14:textId="77777777" w:rsidR="000E1629" w:rsidRPr="00F9534C" w:rsidRDefault="000E1629" w:rsidP="00880202">
            <w:pPr>
              <w:spacing w:line="240" w:lineRule="auto"/>
              <w:rPr>
                <w:rFonts w:ascii="Times New Roman" w:hAnsi="Times New Roman"/>
                <w:bCs/>
                <w:szCs w:val="24"/>
              </w:rPr>
            </w:pPr>
            <w:r w:rsidRPr="00F9534C">
              <w:rPr>
                <w:rFonts w:ascii="Times New Roman" w:hAnsi="Times New Roman"/>
                <w:bCs/>
                <w:szCs w:val="24"/>
              </w:rPr>
              <w:t>Школьная ул., 12а</w:t>
            </w:r>
          </w:p>
        </w:tc>
      </w:tr>
      <w:tr w:rsidR="000E1629" w:rsidRPr="000E1629" w14:paraId="31EB332D" w14:textId="77777777" w:rsidTr="000E1629">
        <w:tc>
          <w:tcPr>
            <w:tcW w:w="538" w:type="dxa"/>
          </w:tcPr>
          <w:p w14:paraId="1C4FF2D9"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31.</w:t>
            </w:r>
          </w:p>
        </w:tc>
        <w:tc>
          <w:tcPr>
            <w:tcW w:w="2021" w:type="dxa"/>
          </w:tcPr>
          <w:p w14:paraId="42242DEC" w14:textId="77777777" w:rsidR="000E1629" w:rsidRPr="00F9534C" w:rsidRDefault="000E1629" w:rsidP="00880202">
            <w:pPr>
              <w:spacing w:line="240" w:lineRule="auto"/>
              <w:rPr>
                <w:rFonts w:ascii="Times New Roman" w:hAnsi="Times New Roman"/>
                <w:bCs/>
                <w:szCs w:val="24"/>
              </w:rPr>
            </w:pPr>
            <w:r w:rsidRPr="00F9534C">
              <w:rPr>
                <w:rFonts w:ascii="Times New Roman" w:hAnsi="Times New Roman"/>
                <w:bCs/>
                <w:szCs w:val="24"/>
              </w:rPr>
              <w:t>Дом священника</w:t>
            </w:r>
          </w:p>
        </w:tc>
        <w:tc>
          <w:tcPr>
            <w:tcW w:w="1301" w:type="dxa"/>
          </w:tcPr>
          <w:p w14:paraId="01028E54"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конец</w:t>
            </w:r>
          </w:p>
          <w:p w14:paraId="5A1AECF4"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lang w:val="en-US"/>
              </w:rPr>
              <w:t>XIX</w:t>
            </w:r>
            <w:r w:rsidRPr="00F9534C">
              <w:rPr>
                <w:rFonts w:ascii="Times New Roman" w:hAnsi="Times New Roman"/>
                <w:bCs/>
                <w:szCs w:val="24"/>
              </w:rPr>
              <w:t xml:space="preserve"> в.</w:t>
            </w:r>
          </w:p>
        </w:tc>
        <w:tc>
          <w:tcPr>
            <w:tcW w:w="1425" w:type="dxa"/>
          </w:tcPr>
          <w:p w14:paraId="56012E92"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Ф</w:t>
            </w:r>
          </w:p>
        </w:tc>
        <w:tc>
          <w:tcPr>
            <w:tcW w:w="2064" w:type="dxa"/>
          </w:tcPr>
          <w:p w14:paraId="06648BDB"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176</w:t>
            </w:r>
          </w:p>
        </w:tc>
        <w:tc>
          <w:tcPr>
            <w:tcW w:w="2487" w:type="dxa"/>
          </w:tcPr>
          <w:p w14:paraId="5A560ADA" w14:textId="77777777" w:rsidR="000E1629" w:rsidRPr="00F9534C" w:rsidRDefault="000E1629" w:rsidP="00880202">
            <w:pPr>
              <w:spacing w:line="240" w:lineRule="auto"/>
              <w:rPr>
                <w:rFonts w:ascii="Times New Roman" w:hAnsi="Times New Roman"/>
                <w:bCs/>
                <w:szCs w:val="24"/>
              </w:rPr>
            </w:pPr>
            <w:r w:rsidRPr="00F9534C">
              <w:rPr>
                <w:rFonts w:ascii="Times New Roman" w:hAnsi="Times New Roman"/>
                <w:bCs/>
                <w:szCs w:val="24"/>
              </w:rPr>
              <w:t>пер. Голякова, 2</w:t>
            </w:r>
          </w:p>
        </w:tc>
      </w:tr>
      <w:tr w:rsidR="000E1629" w:rsidRPr="000E1629" w14:paraId="4FC8547B" w14:textId="77777777" w:rsidTr="000E1629">
        <w:tc>
          <w:tcPr>
            <w:tcW w:w="538" w:type="dxa"/>
          </w:tcPr>
          <w:p w14:paraId="271700FE"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32.</w:t>
            </w:r>
          </w:p>
        </w:tc>
        <w:tc>
          <w:tcPr>
            <w:tcW w:w="2021" w:type="dxa"/>
          </w:tcPr>
          <w:p w14:paraId="388DDA3A" w14:textId="77777777" w:rsidR="000E1629" w:rsidRPr="00F9534C" w:rsidRDefault="000E1629" w:rsidP="00880202">
            <w:pPr>
              <w:spacing w:line="240" w:lineRule="auto"/>
              <w:rPr>
                <w:rFonts w:ascii="Times New Roman" w:hAnsi="Times New Roman"/>
                <w:bCs/>
                <w:szCs w:val="24"/>
              </w:rPr>
            </w:pPr>
            <w:r w:rsidRPr="00F9534C">
              <w:rPr>
                <w:rFonts w:ascii="Times New Roman" w:hAnsi="Times New Roman"/>
                <w:bCs/>
                <w:szCs w:val="24"/>
              </w:rPr>
              <w:t>Дом священника</w:t>
            </w:r>
          </w:p>
        </w:tc>
        <w:tc>
          <w:tcPr>
            <w:tcW w:w="1301" w:type="dxa"/>
          </w:tcPr>
          <w:p w14:paraId="34F9C7A0"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конец</w:t>
            </w:r>
          </w:p>
          <w:p w14:paraId="6D6C15D2"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lang w:val="en-US"/>
              </w:rPr>
              <w:t>XIX</w:t>
            </w:r>
            <w:r w:rsidRPr="00F9534C">
              <w:rPr>
                <w:rFonts w:ascii="Times New Roman" w:hAnsi="Times New Roman"/>
                <w:bCs/>
                <w:szCs w:val="24"/>
              </w:rPr>
              <w:t xml:space="preserve"> в.</w:t>
            </w:r>
          </w:p>
        </w:tc>
        <w:tc>
          <w:tcPr>
            <w:tcW w:w="1425" w:type="dxa"/>
          </w:tcPr>
          <w:p w14:paraId="668E0B2E"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Ф</w:t>
            </w:r>
          </w:p>
        </w:tc>
        <w:tc>
          <w:tcPr>
            <w:tcW w:w="2064" w:type="dxa"/>
          </w:tcPr>
          <w:p w14:paraId="724FC125"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176</w:t>
            </w:r>
          </w:p>
        </w:tc>
        <w:tc>
          <w:tcPr>
            <w:tcW w:w="2487" w:type="dxa"/>
          </w:tcPr>
          <w:p w14:paraId="78B195AF" w14:textId="77777777" w:rsidR="000E1629" w:rsidRPr="00F9534C" w:rsidRDefault="000E1629" w:rsidP="00880202">
            <w:pPr>
              <w:spacing w:line="240" w:lineRule="auto"/>
              <w:rPr>
                <w:rFonts w:ascii="Times New Roman" w:hAnsi="Times New Roman"/>
                <w:bCs/>
                <w:szCs w:val="24"/>
              </w:rPr>
            </w:pPr>
            <w:r w:rsidRPr="00F9534C">
              <w:rPr>
                <w:rFonts w:ascii="Times New Roman" w:hAnsi="Times New Roman"/>
                <w:bCs/>
                <w:szCs w:val="24"/>
              </w:rPr>
              <w:t>пер. Голякова, 3</w:t>
            </w:r>
          </w:p>
        </w:tc>
      </w:tr>
      <w:tr w:rsidR="000E1629" w:rsidRPr="000E1629" w14:paraId="775DF177" w14:textId="77777777" w:rsidTr="000E1629">
        <w:tc>
          <w:tcPr>
            <w:tcW w:w="538" w:type="dxa"/>
          </w:tcPr>
          <w:p w14:paraId="535DE0E7"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33.</w:t>
            </w:r>
          </w:p>
        </w:tc>
        <w:tc>
          <w:tcPr>
            <w:tcW w:w="2021" w:type="dxa"/>
          </w:tcPr>
          <w:p w14:paraId="5389DF2D" w14:textId="77777777" w:rsidR="000E1629" w:rsidRPr="00F9534C" w:rsidRDefault="000E1629" w:rsidP="00880202">
            <w:pPr>
              <w:spacing w:line="240" w:lineRule="auto"/>
              <w:rPr>
                <w:rFonts w:ascii="Times New Roman" w:hAnsi="Times New Roman"/>
                <w:bCs/>
                <w:szCs w:val="24"/>
              </w:rPr>
            </w:pPr>
            <w:r w:rsidRPr="00F9534C">
              <w:rPr>
                <w:rFonts w:ascii="Times New Roman" w:hAnsi="Times New Roman"/>
                <w:bCs/>
                <w:szCs w:val="24"/>
              </w:rPr>
              <w:t>Ансамбль Казан-</w:t>
            </w:r>
          </w:p>
          <w:p w14:paraId="6B439258" w14:textId="77777777" w:rsidR="000E1629" w:rsidRPr="00F9534C" w:rsidRDefault="000E1629" w:rsidP="00880202">
            <w:pPr>
              <w:spacing w:line="240" w:lineRule="auto"/>
              <w:rPr>
                <w:rFonts w:ascii="Times New Roman" w:hAnsi="Times New Roman"/>
                <w:bCs/>
                <w:szCs w:val="24"/>
              </w:rPr>
            </w:pPr>
            <w:r w:rsidRPr="00F9534C">
              <w:rPr>
                <w:rFonts w:ascii="Times New Roman" w:hAnsi="Times New Roman"/>
                <w:bCs/>
                <w:szCs w:val="24"/>
              </w:rPr>
              <w:t>ской и Рождествен-</w:t>
            </w:r>
          </w:p>
          <w:p w14:paraId="1A52215F" w14:textId="77777777" w:rsidR="000E1629" w:rsidRPr="00F9534C" w:rsidRDefault="000E1629" w:rsidP="00880202">
            <w:pPr>
              <w:spacing w:line="240" w:lineRule="auto"/>
              <w:rPr>
                <w:rFonts w:ascii="Times New Roman" w:hAnsi="Times New Roman"/>
                <w:bCs/>
                <w:szCs w:val="24"/>
              </w:rPr>
            </w:pPr>
            <w:r w:rsidRPr="00F9534C">
              <w:rPr>
                <w:rFonts w:ascii="Times New Roman" w:hAnsi="Times New Roman"/>
                <w:bCs/>
                <w:szCs w:val="24"/>
              </w:rPr>
              <w:t>ской церквей</w:t>
            </w:r>
          </w:p>
        </w:tc>
        <w:tc>
          <w:tcPr>
            <w:tcW w:w="1301" w:type="dxa"/>
          </w:tcPr>
          <w:p w14:paraId="5BD70676"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1775-1820гг.</w:t>
            </w:r>
          </w:p>
          <w:p w14:paraId="631FCB9C"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*1775 г.,</w:t>
            </w:r>
          </w:p>
          <w:p w14:paraId="55D30B58"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1829 г.</w:t>
            </w:r>
          </w:p>
        </w:tc>
        <w:tc>
          <w:tcPr>
            <w:tcW w:w="1425" w:type="dxa"/>
          </w:tcPr>
          <w:p w14:paraId="1C67097C"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Ф</w:t>
            </w:r>
          </w:p>
        </w:tc>
        <w:tc>
          <w:tcPr>
            <w:tcW w:w="2064" w:type="dxa"/>
          </w:tcPr>
          <w:p w14:paraId="37E39DB5"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176</w:t>
            </w:r>
          </w:p>
        </w:tc>
        <w:tc>
          <w:tcPr>
            <w:tcW w:w="2487" w:type="dxa"/>
          </w:tcPr>
          <w:p w14:paraId="3226036B" w14:textId="77777777" w:rsidR="000E1629" w:rsidRPr="00F9534C" w:rsidRDefault="000E1629" w:rsidP="00880202">
            <w:pPr>
              <w:spacing w:line="240" w:lineRule="auto"/>
              <w:rPr>
                <w:rFonts w:ascii="Times New Roman" w:hAnsi="Times New Roman"/>
                <w:bCs/>
                <w:szCs w:val="24"/>
              </w:rPr>
            </w:pPr>
            <w:r w:rsidRPr="00F9534C">
              <w:rPr>
                <w:rFonts w:ascii="Times New Roman" w:hAnsi="Times New Roman"/>
                <w:bCs/>
                <w:szCs w:val="24"/>
              </w:rPr>
              <w:t>Октябрьская ул.</w:t>
            </w:r>
          </w:p>
        </w:tc>
      </w:tr>
      <w:tr w:rsidR="000E1629" w:rsidRPr="000E1629" w14:paraId="64F885CB" w14:textId="77777777" w:rsidTr="000E1629">
        <w:tc>
          <w:tcPr>
            <w:tcW w:w="538" w:type="dxa"/>
          </w:tcPr>
          <w:p w14:paraId="6A055B03" w14:textId="77777777" w:rsidR="000E1629" w:rsidRPr="00F9534C" w:rsidRDefault="000E1629" w:rsidP="00880202">
            <w:pPr>
              <w:spacing w:line="360" w:lineRule="auto"/>
              <w:jc w:val="center"/>
              <w:rPr>
                <w:rFonts w:ascii="Times New Roman" w:hAnsi="Times New Roman"/>
                <w:bCs/>
                <w:szCs w:val="24"/>
              </w:rPr>
            </w:pPr>
            <w:r w:rsidRPr="00F9534C">
              <w:rPr>
                <w:rFonts w:ascii="Times New Roman" w:hAnsi="Times New Roman"/>
                <w:bCs/>
                <w:szCs w:val="24"/>
              </w:rPr>
              <w:t>34.</w:t>
            </w:r>
          </w:p>
        </w:tc>
        <w:tc>
          <w:tcPr>
            <w:tcW w:w="2021" w:type="dxa"/>
          </w:tcPr>
          <w:p w14:paraId="6A817ACC" w14:textId="77777777" w:rsidR="000E1629" w:rsidRPr="00F9534C" w:rsidRDefault="000E1629" w:rsidP="00880202">
            <w:pPr>
              <w:spacing w:line="360" w:lineRule="auto"/>
              <w:rPr>
                <w:rFonts w:ascii="Times New Roman" w:hAnsi="Times New Roman"/>
                <w:bCs/>
                <w:szCs w:val="24"/>
              </w:rPr>
            </w:pPr>
            <w:r w:rsidRPr="00F9534C">
              <w:rPr>
                <w:rFonts w:ascii="Times New Roman" w:hAnsi="Times New Roman"/>
                <w:bCs/>
                <w:szCs w:val="24"/>
              </w:rPr>
              <w:t>Корпус Ярцевой</w:t>
            </w:r>
          </w:p>
        </w:tc>
        <w:tc>
          <w:tcPr>
            <w:tcW w:w="1301" w:type="dxa"/>
          </w:tcPr>
          <w:p w14:paraId="0450D5DB" w14:textId="77777777" w:rsidR="000E1629" w:rsidRPr="00F9534C" w:rsidRDefault="000E1629" w:rsidP="00880202">
            <w:pPr>
              <w:spacing w:line="360" w:lineRule="auto"/>
              <w:jc w:val="center"/>
              <w:rPr>
                <w:rFonts w:ascii="Times New Roman" w:hAnsi="Times New Roman"/>
                <w:bCs/>
                <w:szCs w:val="24"/>
              </w:rPr>
            </w:pPr>
            <w:r w:rsidRPr="00F9534C">
              <w:rPr>
                <w:rFonts w:ascii="Times New Roman" w:hAnsi="Times New Roman"/>
                <w:bCs/>
                <w:szCs w:val="24"/>
              </w:rPr>
              <w:t>1911 г.</w:t>
            </w:r>
          </w:p>
        </w:tc>
        <w:tc>
          <w:tcPr>
            <w:tcW w:w="1425" w:type="dxa"/>
          </w:tcPr>
          <w:p w14:paraId="2C28DBB2" w14:textId="77777777" w:rsidR="000E1629" w:rsidRPr="00F9534C" w:rsidRDefault="000E1629" w:rsidP="00880202">
            <w:pPr>
              <w:spacing w:line="360" w:lineRule="auto"/>
              <w:jc w:val="center"/>
              <w:rPr>
                <w:rFonts w:ascii="Times New Roman" w:hAnsi="Times New Roman"/>
                <w:bCs/>
                <w:szCs w:val="24"/>
              </w:rPr>
            </w:pPr>
            <w:r w:rsidRPr="00F9534C">
              <w:rPr>
                <w:rFonts w:ascii="Times New Roman" w:hAnsi="Times New Roman"/>
                <w:bCs/>
                <w:szCs w:val="24"/>
              </w:rPr>
              <w:t>Ф</w:t>
            </w:r>
          </w:p>
        </w:tc>
        <w:tc>
          <w:tcPr>
            <w:tcW w:w="2064" w:type="dxa"/>
          </w:tcPr>
          <w:p w14:paraId="36810ACA" w14:textId="77777777" w:rsidR="000E1629" w:rsidRPr="00F9534C" w:rsidRDefault="000E1629" w:rsidP="00880202">
            <w:pPr>
              <w:spacing w:line="360" w:lineRule="auto"/>
              <w:jc w:val="center"/>
              <w:rPr>
                <w:rFonts w:ascii="Times New Roman" w:hAnsi="Times New Roman"/>
                <w:bCs/>
                <w:szCs w:val="24"/>
              </w:rPr>
            </w:pPr>
            <w:r w:rsidRPr="00F9534C">
              <w:rPr>
                <w:rFonts w:ascii="Times New Roman" w:hAnsi="Times New Roman"/>
                <w:bCs/>
                <w:szCs w:val="24"/>
              </w:rPr>
              <w:t>176</w:t>
            </w:r>
          </w:p>
        </w:tc>
        <w:tc>
          <w:tcPr>
            <w:tcW w:w="2487" w:type="dxa"/>
          </w:tcPr>
          <w:p w14:paraId="0F87BA08" w14:textId="77777777" w:rsidR="000E1629" w:rsidRPr="00F9534C" w:rsidRDefault="000E1629" w:rsidP="00880202">
            <w:pPr>
              <w:spacing w:line="360" w:lineRule="auto"/>
              <w:rPr>
                <w:rFonts w:ascii="Times New Roman" w:hAnsi="Times New Roman"/>
                <w:bCs/>
                <w:szCs w:val="24"/>
              </w:rPr>
            </w:pPr>
            <w:r w:rsidRPr="00F9534C">
              <w:rPr>
                <w:rFonts w:ascii="Times New Roman" w:hAnsi="Times New Roman"/>
                <w:bCs/>
                <w:szCs w:val="24"/>
              </w:rPr>
              <w:t>Октябрьская ул., 15</w:t>
            </w:r>
          </w:p>
        </w:tc>
      </w:tr>
      <w:tr w:rsidR="000E1629" w:rsidRPr="000E1629" w14:paraId="5D5145A0" w14:textId="77777777" w:rsidTr="000E1629">
        <w:tc>
          <w:tcPr>
            <w:tcW w:w="538" w:type="dxa"/>
          </w:tcPr>
          <w:p w14:paraId="2D31A220"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35.</w:t>
            </w:r>
          </w:p>
        </w:tc>
        <w:tc>
          <w:tcPr>
            <w:tcW w:w="2021" w:type="dxa"/>
          </w:tcPr>
          <w:p w14:paraId="6425763F" w14:textId="77777777" w:rsidR="000E1629" w:rsidRPr="00F9534C" w:rsidRDefault="000E1629" w:rsidP="00880202">
            <w:pPr>
              <w:spacing w:line="240" w:lineRule="auto"/>
              <w:rPr>
                <w:rFonts w:ascii="Times New Roman" w:hAnsi="Times New Roman"/>
                <w:bCs/>
                <w:szCs w:val="24"/>
              </w:rPr>
            </w:pPr>
            <w:r w:rsidRPr="00F9534C">
              <w:rPr>
                <w:rFonts w:ascii="Times New Roman" w:hAnsi="Times New Roman"/>
                <w:bCs/>
                <w:szCs w:val="24"/>
              </w:rPr>
              <w:t>Монастырская</w:t>
            </w:r>
          </w:p>
          <w:p w14:paraId="0C3639D0" w14:textId="77777777" w:rsidR="000E1629" w:rsidRPr="00F9534C" w:rsidRDefault="000E1629" w:rsidP="00880202">
            <w:pPr>
              <w:spacing w:line="240" w:lineRule="auto"/>
              <w:rPr>
                <w:rFonts w:ascii="Times New Roman" w:hAnsi="Times New Roman"/>
                <w:bCs/>
                <w:szCs w:val="24"/>
              </w:rPr>
            </w:pPr>
            <w:r w:rsidRPr="00F9534C">
              <w:rPr>
                <w:rFonts w:ascii="Times New Roman" w:hAnsi="Times New Roman"/>
                <w:bCs/>
                <w:szCs w:val="24"/>
              </w:rPr>
              <w:t>гостиница</w:t>
            </w:r>
          </w:p>
        </w:tc>
        <w:tc>
          <w:tcPr>
            <w:tcW w:w="1301" w:type="dxa"/>
          </w:tcPr>
          <w:p w14:paraId="17549BC2"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конец</w:t>
            </w:r>
          </w:p>
          <w:p w14:paraId="23E827FC"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lang w:val="en-US"/>
              </w:rPr>
              <w:t>XIX</w:t>
            </w:r>
            <w:r w:rsidRPr="00F9534C">
              <w:rPr>
                <w:rFonts w:ascii="Times New Roman" w:hAnsi="Times New Roman"/>
                <w:bCs/>
                <w:szCs w:val="24"/>
              </w:rPr>
              <w:t xml:space="preserve"> в.</w:t>
            </w:r>
          </w:p>
        </w:tc>
        <w:tc>
          <w:tcPr>
            <w:tcW w:w="1425" w:type="dxa"/>
          </w:tcPr>
          <w:p w14:paraId="1C52C577"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Ф</w:t>
            </w:r>
          </w:p>
        </w:tc>
        <w:tc>
          <w:tcPr>
            <w:tcW w:w="2064" w:type="dxa"/>
          </w:tcPr>
          <w:p w14:paraId="2E6E34AF"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176</w:t>
            </w:r>
          </w:p>
        </w:tc>
        <w:tc>
          <w:tcPr>
            <w:tcW w:w="2487" w:type="dxa"/>
          </w:tcPr>
          <w:p w14:paraId="54E7D7DE" w14:textId="77777777" w:rsidR="000E1629" w:rsidRPr="00F9534C" w:rsidRDefault="000E1629" w:rsidP="00880202">
            <w:pPr>
              <w:spacing w:line="240" w:lineRule="auto"/>
              <w:rPr>
                <w:rFonts w:ascii="Times New Roman" w:hAnsi="Times New Roman"/>
                <w:bCs/>
                <w:szCs w:val="24"/>
              </w:rPr>
            </w:pPr>
            <w:r w:rsidRPr="00F9534C">
              <w:rPr>
                <w:rFonts w:ascii="Times New Roman" w:hAnsi="Times New Roman"/>
                <w:bCs/>
                <w:szCs w:val="24"/>
              </w:rPr>
              <w:t>Октябрьская ул., 14</w:t>
            </w:r>
          </w:p>
        </w:tc>
      </w:tr>
      <w:tr w:rsidR="000E1629" w:rsidRPr="000E1629" w14:paraId="1BC0DB19" w14:textId="77777777" w:rsidTr="000E1629">
        <w:tc>
          <w:tcPr>
            <w:tcW w:w="538" w:type="dxa"/>
          </w:tcPr>
          <w:p w14:paraId="11E8ED22"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36.</w:t>
            </w:r>
          </w:p>
        </w:tc>
        <w:tc>
          <w:tcPr>
            <w:tcW w:w="2021" w:type="dxa"/>
          </w:tcPr>
          <w:p w14:paraId="2FDDFB4F" w14:textId="77777777" w:rsidR="000E1629" w:rsidRPr="00F9534C" w:rsidRDefault="000E1629" w:rsidP="00880202">
            <w:pPr>
              <w:spacing w:line="240" w:lineRule="auto"/>
              <w:rPr>
                <w:rFonts w:ascii="Times New Roman" w:hAnsi="Times New Roman"/>
                <w:bCs/>
                <w:szCs w:val="24"/>
              </w:rPr>
            </w:pPr>
            <w:r w:rsidRPr="00F9534C">
              <w:rPr>
                <w:rFonts w:ascii="Times New Roman" w:hAnsi="Times New Roman"/>
                <w:bCs/>
                <w:szCs w:val="24"/>
              </w:rPr>
              <w:t>Жилой дом</w:t>
            </w:r>
          </w:p>
        </w:tc>
        <w:tc>
          <w:tcPr>
            <w:tcW w:w="1301" w:type="dxa"/>
          </w:tcPr>
          <w:p w14:paraId="71FEC3E3"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начало</w:t>
            </w:r>
          </w:p>
          <w:p w14:paraId="55ADD286"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ХХ в.</w:t>
            </w:r>
          </w:p>
        </w:tc>
        <w:tc>
          <w:tcPr>
            <w:tcW w:w="1425" w:type="dxa"/>
          </w:tcPr>
          <w:p w14:paraId="087250A6"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Р</w:t>
            </w:r>
          </w:p>
        </w:tc>
        <w:tc>
          <w:tcPr>
            <w:tcW w:w="2064" w:type="dxa"/>
          </w:tcPr>
          <w:p w14:paraId="248CAE59"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331</w:t>
            </w:r>
          </w:p>
        </w:tc>
        <w:tc>
          <w:tcPr>
            <w:tcW w:w="2487" w:type="dxa"/>
          </w:tcPr>
          <w:p w14:paraId="44094F18" w14:textId="77777777" w:rsidR="000E1629" w:rsidRPr="00F9534C" w:rsidRDefault="000E1629" w:rsidP="00880202">
            <w:pPr>
              <w:spacing w:line="240" w:lineRule="auto"/>
              <w:rPr>
                <w:rFonts w:ascii="Times New Roman" w:hAnsi="Times New Roman"/>
                <w:bCs/>
                <w:szCs w:val="24"/>
              </w:rPr>
            </w:pPr>
            <w:r w:rsidRPr="00F9534C">
              <w:rPr>
                <w:rFonts w:ascii="Times New Roman" w:hAnsi="Times New Roman"/>
                <w:bCs/>
                <w:szCs w:val="24"/>
              </w:rPr>
              <w:t>с.Дивеево, Октябрь-</w:t>
            </w:r>
          </w:p>
          <w:p w14:paraId="342C1F7D" w14:textId="77777777" w:rsidR="000E1629" w:rsidRPr="00F9534C" w:rsidRDefault="000E1629" w:rsidP="00880202">
            <w:pPr>
              <w:spacing w:line="240" w:lineRule="auto"/>
              <w:rPr>
                <w:rFonts w:ascii="Times New Roman" w:hAnsi="Times New Roman"/>
                <w:bCs/>
                <w:szCs w:val="24"/>
              </w:rPr>
            </w:pPr>
            <w:r w:rsidRPr="00F9534C">
              <w:rPr>
                <w:rFonts w:ascii="Times New Roman" w:hAnsi="Times New Roman"/>
                <w:bCs/>
                <w:szCs w:val="24"/>
              </w:rPr>
              <w:t>ская ул., 23</w:t>
            </w:r>
          </w:p>
        </w:tc>
      </w:tr>
      <w:tr w:rsidR="000E1629" w:rsidRPr="000E1629" w14:paraId="39C973A1" w14:textId="77777777" w:rsidTr="000E1629">
        <w:tc>
          <w:tcPr>
            <w:tcW w:w="538" w:type="dxa"/>
          </w:tcPr>
          <w:p w14:paraId="50A21C02"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lastRenderedPageBreak/>
              <w:t>37.</w:t>
            </w:r>
          </w:p>
        </w:tc>
        <w:tc>
          <w:tcPr>
            <w:tcW w:w="2021" w:type="dxa"/>
          </w:tcPr>
          <w:p w14:paraId="76194EF7" w14:textId="77777777" w:rsidR="000E1629" w:rsidRPr="00F9534C" w:rsidRDefault="000E1629" w:rsidP="00880202">
            <w:pPr>
              <w:spacing w:line="240" w:lineRule="auto"/>
              <w:rPr>
                <w:rFonts w:ascii="Times New Roman" w:hAnsi="Times New Roman"/>
                <w:bCs/>
                <w:szCs w:val="24"/>
              </w:rPr>
            </w:pPr>
            <w:r w:rsidRPr="00F9534C">
              <w:rPr>
                <w:rFonts w:ascii="Times New Roman" w:hAnsi="Times New Roman"/>
                <w:bCs/>
                <w:szCs w:val="24"/>
              </w:rPr>
              <w:t>Лавка купца</w:t>
            </w:r>
          </w:p>
          <w:p w14:paraId="43F75C8E" w14:textId="77777777" w:rsidR="000E1629" w:rsidRPr="00F9534C" w:rsidRDefault="000E1629" w:rsidP="00880202">
            <w:pPr>
              <w:spacing w:line="240" w:lineRule="auto"/>
              <w:rPr>
                <w:rFonts w:ascii="Times New Roman" w:hAnsi="Times New Roman"/>
                <w:bCs/>
                <w:szCs w:val="24"/>
              </w:rPr>
            </w:pPr>
            <w:r w:rsidRPr="00F9534C">
              <w:rPr>
                <w:rFonts w:ascii="Times New Roman" w:hAnsi="Times New Roman"/>
                <w:bCs/>
                <w:szCs w:val="24"/>
              </w:rPr>
              <w:t>Шатагина</w:t>
            </w:r>
          </w:p>
        </w:tc>
        <w:tc>
          <w:tcPr>
            <w:tcW w:w="1301" w:type="dxa"/>
          </w:tcPr>
          <w:p w14:paraId="03A69320"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начало</w:t>
            </w:r>
          </w:p>
          <w:p w14:paraId="2866D671"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ХХ в.</w:t>
            </w:r>
          </w:p>
        </w:tc>
        <w:tc>
          <w:tcPr>
            <w:tcW w:w="1425" w:type="dxa"/>
          </w:tcPr>
          <w:p w14:paraId="0C3D8026"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Р</w:t>
            </w:r>
          </w:p>
        </w:tc>
        <w:tc>
          <w:tcPr>
            <w:tcW w:w="2064" w:type="dxa"/>
          </w:tcPr>
          <w:p w14:paraId="2E69F624"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331</w:t>
            </w:r>
          </w:p>
        </w:tc>
        <w:tc>
          <w:tcPr>
            <w:tcW w:w="2487" w:type="dxa"/>
          </w:tcPr>
          <w:p w14:paraId="32148FBB" w14:textId="77777777" w:rsidR="000E1629" w:rsidRPr="00F9534C" w:rsidRDefault="000E1629" w:rsidP="00880202">
            <w:pPr>
              <w:spacing w:line="240" w:lineRule="auto"/>
              <w:rPr>
                <w:rFonts w:ascii="Times New Roman" w:hAnsi="Times New Roman"/>
                <w:bCs/>
                <w:szCs w:val="24"/>
              </w:rPr>
            </w:pPr>
            <w:r w:rsidRPr="00F9534C">
              <w:rPr>
                <w:rFonts w:ascii="Times New Roman" w:hAnsi="Times New Roman"/>
                <w:bCs/>
                <w:szCs w:val="24"/>
              </w:rPr>
              <w:t>с.Дивеево, Прудовый</w:t>
            </w:r>
          </w:p>
          <w:p w14:paraId="59DACBCE" w14:textId="77777777" w:rsidR="000E1629" w:rsidRPr="00F9534C" w:rsidRDefault="000E1629" w:rsidP="00880202">
            <w:pPr>
              <w:spacing w:line="240" w:lineRule="auto"/>
              <w:rPr>
                <w:rFonts w:ascii="Times New Roman" w:hAnsi="Times New Roman"/>
                <w:bCs/>
                <w:szCs w:val="24"/>
              </w:rPr>
            </w:pPr>
            <w:r w:rsidRPr="00F9534C">
              <w:rPr>
                <w:rFonts w:ascii="Times New Roman" w:hAnsi="Times New Roman"/>
                <w:bCs/>
                <w:szCs w:val="24"/>
              </w:rPr>
              <w:t>пер., 3а</w:t>
            </w:r>
          </w:p>
        </w:tc>
      </w:tr>
      <w:tr w:rsidR="000E1629" w:rsidRPr="000E1629" w14:paraId="72D30EAE" w14:textId="77777777" w:rsidTr="000E1629">
        <w:tc>
          <w:tcPr>
            <w:tcW w:w="538" w:type="dxa"/>
          </w:tcPr>
          <w:p w14:paraId="0065C082"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38.</w:t>
            </w:r>
          </w:p>
        </w:tc>
        <w:tc>
          <w:tcPr>
            <w:tcW w:w="2021" w:type="dxa"/>
          </w:tcPr>
          <w:p w14:paraId="5A96E69C" w14:textId="77777777" w:rsidR="000E1629" w:rsidRPr="00F9534C" w:rsidRDefault="000E1629" w:rsidP="00880202">
            <w:pPr>
              <w:spacing w:line="240" w:lineRule="auto"/>
              <w:rPr>
                <w:rFonts w:ascii="Times New Roman" w:hAnsi="Times New Roman"/>
                <w:bCs/>
                <w:szCs w:val="24"/>
              </w:rPr>
            </w:pPr>
            <w:r w:rsidRPr="00F9534C">
              <w:rPr>
                <w:rFonts w:ascii="Times New Roman" w:hAnsi="Times New Roman"/>
                <w:bCs/>
                <w:szCs w:val="24"/>
              </w:rPr>
              <w:t>Покровская церковь</w:t>
            </w:r>
          </w:p>
        </w:tc>
        <w:tc>
          <w:tcPr>
            <w:tcW w:w="1301" w:type="dxa"/>
          </w:tcPr>
          <w:p w14:paraId="6A19CF07"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1851 г.</w:t>
            </w:r>
          </w:p>
        </w:tc>
        <w:tc>
          <w:tcPr>
            <w:tcW w:w="1425" w:type="dxa"/>
          </w:tcPr>
          <w:p w14:paraId="7B283E65"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Р</w:t>
            </w:r>
          </w:p>
        </w:tc>
        <w:tc>
          <w:tcPr>
            <w:tcW w:w="2064" w:type="dxa"/>
          </w:tcPr>
          <w:p w14:paraId="51EE9663"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471</w:t>
            </w:r>
          </w:p>
        </w:tc>
        <w:tc>
          <w:tcPr>
            <w:tcW w:w="2487" w:type="dxa"/>
          </w:tcPr>
          <w:p w14:paraId="490C2ACE" w14:textId="77777777" w:rsidR="000E1629" w:rsidRPr="00F9534C" w:rsidRDefault="000E1629" w:rsidP="00880202">
            <w:pPr>
              <w:spacing w:line="240" w:lineRule="auto"/>
              <w:rPr>
                <w:rFonts w:ascii="Times New Roman" w:hAnsi="Times New Roman"/>
                <w:bCs/>
                <w:szCs w:val="24"/>
              </w:rPr>
            </w:pPr>
            <w:r w:rsidRPr="00F9534C">
              <w:rPr>
                <w:rFonts w:ascii="Times New Roman" w:hAnsi="Times New Roman"/>
                <w:bCs/>
                <w:szCs w:val="24"/>
              </w:rPr>
              <w:t>с.Большое Череватово</w:t>
            </w:r>
          </w:p>
        </w:tc>
      </w:tr>
      <w:tr w:rsidR="000E1629" w:rsidRPr="000E1629" w14:paraId="01E9830E" w14:textId="77777777" w:rsidTr="000E1629">
        <w:tc>
          <w:tcPr>
            <w:tcW w:w="538" w:type="dxa"/>
          </w:tcPr>
          <w:p w14:paraId="25E70DFE"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39.</w:t>
            </w:r>
          </w:p>
        </w:tc>
        <w:tc>
          <w:tcPr>
            <w:tcW w:w="2021" w:type="dxa"/>
          </w:tcPr>
          <w:p w14:paraId="2C108897" w14:textId="77777777" w:rsidR="000E1629" w:rsidRPr="00F9534C" w:rsidRDefault="000E1629" w:rsidP="00880202">
            <w:pPr>
              <w:spacing w:line="240" w:lineRule="auto"/>
              <w:rPr>
                <w:rFonts w:ascii="Times New Roman" w:hAnsi="Times New Roman"/>
                <w:bCs/>
                <w:szCs w:val="24"/>
              </w:rPr>
            </w:pPr>
            <w:r w:rsidRPr="00F9534C">
              <w:rPr>
                <w:rFonts w:ascii="Times New Roman" w:hAnsi="Times New Roman"/>
                <w:bCs/>
                <w:szCs w:val="24"/>
              </w:rPr>
              <w:t>Петропавловская церковь</w:t>
            </w:r>
          </w:p>
        </w:tc>
        <w:tc>
          <w:tcPr>
            <w:tcW w:w="1301" w:type="dxa"/>
          </w:tcPr>
          <w:p w14:paraId="1154CEFE"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начало</w:t>
            </w:r>
          </w:p>
          <w:p w14:paraId="7D959A58"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ХХ в.</w:t>
            </w:r>
          </w:p>
        </w:tc>
        <w:tc>
          <w:tcPr>
            <w:tcW w:w="1425" w:type="dxa"/>
          </w:tcPr>
          <w:p w14:paraId="6F4F2B62"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Р</w:t>
            </w:r>
          </w:p>
        </w:tc>
        <w:tc>
          <w:tcPr>
            <w:tcW w:w="2064" w:type="dxa"/>
          </w:tcPr>
          <w:p w14:paraId="4B4053E6"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471</w:t>
            </w:r>
          </w:p>
        </w:tc>
        <w:tc>
          <w:tcPr>
            <w:tcW w:w="2487" w:type="dxa"/>
          </w:tcPr>
          <w:p w14:paraId="7DDF7DC9" w14:textId="77777777" w:rsidR="000E1629" w:rsidRPr="00F9534C" w:rsidRDefault="000E1629" w:rsidP="00880202">
            <w:pPr>
              <w:spacing w:line="240" w:lineRule="auto"/>
              <w:rPr>
                <w:rFonts w:ascii="Times New Roman" w:hAnsi="Times New Roman"/>
                <w:bCs/>
                <w:szCs w:val="24"/>
              </w:rPr>
            </w:pPr>
            <w:r w:rsidRPr="00F9534C">
              <w:rPr>
                <w:rFonts w:ascii="Times New Roman" w:hAnsi="Times New Roman"/>
                <w:bCs/>
                <w:szCs w:val="24"/>
              </w:rPr>
              <w:t>с.Кременки</w:t>
            </w:r>
          </w:p>
        </w:tc>
      </w:tr>
      <w:tr w:rsidR="000E1629" w:rsidRPr="000E1629" w14:paraId="05D2D301" w14:textId="77777777" w:rsidTr="000E1629">
        <w:tc>
          <w:tcPr>
            <w:tcW w:w="538" w:type="dxa"/>
          </w:tcPr>
          <w:p w14:paraId="76556D73"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40.</w:t>
            </w:r>
          </w:p>
        </w:tc>
        <w:tc>
          <w:tcPr>
            <w:tcW w:w="2021" w:type="dxa"/>
          </w:tcPr>
          <w:p w14:paraId="4654CBEA" w14:textId="77777777" w:rsidR="000E1629" w:rsidRPr="00F9534C" w:rsidRDefault="000E1629" w:rsidP="00880202">
            <w:pPr>
              <w:spacing w:line="240" w:lineRule="auto"/>
              <w:rPr>
                <w:rFonts w:ascii="Times New Roman" w:hAnsi="Times New Roman"/>
                <w:bCs/>
                <w:szCs w:val="24"/>
              </w:rPr>
            </w:pPr>
            <w:r w:rsidRPr="00F9534C">
              <w:rPr>
                <w:rFonts w:ascii="Times New Roman" w:hAnsi="Times New Roman"/>
                <w:bCs/>
                <w:szCs w:val="24"/>
              </w:rPr>
              <w:t>Барский дом</w:t>
            </w:r>
          </w:p>
          <w:p w14:paraId="3E1FB995" w14:textId="77777777" w:rsidR="000E1629" w:rsidRPr="00F9534C" w:rsidRDefault="000E1629" w:rsidP="00880202">
            <w:pPr>
              <w:spacing w:line="240" w:lineRule="auto"/>
              <w:rPr>
                <w:rFonts w:ascii="Times New Roman" w:hAnsi="Times New Roman"/>
                <w:bCs/>
                <w:szCs w:val="24"/>
              </w:rPr>
            </w:pPr>
            <w:r w:rsidRPr="00F9534C">
              <w:rPr>
                <w:rFonts w:ascii="Times New Roman" w:hAnsi="Times New Roman"/>
                <w:bCs/>
                <w:szCs w:val="24"/>
              </w:rPr>
              <w:t>с воротами</w:t>
            </w:r>
          </w:p>
          <w:p w14:paraId="621F6058" w14:textId="77777777" w:rsidR="000E1629" w:rsidRPr="00F9534C" w:rsidRDefault="000E1629" w:rsidP="00880202">
            <w:pPr>
              <w:spacing w:line="240" w:lineRule="auto"/>
              <w:rPr>
                <w:rFonts w:ascii="Times New Roman" w:hAnsi="Times New Roman"/>
                <w:bCs/>
                <w:szCs w:val="24"/>
              </w:rPr>
            </w:pPr>
            <w:r w:rsidRPr="00F9534C">
              <w:rPr>
                <w:rFonts w:ascii="Times New Roman" w:hAnsi="Times New Roman"/>
                <w:bCs/>
                <w:szCs w:val="24"/>
              </w:rPr>
              <w:t>*Усадьба Шахаевых</w:t>
            </w:r>
          </w:p>
          <w:p w14:paraId="68BFFA4A" w14:textId="77777777" w:rsidR="000E1629" w:rsidRPr="00F9534C" w:rsidRDefault="000E1629" w:rsidP="00880202">
            <w:pPr>
              <w:spacing w:line="240" w:lineRule="auto"/>
              <w:rPr>
                <w:rFonts w:ascii="Times New Roman" w:hAnsi="Times New Roman"/>
                <w:bCs/>
                <w:szCs w:val="24"/>
              </w:rPr>
            </w:pPr>
            <w:r w:rsidRPr="00F9534C">
              <w:rPr>
                <w:rFonts w:ascii="Times New Roman" w:hAnsi="Times New Roman"/>
                <w:bCs/>
                <w:szCs w:val="24"/>
              </w:rPr>
              <w:t>1. Главный дом</w:t>
            </w:r>
          </w:p>
          <w:p w14:paraId="27F1DF6C" w14:textId="77777777" w:rsidR="000E1629" w:rsidRPr="00F9534C" w:rsidRDefault="000E1629" w:rsidP="00880202">
            <w:pPr>
              <w:spacing w:line="240" w:lineRule="auto"/>
              <w:rPr>
                <w:rFonts w:ascii="Times New Roman" w:hAnsi="Times New Roman"/>
                <w:bCs/>
                <w:szCs w:val="24"/>
              </w:rPr>
            </w:pPr>
            <w:r w:rsidRPr="00F9534C">
              <w:rPr>
                <w:rFonts w:ascii="Times New Roman" w:hAnsi="Times New Roman"/>
                <w:bCs/>
                <w:szCs w:val="24"/>
              </w:rPr>
              <w:t>2. Въездные ворота</w:t>
            </w:r>
          </w:p>
        </w:tc>
        <w:tc>
          <w:tcPr>
            <w:tcW w:w="1301" w:type="dxa"/>
          </w:tcPr>
          <w:p w14:paraId="0514F35A"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lang w:val="en-US"/>
              </w:rPr>
              <w:t>XVII</w:t>
            </w:r>
            <w:r w:rsidRPr="00F9534C">
              <w:rPr>
                <w:rFonts w:ascii="Times New Roman" w:hAnsi="Times New Roman"/>
                <w:bCs/>
                <w:szCs w:val="24"/>
              </w:rPr>
              <w:t xml:space="preserve"> в.</w:t>
            </w:r>
          </w:p>
          <w:p w14:paraId="0FC87141"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*1-ая пол.</w:t>
            </w:r>
          </w:p>
          <w:p w14:paraId="17AD8EE0"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lang w:val="en-US"/>
              </w:rPr>
              <w:t>XIX</w:t>
            </w:r>
            <w:r w:rsidRPr="00F9534C">
              <w:rPr>
                <w:rFonts w:ascii="Times New Roman" w:hAnsi="Times New Roman"/>
                <w:bCs/>
                <w:szCs w:val="24"/>
              </w:rPr>
              <w:t xml:space="preserve"> в.</w:t>
            </w:r>
          </w:p>
        </w:tc>
        <w:tc>
          <w:tcPr>
            <w:tcW w:w="1425" w:type="dxa"/>
          </w:tcPr>
          <w:p w14:paraId="784EED0E"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Р</w:t>
            </w:r>
          </w:p>
        </w:tc>
        <w:tc>
          <w:tcPr>
            <w:tcW w:w="2064" w:type="dxa"/>
          </w:tcPr>
          <w:p w14:paraId="06E92F72"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471</w:t>
            </w:r>
          </w:p>
        </w:tc>
        <w:tc>
          <w:tcPr>
            <w:tcW w:w="2487" w:type="dxa"/>
          </w:tcPr>
          <w:p w14:paraId="3ACDD78B" w14:textId="77777777" w:rsidR="000E1629" w:rsidRPr="00F9534C" w:rsidRDefault="000E1629" w:rsidP="00880202">
            <w:pPr>
              <w:spacing w:line="240" w:lineRule="auto"/>
              <w:rPr>
                <w:rFonts w:ascii="Times New Roman" w:hAnsi="Times New Roman"/>
                <w:bCs/>
                <w:szCs w:val="24"/>
                <w:lang w:val="en-US"/>
              </w:rPr>
            </w:pPr>
            <w:r w:rsidRPr="00F9534C">
              <w:rPr>
                <w:rFonts w:ascii="Times New Roman" w:hAnsi="Times New Roman"/>
                <w:bCs/>
                <w:szCs w:val="24"/>
              </w:rPr>
              <w:t>д.Осиновка, д. 48</w:t>
            </w:r>
          </w:p>
        </w:tc>
      </w:tr>
      <w:tr w:rsidR="000E1629" w:rsidRPr="000E1629" w14:paraId="16391B0F" w14:textId="77777777" w:rsidTr="000E1629">
        <w:tc>
          <w:tcPr>
            <w:tcW w:w="538" w:type="dxa"/>
          </w:tcPr>
          <w:p w14:paraId="03F5893C" w14:textId="14F3704C"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41.</w:t>
            </w:r>
          </w:p>
        </w:tc>
        <w:tc>
          <w:tcPr>
            <w:tcW w:w="2021" w:type="dxa"/>
          </w:tcPr>
          <w:p w14:paraId="7D9E7B4A" w14:textId="77777777" w:rsidR="000E1629" w:rsidRPr="00F9534C" w:rsidRDefault="000E1629" w:rsidP="00880202">
            <w:pPr>
              <w:autoSpaceDE w:val="0"/>
              <w:autoSpaceDN w:val="0"/>
              <w:adjustRightInd w:val="0"/>
              <w:spacing w:line="192" w:lineRule="auto"/>
              <w:jc w:val="left"/>
              <w:rPr>
                <w:rFonts w:ascii="Times New Roman" w:eastAsia="Calibri" w:hAnsi="Times New Roman"/>
                <w:color w:val="000000"/>
                <w:szCs w:val="24"/>
                <w:lang w:eastAsia="en-US"/>
              </w:rPr>
            </w:pPr>
            <w:r w:rsidRPr="00F9534C">
              <w:rPr>
                <w:rFonts w:ascii="Times New Roman" w:eastAsia="Calibri" w:hAnsi="Times New Roman"/>
                <w:color w:val="000000"/>
                <w:szCs w:val="24"/>
                <w:lang w:eastAsia="en-US"/>
              </w:rPr>
              <w:t xml:space="preserve">Благовещенская церковь </w:t>
            </w:r>
          </w:p>
          <w:p w14:paraId="43ECC470" w14:textId="77777777" w:rsidR="000E1629" w:rsidRPr="00F9534C" w:rsidRDefault="000E1629" w:rsidP="00880202">
            <w:pPr>
              <w:autoSpaceDE w:val="0"/>
              <w:autoSpaceDN w:val="0"/>
              <w:adjustRightInd w:val="0"/>
              <w:spacing w:line="192" w:lineRule="auto"/>
              <w:jc w:val="left"/>
              <w:rPr>
                <w:rFonts w:ascii="Times New Roman" w:eastAsia="Calibri" w:hAnsi="Times New Roman"/>
                <w:color w:val="000000"/>
                <w:szCs w:val="24"/>
                <w:lang w:eastAsia="en-US"/>
              </w:rPr>
            </w:pPr>
            <w:r w:rsidRPr="00F9534C">
              <w:rPr>
                <w:rFonts w:ascii="Times New Roman" w:eastAsia="Calibri" w:hAnsi="Times New Roman"/>
                <w:color w:val="000000"/>
                <w:szCs w:val="24"/>
                <w:lang w:eastAsia="en-US"/>
              </w:rPr>
              <w:t>(деревянная)</w:t>
            </w:r>
          </w:p>
          <w:p w14:paraId="6D38CE95" w14:textId="77777777" w:rsidR="000E1629" w:rsidRPr="00F9534C" w:rsidRDefault="000E1629" w:rsidP="00880202">
            <w:pPr>
              <w:spacing w:line="240" w:lineRule="auto"/>
              <w:rPr>
                <w:rFonts w:ascii="Times New Roman" w:hAnsi="Times New Roman"/>
                <w:bCs/>
                <w:szCs w:val="24"/>
              </w:rPr>
            </w:pPr>
          </w:p>
        </w:tc>
        <w:tc>
          <w:tcPr>
            <w:tcW w:w="1301" w:type="dxa"/>
          </w:tcPr>
          <w:p w14:paraId="375A186D"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1731 г.</w:t>
            </w:r>
          </w:p>
        </w:tc>
        <w:tc>
          <w:tcPr>
            <w:tcW w:w="1425" w:type="dxa"/>
          </w:tcPr>
          <w:p w14:paraId="1667CF76"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Ф</w:t>
            </w:r>
          </w:p>
        </w:tc>
        <w:tc>
          <w:tcPr>
            <w:tcW w:w="2064" w:type="dxa"/>
          </w:tcPr>
          <w:p w14:paraId="278EAEBF" w14:textId="77777777" w:rsidR="000E1629" w:rsidRPr="00F9534C" w:rsidRDefault="000E1629" w:rsidP="00880202">
            <w:pPr>
              <w:autoSpaceDE w:val="0"/>
              <w:autoSpaceDN w:val="0"/>
              <w:adjustRightInd w:val="0"/>
              <w:spacing w:line="240" w:lineRule="auto"/>
              <w:jc w:val="left"/>
              <w:rPr>
                <w:rFonts w:ascii="Times New Roman" w:eastAsia="Calibri" w:hAnsi="Times New Roman"/>
                <w:color w:val="000000"/>
                <w:szCs w:val="24"/>
                <w:lang w:eastAsia="en-US"/>
              </w:rPr>
            </w:pPr>
            <w:r w:rsidRPr="00F9534C">
              <w:rPr>
                <w:rFonts w:ascii="Times New Roman" w:eastAsia="Calibri" w:hAnsi="Times New Roman"/>
                <w:color w:val="000000"/>
                <w:szCs w:val="24"/>
                <w:lang w:eastAsia="en-US"/>
              </w:rPr>
              <w:t>Постановление Совета Министров РСФСР от 30.08.06 № 1327</w:t>
            </w:r>
          </w:p>
          <w:p w14:paraId="27D296CD" w14:textId="77777777" w:rsidR="000E1629" w:rsidRPr="00F9534C" w:rsidRDefault="000E1629" w:rsidP="00880202">
            <w:pPr>
              <w:spacing w:line="240" w:lineRule="auto"/>
              <w:jc w:val="center"/>
              <w:rPr>
                <w:rFonts w:ascii="Times New Roman" w:hAnsi="Times New Roman"/>
                <w:bCs/>
                <w:szCs w:val="24"/>
              </w:rPr>
            </w:pPr>
          </w:p>
        </w:tc>
        <w:tc>
          <w:tcPr>
            <w:tcW w:w="2487" w:type="dxa"/>
          </w:tcPr>
          <w:p w14:paraId="54EFFFE7" w14:textId="77777777" w:rsidR="000E1629" w:rsidRPr="00F9534C" w:rsidRDefault="000E1629" w:rsidP="00880202">
            <w:pPr>
              <w:spacing w:line="240" w:lineRule="auto"/>
              <w:rPr>
                <w:rFonts w:ascii="Times New Roman" w:hAnsi="Times New Roman"/>
                <w:bCs/>
                <w:szCs w:val="24"/>
              </w:rPr>
            </w:pPr>
            <w:r w:rsidRPr="00F9534C">
              <w:rPr>
                <w:rFonts w:ascii="Times New Roman" w:hAnsi="Times New Roman"/>
                <w:bCs/>
                <w:szCs w:val="24"/>
              </w:rPr>
              <w:t>с. Смирново</w:t>
            </w:r>
          </w:p>
        </w:tc>
      </w:tr>
      <w:tr w:rsidR="000E1629" w:rsidRPr="000E1629" w14:paraId="576F3132" w14:textId="77777777" w:rsidTr="000E1629">
        <w:tc>
          <w:tcPr>
            <w:tcW w:w="538" w:type="dxa"/>
          </w:tcPr>
          <w:p w14:paraId="27CFD5A2" w14:textId="596A60E1"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42.</w:t>
            </w:r>
          </w:p>
        </w:tc>
        <w:tc>
          <w:tcPr>
            <w:tcW w:w="2021" w:type="dxa"/>
          </w:tcPr>
          <w:p w14:paraId="6B4370C1" w14:textId="77777777" w:rsidR="000E1629" w:rsidRPr="00F9534C" w:rsidRDefault="000E1629" w:rsidP="00880202">
            <w:pPr>
              <w:autoSpaceDE w:val="0"/>
              <w:autoSpaceDN w:val="0"/>
              <w:adjustRightInd w:val="0"/>
              <w:spacing w:line="192" w:lineRule="auto"/>
              <w:jc w:val="left"/>
              <w:rPr>
                <w:rFonts w:ascii="Times New Roman" w:eastAsia="Calibri" w:hAnsi="Times New Roman"/>
                <w:color w:val="000000"/>
                <w:szCs w:val="24"/>
                <w:lang w:eastAsia="en-US"/>
              </w:rPr>
            </w:pPr>
            <w:r w:rsidRPr="00F9534C">
              <w:rPr>
                <w:rFonts w:ascii="Times New Roman" w:eastAsia="Calibri" w:hAnsi="Times New Roman"/>
                <w:color w:val="000000"/>
                <w:szCs w:val="24"/>
                <w:lang w:eastAsia="en-US"/>
              </w:rPr>
              <w:t>Вознесенская церковь</w:t>
            </w:r>
          </w:p>
          <w:p w14:paraId="15499234" w14:textId="77777777" w:rsidR="000E1629" w:rsidRPr="00F9534C" w:rsidRDefault="000E1629" w:rsidP="00880202">
            <w:pPr>
              <w:autoSpaceDE w:val="0"/>
              <w:autoSpaceDN w:val="0"/>
              <w:adjustRightInd w:val="0"/>
              <w:spacing w:line="192" w:lineRule="auto"/>
              <w:jc w:val="left"/>
              <w:rPr>
                <w:rFonts w:ascii="Times New Roman" w:eastAsia="Calibri" w:hAnsi="Times New Roman"/>
                <w:color w:val="000000"/>
                <w:szCs w:val="24"/>
                <w:lang w:eastAsia="en-US"/>
              </w:rPr>
            </w:pPr>
          </w:p>
        </w:tc>
        <w:tc>
          <w:tcPr>
            <w:tcW w:w="1301" w:type="dxa"/>
          </w:tcPr>
          <w:p w14:paraId="427A928F"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1801 г.</w:t>
            </w:r>
          </w:p>
        </w:tc>
        <w:tc>
          <w:tcPr>
            <w:tcW w:w="1425" w:type="dxa"/>
          </w:tcPr>
          <w:p w14:paraId="73553E3B"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Р</w:t>
            </w:r>
          </w:p>
        </w:tc>
        <w:tc>
          <w:tcPr>
            <w:tcW w:w="2064" w:type="dxa"/>
          </w:tcPr>
          <w:p w14:paraId="284145CF" w14:textId="77777777" w:rsidR="000E1629" w:rsidRPr="00F9534C" w:rsidRDefault="000E1629" w:rsidP="00880202">
            <w:pPr>
              <w:autoSpaceDE w:val="0"/>
              <w:autoSpaceDN w:val="0"/>
              <w:adjustRightInd w:val="0"/>
              <w:spacing w:line="240" w:lineRule="auto"/>
              <w:jc w:val="left"/>
              <w:rPr>
                <w:rFonts w:ascii="Times New Roman" w:eastAsia="Calibri" w:hAnsi="Times New Roman"/>
                <w:color w:val="000000"/>
                <w:szCs w:val="24"/>
                <w:lang w:eastAsia="en-US"/>
              </w:rPr>
            </w:pPr>
            <w:r w:rsidRPr="00F9534C">
              <w:rPr>
                <w:rFonts w:ascii="Times New Roman" w:eastAsia="Calibri" w:hAnsi="Times New Roman"/>
                <w:color w:val="000000"/>
                <w:szCs w:val="24"/>
                <w:lang w:eastAsia="en-US"/>
              </w:rPr>
              <w:t>Постановление Законодательного Собрания Нижегородской обл.  от 16.09.99 № 286</w:t>
            </w:r>
          </w:p>
          <w:p w14:paraId="6B1FF116" w14:textId="77777777" w:rsidR="000E1629" w:rsidRPr="00F9534C" w:rsidRDefault="000E1629" w:rsidP="00880202">
            <w:pPr>
              <w:autoSpaceDE w:val="0"/>
              <w:autoSpaceDN w:val="0"/>
              <w:adjustRightInd w:val="0"/>
              <w:spacing w:line="240" w:lineRule="auto"/>
              <w:jc w:val="left"/>
              <w:rPr>
                <w:rFonts w:ascii="Times New Roman" w:eastAsia="Calibri" w:hAnsi="Times New Roman"/>
                <w:color w:val="000000"/>
                <w:szCs w:val="24"/>
                <w:lang w:eastAsia="en-US"/>
              </w:rPr>
            </w:pPr>
          </w:p>
        </w:tc>
        <w:tc>
          <w:tcPr>
            <w:tcW w:w="2487" w:type="dxa"/>
          </w:tcPr>
          <w:p w14:paraId="4370BF7F" w14:textId="77777777" w:rsidR="000E1629" w:rsidRPr="00F9534C" w:rsidRDefault="000E1629" w:rsidP="00880202">
            <w:pPr>
              <w:spacing w:line="240" w:lineRule="auto"/>
              <w:rPr>
                <w:rFonts w:ascii="Times New Roman" w:hAnsi="Times New Roman"/>
                <w:bCs/>
                <w:szCs w:val="24"/>
              </w:rPr>
            </w:pPr>
            <w:r w:rsidRPr="00F9534C">
              <w:rPr>
                <w:rFonts w:ascii="Times New Roman" w:eastAsia="Calibri" w:hAnsi="Times New Roman"/>
                <w:color w:val="000000"/>
                <w:szCs w:val="24"/>
                <w:lang w:eastAsia="en-US"/>
              </w:rPr>
              <w:t>с.Ореховец</w:t>
            </w:r>
          </w:p>
        </w:tc>
      </w:tr>
      <w:tr w:rsidR="000E1629" w:rsidRPr="000E1629" w14:paraId="3CC7CD6E" w14:textId="77777777" w:rsidTr="000E1629">
        <w:tc>
          <w:tcPr>
            <w:tcW w:w="538" w:type="dxa"/>
          </w:tcPr>
          <w:p w14:paraId="5FBF1EA2" w14:textId="0633DEA2"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43.</w:t>
            </w:r>
          </w:p>
        </w:tc>
        <w:tc>
          <w:tcPr>
            <w:tcW w:w="2021" w:type="dxa"/>
          </w:tcPr>
          <w:p w14:paraId="42071407" w14:textId="77777777" w:rsidR="000E1629" w:rsidRPr="00F9534C" w:rsidRDefault="000E1629" w:rsidP="00880202">
            <w:pPr>
              <w:autoSpaceDE w:val="0"/>
              <w:autoSpaceDN w:val="0"/>
              <w:adjustRightInd w:val="0"/>
              <w:spacing w:line="192" w:lineRule="auto"/>
              <w:jc w:val="left"/>
              <w:rPr>
                <w:rFonts w:ascii="Times New Roman" w:eastAsia="Calibri" w:hAnsi="Times New Roman"/>
                <w:color w:val="000000"/>
                <w:szCs w:val="24"/>
                <w:lang w:eastAsia="en-US"/>
              </w:rPr>
            </w:pPr>
            <w:r w:rsidRPr="00F9534C">
              <w:rPr>
                <w:rFonts w:ascii="Times New Roman" w:eastAsia="Calibri" w:hAnsi="Times New Roman"/>
                <w:color w:val="000000"/>
                <w:szCs w:val="24"/>
                <w:lang w:eastAsia="en-US"/>
              </w:rPr>
              <w:t>Никольская церковь</w:t>
            </w:r>
          </w:p>
          <w:p w14:paraId="24982EF4" w14:textId="77777777" w:rsidR="000E1629" w:rsidRPr="00F9534C" w:rsidRDefault="000E1629" w:rsidP="00880202">
            <w:pPr>
              <w:autoSpaceDE w:val="0"/>
              <w:autoSpaceDN w:val="0"/>
              <w:adjustRightInd w:val="0"/>
              <w:spacing w:line="192" w:lineRule="auto"/>
              <w:jc w:val="left"/>
              <w:rPr>
                <w:rFonts w:ascii="Times New Roman" w:eastAsia="Calibri" w:hAnsi="Times New Roman"/>
                <w:color w:val="000000"/>
                <w:szCs w:val="24"/>
                <w:lang w:eastAsia="en-US"/>
              </w:rPr>
            </w:pPr>
          </w:p>
        </w:tc>
        <w:tc>
          <w:tcPr>
            <w:tcW w:w="1301" w:type="dxa"/>
          </w:tcPr>
          <w:p w14:paraId="7D4E1B62"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1820 г.</w:t>
            </w:r>
          </w:p>
        </w:tc>
        <w:tc>
          <w:tcPr>
            <w:tcW w:w="1425" w:type="dxa"/>
          </w:tcPr>
          <w:p w14:paraId="387D6927"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Р</w:t>
            </w:r>
          </w:p>
        </w:tc>
        <w:tc>
          <w:tcPr>
            <w:tcW w:w="2064" w:type="dxa"/>
          </w:tcPr>
          <w:p w14:paraId="3E37BC09" w14:textId="77777777" w:rsidR="000E1629" w:rsidRPr="00F9534C" w:rsidRDefault="000E1629" w:rsidP="00880202">
            <w:pPr>
              <w:autoSpaceDE w:val="0"/>
              <w:autoSpaceDN w:val="0"/>
              <w:adjustRightInd w:val="0"/>
              <w:spacing w:line="240" w:lineRule="auto"/>
              <w:jc w:val="left"/>
              <w:rPr>
                <w:rFonts w:ascii="Times New Roman" w:eastAsia="Calibri" w:hAnsi="Times New Roman"/>
                <w:color w:val="000000"/>
                <w:szCs w:val="24"/>
                <w:lang w:eastAsia="en-US"/>
              </w:rPr>
            </w:pPr>
            <w:r w:rsidRPr="00F9534C">
              <w:rPr>
                <w:rFonts w:ascii="Times New Roman" w:eastAsia="Calibri" w:hAnsi="Times New Roman"/>
                <w:color w:val="000000"/>
                <w:szCs w:val="24"/>
                <w:lang w:eastAsia="en-US"/>
              </w:rPr>
              <w:t>Решение Горьковского облисполкома от 03.11.83 № 559</w:t>
            </w:r>
          </w:p>
          <w:p w14:paraId="7B3567F4" w14:textId="77777777" w:rsidR="000E1629" w:rsidRPr="00F9534C" w:rsidRDefault="000E1629" w:rsidP="00880202">
            <w:pPr>
              <w:autoSpaceDE w:val="0"/>
              <w:autoSpaceDN w:val="0"/>
              <w:adjustRightInd w:val="0"/>
              <w:spacing w:line="240" w:lineRule="auto"/>
              <w:jc w:val="left"/>
              <w:rPr>
                <w:rFonts w:ascii="Times New Roman" w:eastAsia="Calibri" w:hAnsi="Times New Roman"/>
                <w:color w:val="000000"/>
                <w:szCs w:val="24"/>
                <w:lang w:eastAsia="en-US"/>
              </w:rPr>
            </w:pPr>
          </w:p>
        </w:tc>
        <w:tc>
          <w:tcPr>
            <w:tcW w:w="2487" w:type="dxa"/>
          </w:tcPr>
          <w:p w14:paraId="4AE1EECE" w14:textId="77777777" w:rsidR="000E1629" w:rsidRPr="00F9534C" w:rsidRDefault="000E1629" w:rsidP="00880202">
            <w:pPr>
              <w:autoSpaceDE w:val="0"/>
              <w:autoSpaceDN w:val="0"/>
              <w:adjustRightInd w:val="0"/>
              <w:spacing w:line="240" w:lineRule="auto"/>
              <w:jc w:val="left"/>
              <w:rPr>
                <w:rFonts w:ascii="Times New Roman" w:eastAsia="Calibri" w:hAnsi="Times New Roman"/>
                <w:color w:val="000000"/>
                <w:szCs w:val="24"/>
                <w:lang w:eastAsia="en-US"/>
              </w:rPr>
            </w:pPr>
            <w:r w:rsidRPr="00F9534C">
              <w:rPr>
                <w:rFonts w:ascii="Times New Roman" w:eastAsia="Calibri" w:hAnsi="Times New Roman"/>
                <w:color w:val="000000"/>
                <w:szCs w:val="24"/>
                <w:lang w:eastAsia="en-US"/>
              </w:rPr>
              <w:t xml:space="preserve">с.Елизарьево, </w:t>
            </w:r>
          </w:p>
          <w:p w14:paraId="589335B8" w14:textId="77777777" w:rsidR="000E1629" w:rsidRPr="00F9534C" w:rsidRDefault="000E1629" w:rsidP="00880202">
            <w:pPr>
              <w:autoSpaceDE w:val="0"/>
              <w:autoSpaceDN w:val="0"/>
              <w:adjustRightInd w:val="0"/>
              <w:spacing w:line="240" w:lineRule="auto"/>
              <w:jc w:val="left"/>
              <w:rPr>
                <w:rFonts w:ascii="Times New Roman" w:eastAsia="Calibri" w:hAnsi="Times New Roman"/>
                <w:color w:val="000000"/>
                <w:szCs w:val="24"/>
                <w:lang w:eastAsia="en-US"/>
              </w:rPr>
            </w:pPr>
            <w:r w:rsidRPr="00F9534C">
              <w:rPr>
                <w:rFonts w:ascii="Times New Roman" w:eastAsia="Calibri" w:hAnsi="Times New Roman"/>
                <w:color w:val="000000"/>
                <w:szCs w:val="24"/>
                <w:lang w:eastAsia="en-US"/>
              </w:rPr>
              <w:t>ул. Прокеева, д.1а</w:t>
            </w:r>
          </w:p>
          <w:p w14:paraId="2280A85D" w14:textId="77777777" w:rsidR="000E1629" w:rsidRPr="00F9534C" w:rsidRDefault="000E1629" w:rsidP="00880202">
            <w:pPr>
              <w:autoSpaceDE w:val="0"/>
              <w:autoSpaceDN w:val="0"/>
              <w:adjustRightInd w:val="0"/>
              <w:spacing w:line="240" w:lineRule="auto"/>
              <w:jc w:val="left"/>
              <w:rPr>
                <w:rFonts w:ascii="Times New Roman" w:eastAsia="Calibri" w:hAnsi="Times New Roman"/>
                <w:color w:val="000000"/>
                <w:szCs w:val="24"/>
                <w:lang w:eastAsia="en-US"/>
              </w:rPr>
            </w:pPr>
          </w:p>
        </w:tc>
      </w:tr>
      <w:tr w:rsidR="000E1629" w:rsidRPr="000E1629" w14:paraId="01F1F52F" w14:textId="77777777" w:rsidTr="000E1629">
        <w:tc>
          <w:tcPr>
            <w:tcW w:w="538" w:type="dxa"/>
          </w:tcPr>
          <w:p w14:paraId="5820C00A" w14:textId="137EF084"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44.</w:t>
            </w:r>
          </w:p>
        </w:tc>
        <w:tc>
          <w:tcPr>
            <w:tcW w:w="2021" w:type="dxa"/>
          </w:tcPr>
          <w:p w14:paraId="7B74199E" w14:textId="77777777" w:rsidR="000E1629" w:rsidRPr="00F9534C" w:rsidRDefault="000E1629" w:rsidP="00880202">
            <w:pPr>
              <w:autoSpaceDE w:val="0"/>
              <w:autoSpaceDN w:val="0"/>
              <w:adjustRightInd w:val="0"/>
              <w:spacing w:line="192" w:lineRule="auto"/>
              <w:jc w:val="left"/>
              <w:rPr>
                <w:rFonts w:ascii="Times New Roman" w:eastAsia="Calibri" w:hAnsi="Times New Roman"/>
                <w:color w:val="000000"/>
                <w:szCs w:val="24"/>
                <w:lang w:eastAsia="en-US"/>
              </w:rPr>
            </w:pPr>
            <w:r w:rsidRPr="00F9534C">
              <w:rPr>
                <w:rFonts w:ascii="Times New Roman" w:eastAsia="Calibri" w:hAnsi="Times New Roman"/>
                <w:color w:val="000000"/>
                <w:szCs w:val="24"/>
                <w:lang w:eastAsia="en-US"/>
              </w:rPr>
              <w:t>Троицкая церковь</w:t>
            </w:r>
          </w:p>
          <w:p w14:paraId="3007C85F" w14:textId="77777777" w:rsidR="000E1629" w:rsidRPr="00F9534C" w:rsidRDefault="000E1629" w:rsidP="00880202">
            <w:pPr>
              <w:autoSpaceDE w:val="0"/>
              <w:autoSpaceDN w:val="0"/>
              <w:adjustRightInd w:val="0"/>
              <w:spacing w:line="192" w:lineRule="auto"/>
              <w:jc w:val="left"/>
              <w:rPr>
                <w:rFonts w:ascii="Times New Roman" w:eastAsia="Calibri" w:hAnsi="Times New Roman"/>
                <w:color w:val="000000"/>
                <w:szCs w:val="24"/>
                <w:lang w:eastAsia="en-US"/>
              </w:rPr>
            </w:pPr>
          </w:p>
        </w:tc>
        <w:tc>
          <w:tcPr>
            <w:tcW w:w="1301" w:type="dxa"/>
          </w:tcPr>
          <w:p w14:paraId="359EB5A9" w14:textId="77777777" w:rsidR="000E1629" w:rsidRPr="00F9534C" w:rsidRDefault="000E1629" w:rsidP="00880202">
            <w:pPr>
              <w:autoSpaceDE w:val="0"/>
              <w:autoSpaceDN w:val="0"/>
              <w:adjustRightInd w:val="0"/>
              <w:spacing w:line="240" w:lineRule="auto"/>
              <w:jc w:val="center"/>
              <w:rPr>
                <w:rFonts w:ascii="Times New Roman" w:eastAsia="Calibri" w:hAnsi="Times New Roman"/>
                <w:color w:val="000000"/>
                <w:szCs w:val="24"/>
                <w:lang w:eastAsia="en-US"/>
              </w:rPr>
            </w:pPr>
            <w:r w:rsidRPr="00F9534C">
              <w:rPr>
                <w:rFonts w:ascii="Times New Roman" w:eastAsia="Calibri" w:hAnsi="Times New Roman"/>
                <w:color w:val="000000"/>
                <w:szCs w:val="24"/>
                <w:lang w:eastAsia="en-US"/>
              </w:rPr>
              <w:t>1864-1895 гг.</w:t>
            </w:r>
          </w:p>
          <w:p w14:paraId="24ABE35F" w14:textId="77777777" w:rsidR="000E1629" w:rsidRPr="00F9534C" w:rsidRDefault="000E1629" w:rsidP="00880202">
            <w:pPr>
              <w:spacing w:line="240" w:lineRule="auto"/>
              <w:jc w:val="center"/>
              <w:rPr>
                <w:rFonts w:ascii="Times New Roman" w:hAnsi="Times New Roman"/>
                <w:bCs/>
                <w:szCs w:val="24"/>
              </w:rPr>
            </w:pPr>
          </w:p>
        </w:tc>
        <w:tc>
          <w:tcPr>
            <w:tcW w:w="1425" w:type="dxa"/>
          </w:tcPr>
          <w:p w14:paraId="713E7838"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Р</w:t>
            </w:r>
          </w:p>
        </w:tc>
        <w:tc>
          <w:tcPr>
            <w:tcW w:w="2064" w:type="dxa"/>
          </w:tcPr>
          <w:p w14:paraId="0496EBD7" w14:textId="77777777" w:rsidR="000E1629" w:rsidRPr="00F9534C" w:rsidRDefault="000E1629" w:rsidP="00880202">
            <w:pPr>
              <w:autoSpaceDE w:val="0"/>
              <w:autoSpaceDN w:val="0"/>
              <w:adjustRightInd w:val="0"/>
              <w:spacing w:line="240" w:lineRule="auto"/>
              <w:jc w:val="left"/>
              <w:rPr>
                <w:rFonts w:ascii="Times New Roman" w:eastAsia="Calibri" w:hAnsi="Times New Roman"/>
                <w:color w:val="000000"/>
                <w:szCs w:val="24"/>
                <w:lang w:eastAsia="en-US"/>
              </w:rPr>
            </w:pPr>
            <w:r w:rsidRPr="00F9534C">
              <w:rPr>
                <w:rFonts w:ascii="Times New Roman" w:eastAsia="Calibri" w:hAnsi="Times New Roman"/>
                <w:color w:val="000000"/>
                <w:szCs w:val="24"/>
                <w:lang w:eastAsia="en-US"/>
              </w:rPr>
              <w:t>286</w:t>
            </w:r>
          </w:p>
        </w:tc>
        <w:tc>
          <w:tcPr>
            <w:tcW w:w="2487" w:type="dxa"/>
          </w:tcPr>
          <w:p w14:paraId="2CE2555F" w14:textId="77777777" w:rsidR="000E1629" w:rsidRPr="00F9534C" w:rsidRDefault="000E1629" w:rsidP="00880202">
            <w:pPr>
              <w:autoSpaceDE w:val="0"/>
              <w:autoSpaceDN w:val="0"/>
              <w:adjustRightInd w:val="0"/>
              <w:spacing w:line="240" w:lineRule="auto"/>
              <w:jc w:val="left"/>
              <w:rPr>
                <w:rFonts w:ascii="Times New Roman" w:eastAsia="Calibri" w:hAnsi="Times New Roman"/>
                <w:color w:val="000000"/>
                <w:szCs w:val="24"/>
                <w:lang w:eastAsia="en-US"/>
              </w:rPr>
            </w:pPr>
            <w:r w:rsidRPr="00F9534C">
              <w:rPr>
                <w:rFonts w:ascii="Times New Roman" w:eastAsia="Calibri" w:hAnsi="Times New Roman"/>
                <w:color w:val="000000"/>
                <w:szCs w:val="24"/>
                <w:lang w:eastAsia="en-US"/>
              </w:rPr>
              <w:t>бывшее с.Смолино</w:t>
            </w:r>
          </w:p>
        </w:tc>
      </w:tr>
      <w:tr w:rsidR="000E1629" w:rsidRPr="000E1629" w14:paraId="4451782B" w14:textId="77777777" w:rsidTr="000E1629">
        <w:tc>
          <w:tcPr>
            <w:tcW w:w="538" w:type="dxa"/>
          </w:tcPr>
          <w:p w14:paraId="3A57AD1E" w14:textId="00307BA4"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45.</w:t>
            </w:r>
          </w:p>
        </w:tc>
        <w:tc>
          <w:tcPr>
            <w:tcW w:w="2021" w:type="dxa"/>
          </w:tcPr>
          <w:p w14:paraId="509935B6" w14:textId="77777777" w:rsidR="000E1629" w:rsidRPr="00F9534C" w:rsidRDefault="000E1629" w:rsidP="00880202">
            <w:pPr>
              <w:autoSpaceDE w:val="0"/>
              <w:autoSpaceDN w:val="0"/>
              <w:adjustRightInd w:val="0"/>
              <w:spacing w:line="192" w:lineRule="auto"/>
              <w:jc w:val="left"/>
              <w:rPr>
                <w:rFonts w:ascii="Times New Roman" w:eastAsia="Calibri" w:hAnsi="Times New Roman"/>
                <w:color w:val="000000"/>
                <w:szCs w:val="24"/>
                <w:lang w:eastAsia="en-US"/>
              </w:rPr>
            </w:pPr>
            <w:r w:rsidRPr="00F9534C">
              <w:rPr>
                <w:rFonts w:ascii="Times New Roman" w:eastAsia="Calibri" w:hAnsi="Times New Roman"/>
                <w:color w:val="000000"/>
                <w:szCs w:val="24"/>
                <w:lang w:eastAsia="en-US"/>
              </w:rPr>
              <w:t>Успенская церковь</w:t>
            </w:r>
          </w:p>
          <w:p w14:paraId="20AE617C" w14:textId="77777777" w:rsidR="000E1629" w:rsidRPr="00F9534C" w:rsidRDefault="000E1629" w:rsidP="00880202">
            <w:pPr>
              <w:autoSpaceDE w:val="0"/>
              <w:autoSpaceDN w:val="0"/>
              <w:adjustRightInd w:val="0"/>
              <w:spacing w:line="192" w:lineRule="auto"/>
              <w:jc w:val="left"/>
              <w:rPr>
                <w:rFonts w:ascii="Times New Roman" w:eastAsia="Calibri" w:hAnsi="Times New Roman"/>
                <w:color w:val="000000"/>
                <w:szCs w:val="24"/>
                <w:lang w:eastAsia="en-US"/>
              </w:rPr>
            </w:pPr>
          </w:p>
        </w:tc>
        <w:tc>
          <w:tcPr>
            <w:tcW w:w="1301" w:type="dxa"/>
          </w:tcPr>
          <w:p w14:paraId="5CDE87C5" w14:textId="77777777" w:rsidR="000E1629" w:rsidRPr="00F9534C" w:rsidRDefault="000E1629" w:rsidP="00880202">
            <w:pPr>
              <w:autoSpaceDE w:val="0"/>
              <w:autoSpaceDN w:val="0"/>
              <w:adjustRightInd w:val="0"/>
              <w:spacing w:line="240" w:lineRule="auto"/>
              <w:jc w:val="center"/>
              <w:rPr>
                <w:rFonts w:ascii="Times New Roman" w:eastAsia="Calibri" w:hAnsi="Times New Roman"/>
                <w:color w:val="000000"/>
                <w:szCs w:val="24"/>
                <w:lang w:eastAsia="en-US"/>
              </w:rPr>
            </w:pPr>
            <w:r w:rsidRPr="00F9534C">
              <w:rPr>
                <w:rFonts w:ascii="Times New Roman" w:eastAsia="Calibri" w:hAnsi="Times New Roman"/>
                <w:color w:val="000000"/>
                <w:szCs w:val="24"/>
                <w:lang w:eastAsia="en-US"/>
              </w:rPr>
              <w:t>1877 г.</w:t>
            </w:r>
          </w:p>
        </w:tc>
        <w:tc>
          <w:tcPr>
            <w:tcW w:w="1425" w:type="dxa"/>
          </w:tcPr>
          <w:p w14:paraId="600B7378"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Р</w:t>
            </w:r>
          </w:p>
        </w:tc>
        <w:tc>
          <w:tcPr>
            <w:tcW w:w="2064" w:type="dxa"/>
          </w:tcPr>
          <w:p w14:paraId="3259B9CE" w14:textId="77777777" w:rsidR="000E1629" w:rsidRPr="00F9534C" w:rsidRDefault="000E1629" w:rsidP="00880202">
            <w:pPr>
              <w:autoSpaceDE w:val="0"/>
              <w:autoSpaceDN w:val="0"/>
              <w:adjustRightInd w:val="0"/>
              <w:spacing w:line="240" w:lineRule="auto"/>
              <w:jc w:val="left"/>
              <w:rPr>
                <w:rFonts w:ascii="Times New Roman" w:eastAsia="Calibri" w:hAnsi="Times New Roman"/>
                <w:color w:val="000000"/>
                <w:szCs w:val="24"/>
                <w:lang w:eastAsia="en-US"/>
              </w:rPr>
            </w:pPr>
            <w:r w:rsidRPr="00F9534C">
              <w:rPr>
                <w:rFonts w:ascii="Times New Roman" w:eastAsia="Calibri" w:hAnsi="Times New Roman"/>
                <w:color w:val="000000"/>
                <w:szCs w:val="24"/>
                <w:lang w:eastAsia="en-US"/>
              </w:rPr>
              <w:t>286</w:t>
            </w:r>
          </w:p>
        </w:tc>
        <w:tc>
          <w:tcPr>
            <w:tcW w:w="2487" w:type="dxa"/>
          </w:tcPr>
          <w:p w14:paraId="3739ED4D" w14:textId="77777777" w:rsidR="000E1629" w:rsidRPr="00F9534C" w:rsidRDefault="000E1629" w:rsidP="00880202">
            <w:pPr>
              <w:autoSpaceDE w:val="0"/>
              <w:autoSpaceDN w:val="0"/>
              <w:adjustRightInd w:val="0"/>
              <w:spacing w:line="240" w:lineRule="auto"/>
              <w:jc w:val="left"/>
              <w:rPr>
                <w:rFonts w:ascii="Times New Roman" w:eastAsia="Calibri" w:hAnsi="Times New Roman"/>
                <w:color w:val="000000"/>
                <w:szCs w:val="24"/>
                <w:lang w:eastAsia="en-US"/>
              </w:rPr>
            </w:pPr>
            <w:r w:rsidRPr="00F9534C">
              <w:rPr>
                <w:rFonts w:ascii="Times New Roman" w:eastAsia="Calibri" w:hAnsi="Times New Roman"/>
                <w:color w:val="000000"/>
                <w:szCs w:val="24"/>
                <w:lang w:eastAsia="en-US"/>
              </w:rPr>
              <w:t>с.Суворово</w:t>
            </w:r>
          </w:p>
        </w:tc>
      </w:tr>
      <w:tr w:rsidR="000E1629" w:rsidRPr="000E1629" w14:paraId="546A1BC5" w14:textId="77777777" w:rsidTr="000E1629">
        <w:tc>
          <w:tcPr>
            <w:tcW w:w="538" w:type="dxa"/>
          </w:tcPr>
          <w:p w14:paraId="047BD142" w14:textId="50FBDA2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46.</w:t>
            </w:r>
          </w:p>
        </w:tc>
        <w:tc>
          <w:tcPr>
            <w:tcW w:w="2021" w:type="dxa"/>
          </w:tcPr>
          <w:p w14:paraId="1D1776F8" w14:textId="77777777" w:rsidR="000E1629" w:rsidRPr="00F9534C" w:rsidRDefault="000E1629" w:rsidP="00880202">
            <w:pPr>
              <w:autoSpaceDE w:val="0"/>
              <w:autoSpaceDN w:val="0"/>
              <w:adjustRightInd w:val="0"/>
              <w:spacing w:line="192" w:lineRule="auto"/>
              <w:jc w:val="left"/>
              <w:rPr>
                <w:rFonts w:ascii="Times New Roman" w:eastAsia="Calibri" w:hAnsi="Times New Roman"/>
                <w:color w:val="000000"/>
                <w:szCs w:val="24"/>
                <w:lang w:eastAsia="en-US"/>
              </w:rPr>
            </w:pPr>
            <w:r w:rsidRPr="00F9534C">
              <w:rPr>
                <w:rFonts w:ascii="Times New Roman" w:eastAsia="Calibri" w:hAnsi="Times New Roman"/>
                <w:color w:val="000000"/>
                <w:szCs w:val="24"/>
                <w:lang w:eastAsia="en-US"/>
              </w:rPr>
              <w:t>Церковь Иоанна Предтечи</w:t>
            </w:r>
          </w:p>
          <w:p w14:paraId="283BBF18" w14:textId="77777777" w:rsidR="000E1629" w:rsidRPr="00F9534C" w:rsidRDefault="000E1629" w:rsidP="00880202">
            <w:pPr>
              <w:autoSpaceDE w:val="0"/>
              <w:autoSpaceDN w:val="0"/>
              <w:adjustRightInd w:val="0"/>
              <w:spacing w:line="192" w:lineRule="auto"/>
              <w:jc w:val="left"/>
              <w:rPr>
                <w:rFonts w:ascii="Times New Roman" w:eastAsia="Calibri" w:hAnsi="Times New Roman"/>
                <w:color w:val="000000"/>
                <w:szCs w:val="24"/>
                <w:lang w:eastAsia="en-US"/>
              </w:rPr>
            </w:pPr>
          </w:p>
        </w:tc>
        <w:tc>
          <w:tcPr>
            <w:tcW w:w="1301" w:type="dxa"/>
          </w:tcPr>
          <w:p w14:paraId="171EBBA3" w14:textId="77777777" w:rsidR="000E1629" w:rsidRPr="00F9534C" w:rsidRDefault="000E1629" w:rsidP="00880202">
            <w:pPr>
              <w:autoSpaceDE w:val="0"/>
              <w:autoSpaceDN w:val="0"/>
              <w:adjustRightInd w:val="0"/>
              <w:spacing w:line="240" w:lineRule="auto"/>
              <w:jc w:val="center"/>
              <w:rPr>
                <w:rFonts w:ascii="Times New Roman" w:eastAsia="Calibri" w:hAnsi="Times New Roman"/>
                <w:color w:val="000000"/>
                <w:szCs w:val="24"/>
                <w:lang w:eastAsia="en-US"/>
              </w:rPr>
            </w:pPr>
            <w:r w:rsidRPr="00F9534C">
              <w:rPr>
                <w:rFonts w:ascii="Times New Roman" w:eastAsia="Calibri" w:hAnsi="Times New Roman"/>
                <w:color w:val="000000"/>
                <w:szCs w:val="24"/>
                <w:lang w:eastAsia="en-US"/>
              </w:rPr>
              <w:t>1866 г.</w:t>
            </w:r>
          </w:p>
        </w:tc>
        <w:tc>
          <w:tcPr>
            <w:tcW w:w="1425" w:type="dxa"/>
          </w:tcPr>
          <w:p w14:paraId="11110D5F"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Р</w:t>
            </w:r>
          </w:p>
        </w:tc>
        <w:tc>
          <w:tcPr>
            <w:tcW w:w="2064" w:type="dxa"/>
          </w:tcPr>
          <w:p w14:paraId="563AAEFB" w14:textId="77777777" w:rsidR="000E1629" w:rsidRPr="00F9534C" w:rsidRDefault="000E1629" w:rsidP="00880202">
            <w:pPr>
              <w:autoSpaceDE w:val="0"/>
              <w:autoSpaceDN w:val="0"/>
              <w:adjustRightInd w:val="0"/>
              <w:spacing w:line="240" w:lineRule="auto"/>
              <w:jc w:val="left"/>
              <w:rPr>
                <w:rFonts w:ascii="Times New Roman" w:eastAsia="Calibri" w:hAnsi="Times New Roman"/>
                <w:color w:val="000000"/>
                <w:szCs w:val="24"/>
                <w:lang w:eastAsia="en-US"/>
              </w:rPr>
            </w:pPr>
            <w:r w:rsidRPr="00F9534C">
              <w:rPr>
                <w:rFonts w:ascii="Times New Roman" w:eastAsia="Calibri" w:hAnsi="Times New Roman"/>
                <w:color w:val="000000"/>
                <w:szCs w:val="24"/>
                <w:lang w:eastAsia="en-US"/>
              </w:rPr>
              <w:t>471</w:t>
            </w:r>
          </w:p>
        </w:tc>
        <w:tc>
          <w:tcPr>
            <w:tcW w:w="2487" w:type="dxa"/>
          </w:tcPr>
          <w:p w14:paraId="2457B93D" w14:textId="77777777" w:rsidR="000E1629" w:rsidRPr="00F9534C" w:rsidRDefault="000E1629" w:rsidP="00880202">
            <w:pPr>
              <w:autoSpaceDE w:val="0"/>
              <w:autoSpaceDN w:val="0"/>
              <w:adjustRightInd w:val="0"/>
              <w:spacing w:line="240" w:lineRule="auto"/>
              <w:jc w:val="left"/>
              <w:rPr>
                <w:rFonts w:ascii="Times New Roman" w:eastAsia="Calibri" w:hAnsi="Times New Roman"/>
                <w:color w:val="000000"/>
                <w:szCs w:val="24"/>
                <w:lang w:eastAsia="en-US"/>
              </w:rPr>
            </w:pPr>
            <w:r w:rsidRPr="00F9534C">
              <w:rPr>
                <w:rFonts w:ascii="Times New Roman" w:eastAsia="Calibri" w:hAnsi="Times New Roman"/>
                <w:color w:val="000000"/>
                <w:szCs w:val="24"/>
                <w:lang w:eastAsia="en-US"/>
              </w:rPr>
              <w:t>с.Ивановское</w:t>
            </w:r>
          </w:p>
        </w:tc>
      </w:tr>
      <w:tr w:rsidR="000E1629" w:rsidRPr="000E1629" w14:paraId="62D3B0D6" w14:textId="77777777" w:rsidTr="000E1629">
        <w:tc>
          <w:tcPr>
            <w:tcW w:w="538" w:type="dxa"/>
          </w:tcPr>
          <w:p w14:paraId="05B840C4" w14:textId="08C59DEE"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47.</w:t>
            </w:r>
          </w:p>
        </w:tc>
        <w:tc>
          <w:tcPr>
            <w:tcW w:w="2021" w:type="dxa"/>
          </w:tcPr>
          <w:p w14:paraId="08995DC6" w14:textId="77777777" w:rsidR="000E1629" w:rsidRPr="00F9534C" w:rsidRDefault="000E1629" w:rsidP="00880202">
            <w:pPr>
              <w:autoSpaceDE w:val="0"/>
              <w:autoSpaceDN w:val="0"/>
              <w:adjustRightInd w:val="0"/>
              <w:spacing w:line="192" w:lineRule="auto"/>
              <w:jc w:val="left"/>
              <w:rPr>
                <w:rFonts w:ascii="Times New Roman" w:eastAsia="Calibri" w:hAnsi="Times New Roman"/>
                <w:color w:val="000000"/>
                <w:szCs w:val="24"/>
                <w:lang w:eastAsia="en-US"/>
              </w:rPr>
            </w:pPr>
            <w:r w:rsidRPr="00F9534C">
              <w:rPr>
                <w:rFonts w:ascii="Times New Roman" w:eastAsia="Calibri" w:hAnsi="Times New Roman"/>
                <w:color w:val="000000"/>
                <w:szCs w:val="24"/>
                <w:lang w:eastAsia="en-US"/>
              </w:rPr>
              <w:t>Церковь Михаила Архангела</w:t>
            </w:r>
          </w:p>
          <w:p w14:paraId="7EAF1BBD" w14:textId="77777777" w:rsidR="000E1629" w:rsidRPr="00F9534C" w:rsidRDefault="000E1629" w:rsidP="00880202">
            <w:pPr>
              <w:autoSpaceDE w:val="0"/>
              <w:autoSpaceDN w:val="0"/>
              <w:adjustRightInd w:val="0"/>
              <w:spacing w:line="192" w:lineRule="auto"/>
              <w:jc w:val="left"/>
              <w:rPr>
                <w:rFonts w:ascii="Times New Roman" w:eastAsia="Calibri" w:hAnsi="Times New Roman"/>
                <w:color w:val="000000"/>
                <w:szCs w:val="24"/>
                <w:lang w:eastAsia="en-US"/>
              </w:rPr>
            </w:pPr>
          </w:p>
        </w:tc>
        <w:tc>
          <w:tcPr>
            <w:tcW w:w="1301" w:type="dxa"/>
          </w:tcPr>
          <w:p w14:paraId="1EC82550" w14:textId="77777777" w:rsidR="000E1629" w:rsidRPr="00F9534C" w:rsidRDefault="000E1629" w:rsidP="00880202">
            <w:pPr>
              <w:autoSpaceDE w:val="0"/>
              <w:autoSpaceDN w:val="0"/>
              <w:adjustRightInd w:val="0"/>
              <w:spacing w:line="240" w:lineRule="auto"/>
              <w:jc w:val="center"/>
              <w:rPr>
                <w:rFonts w:ascii="Times New Roman" w:eastAsia="Calibri" w:hAnsi="Times New Roman"/>
                <w:color w:val="000000"/>
                <w:szCs w:val="24"/>
                <w:lang w:eastAsia="en-US"/>
              </w:rPr>
            </w:pPr>
            <w:r w:rsidRPr="00F9534C">
              <w:rPr>
                <w:rFonts w:ascii="Times New Roman" w:eastAsia="Calibri" w:hAnsi="Times New Roman"/>
                <w:color w:val="000000"/>
                <w:szCs w:val="24"/>
                <w:lang w:eastAsia="en-US"/>
              </w:rPr>
              <w:t>начало XIX в.</w:t>
            </w:r>
          </w:p>
          <w:p w14:paraId="7F4C2714" w14:textId="77777777" w:rsidR="000E1629" w:rsidRPr="00F9534C" w:rsidRDefault="000E1629" w:rsidP="00880202">
            <w:pPr>
              <w:autoSpaceDE w:val="0"/>
              <w:autoSpaceDN w:val="0"/>
              <w:adjustRightInd w:val="0"/>
              <w:spacing w:line="240" w:lineRule="auto"/>
              <w:jc w:val="center"/>
              <w:rPr>
                <w:rFonts w:ascii="Times New Roman" w:eastAsia="Calibri" w:hAnsi="Times New Roman"/>
                <w:color w:val="000000"/>
                <w:szCs w:val="24"/>
                <w:lang w:eastAsia="en-US"/>
              </w:rPr>
            </w:pPr>
          </w:p>
        </w:tc>
        <w:tc>
          <w:tcPr>
            <w:tcW w:w="1425" w:type="dxa"/>
          </w:tcPr>
          <w:p w14:paraId="2784333D"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Р</w:t>
            </w:r>
          </w:p>
        </w:tc>
        <w:tc>
          <w:tcPr>
            <w:tcW w:w="2064" w:type="dxa"/>
          </w:tcPr>
          <w:p w14:paraId="15AE6023" w14:textId="77777777" w:rsidR="000E1629" w:rsidRPr="00F9534C" w:rsidRDefault="000E1629" w:rsidP="00880202">
            <w:pPr>
              <w:autoSpaceDE w:val="0"/>
              <w:autoSpaceDN w:val="0"/>
              <w:adjustRightInd w:val="0"/>
              <w:spacing w:line="240" w:lineRule="auto"/>
              <w:jc w:val="left"/>
              <w:rPr>
                <w:rFonts w:ascii="Times New Roman" w:eastAsia="Calibri" w:hAnsi="Times New Roman"/>
                <w:color w:val="000000"/>
                <w:szCs w:val="24"/>
                <w:lang w:eastAsia="en-US"/>
              </w:rPr>
            </w:pPr>
            <w:r w:rsidRPr="00F9534C">
              <w:rPr>
                <w:rFonts w:ascii="Times New Roman" w:eastAsia="Calibri" w:hAnsi="Times New Roman"/>
                <w:color w:val="000000"/>
                <w:szCs w:val="24"/>
                <w:lang w:eastAsia="en-US"/>
              </w:rPr>
              <w:t>Постановление Законодательного Собрания Нижегородской обл.  от 21.02.95 № 22</w:t>
            </w:r>
          </w:p>
          <w:p w14:paraId="5DAAE24C" w14:textId="77777777" w:rsidR="000E1629" w:rsidRPr="00F9534C" w:rsidRDefault="000E1629" w:rsidP="00880202">
            <w:pPr>
              <w:autoSpaceDE w:val="0"/>
              <w:autoSpaceDN w:val="0"/>
              <w:adjustRightInd w:val="0"/>
              <w:spacing w:line="240" w:lineRule="auto"/>
              <w:jc w:val="left"/>
              <w:rPr>
                <w:rFonts w:ascii="Times New Roman" w:eastAsia="Calibri" w:hAnsi="Times New Roman"/>
                <w:color w:val="000000"/>
                <w:szCs w:val="24"/>
                <w:lang w:eastAsia="en-US"/>
              </w:rPr>
            </w:pPr>
          </w:p>
        </w:tc>
        <w:tc>
          <w:tcPr>
            <w:tcW w:w="2487" w:type="dxa"/>
          </w:tcPr>
          <w:p w14:paraId="7FB877AA" w14:textId="77777777" w:rsidR="000E1629" w:rsidRPr="00F9534C" w:rsidRDefault="000E1629" w:rsidP="00880202">
            <w:pPr>
              <w:autoSpaceDE w:val="0"/>
              <w:autoSpaceDN w:val="0"/>
              <w:adjustRightInd w:val="0"/>
              <w:spacing w:line="240" w:lineRule="auto"/>
              <w:jc w:val="left"/>
              <w:rPr>
                <w:rFonts w:ascii="Times New Roman" w:eastAsia="Calibri" w:hAnsi="Times New Roman"/>
                <w:color w:val="000000"/>
                <w:szCs w:val="24"/>
                <w:lang w:eastAsia="en-US"/>
              </w:rPr>
            </w:pPr>
            <w:r w:rsidRPr="00F9534C">
              <w:rPr>
                <w:rFonts w:ascii="Times New Roman" w:eastAsia="Calibri" w:hAnsi="Times New Roman"/>
                <w:color w:val="000000"/>
                <w:szCs w:val="24"/>
                <w:lang w:eastAsia="en-US"/>
              </w:rPr>
              <w:t>с.Трудовое</w:t>
            </w:r>
          </w:p>
        </w:tc>
      </w:tr>
      <w:tr w:rsidR="000E1629" w:rsidRPr="000E1629" w14:paraId="29F532D4" w14:textId="77777777" w:rsidTr="000E1629">
        <w:tc>
          <w:tcPr>
            <w:tcW w:w="538" w:type="dxa"/>
          </w:tcPr>
          <w:p w14:paraId="6E33FA26" w14:textId="418711AE"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48.</w:t>
            </w:r>
          </w:p>
        </w:tc>
        <w:tc>
          <w:tcPr>
            <w:tcW w:w="2021" w:type="dxa"/>
          </w:tcPr>
          <w:p w14:paraId="5B108009" w14:textId="77777777" w:rsidR="000E1629" w:rsidRPr="00F9534C" w:rsidRDefault="000E1629" w:rsidP="00880202">
            <w:pPr>
              <w:autoSpaceDE w:val="0"/>
              <w:autoSpaceDN w:val="0"/>
              <w:adjustRightInd w:val="0"/>
              <w:spacing w:line="240" w:lineRule="auto"/>
              <w:jc w:val="left"/>
              <w:rPr>
                <w:rFonts w:ascii="Times New Roman" w:eastAsia="Calibri" w:hAnsi="Times New Roman"/>
                <w:color w:val="000000"/>
                <w:szCs w:val="24"/>
                <w:lang w:eastAsia="en-US"/>
              </w:rPr>
            </w:pPr>
            <w:r w:rsidRPr="00F9534C">
              <w:rPr>
                <w:rFonts w:ascii="Times New Roman" w:eastAsia="Calibri" w:hAnsi="Times New Roman"/>
                <w:color w:val="000000"/>
                <w:szCs w:val="24"/>
                <w:lang w:eastAsia="en-US"/>
              </w:rPr>
              <w:t>Церковь Обновления храма Воскресения Христова</w:t>
            </w:r>
          </w:p>
          <w:p w14:paraId="230CB968" w14:textId="77777777" w:rsidR="000E1629" w:rsidRPr="00F9534C" w:rsidRDefault="000E1629" w:rsidP="00880202">
            <w:pPr>
              <w:autoSpaceDE w:val="0"/>
              <w:autoSpaceDN w:val="0"/>
              <w:adjustRightInd w:val="0"/>
              <w:spacing w:line="192" w:lineRule="auto"/>
              <w:jc w:val="left"/>
              <w:rPr>
                <w:rFonts w:ascii="Times New Roman" w:eastAsia="Calibri" w:hAnsi="Times New Roman"/>
                <w:color w:val="000000"/>
                <w:szCs w:val="24"/>
                <w:lang w:eastAsia="en-US"/>
              </w:rPr>
            </w:pPr>
          </w:p>
        </w:tc>
        <w:tc>
          <w:tcPr>
            <w:tcW w:w="1301" w:type="dxa"/>
          </w:tcPr>
          <w:p w14:paraId="3A317FFB" w14:textId="77777777" w:rsidR="000E1629" w:rsidRPr="00F9534C" w:rsidRDefault="000E1629" w:rsidP="00880202">
            <w:pPr>
              <w:autoSpaceDE w:val="0"/>
              <w:autoSpaceDN w:val="0"/>
              <w:adjustRightInd w:val="0"/>
              <w:spacing w:line="240" w:lineRule="auto"/>
              <w:jc w:val="center"/>
              <w:rPr>
                <w:rFonts w:ascii="Times New Roman" w:eastAsia="Calibri" w:hAnsi="Times New Roman"/>
                <w:color w:val="000000"/>
                <w:szCs w:val="24"/>
                <w:lang w:eastAsia="en-US"/>
              </w:rPr>
            </w:pPr>
            <w:r w:rsidRPr="00F9534C">
              <w:rPr>
                <w:rFonts w:ascii="Times New Roman" w:eastAsia="Calibri" w:hAnsi="Times New Roman"/>
                <w:color w:val="000000"/>
                <w:szCs w:val="24"/>
                <w:lang w:eastAsia="en-US"/>
              </w:rPr>
              <w:lastRenderedPageBreak/>
              <w:t>конец XIX в.</w:t>
            </w:r>
          </w:p>
          <w:p w14:paraId="180798AD" w14:textId="77777777" w:rsidR="000E1629" w:rsidRPr="00F9534C" w:rsidRDefault="000E1629" w:rsidP="00880202">
            <w:pPr>
              <w:autoSpaceDE w:val="0"/>
              <w:autoSpaceDN w:val="0"/>
              <w:adjustRightInd w:val="0"/>
              <w:spacing w:line="240" w:lineRule="auto"/>
              <w:jc w:val="center"/>
              <w:rPr>
                <w:rFonts w:ascii="Times New Roman" w:eastAsia="Calibri" w:hAnsi="Times New Roman"/>
                <w:color w:val="000000"/>
                <w:szCs w:val="24"/>
                <w:lang w:eastAsia="en-US"/>
              </w:rPr>
            </w:pPr>
          </w:p>
        </w:tc>
        <w:tc>
          <w:tcPr>
            <w:tcW w:w="1425" w:type="dxa"/>
          </w:tcPr>
          <w:p w14:paraId="7678EC2D" w14:textId="77777777"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Р</w:t>
            </w:r>
          </w:p>
        </w:tc>
        <w:tc>
          <w:tcPr>
            <w:tcW w:w="2064" w:type="dxa"/>
          </w:tcPr>
          <w:p w14:paraId="1809778E" w14:textId="77777777" w:rsidR="000E1629" w:rsidRPr="00F9534C" w:rsidRDefault="000E1629" w:rsidP="00880202">
            <w:pPr>
              <w:autoSpaceDE w:val="0"/>
              <w:autoSpaceDN w:val="0"/>
              <w:adjustRightInd w:val="0"/>
              <w:spacing w:line="240" w:lineRule="auto"/>
              <w:jc w:val="left"/>
              <w:rPr>
                <w:rFonts w:ascii="Times New Roman" w:eastAsia="Calibri" w:hAnsi="Times New Roman"/>
                <w:color w:val="000000"/>
                <w:szCs w:val="24"/>
                <w:lang w:eastAsia="en-US"/>
              </w:rPr>
            </w:pPr>
            <w:r w:rsidRPr="00F9534C">
              <w:rPr>
                <w:rFonts w:ascii="Times New Roman" w:eastAsia="Calibri" w:hAnsi="Times New Roman"/>
                <w:color w:val="000000"/>
                <w:szCs w:val="24"/>
                <w:lang w:eastAsia="en-US"/>
              </w:rPr>
              <w:t>471</w:t>
            </w:r>
          </w:p>
        </w:tc>
        <w:tc>
          <w:tcPr>
            <w:tcW w:w="2487" w:type="dxa"/>
          </w:tcPr>
          <w:p w14:paraId="3E3C4A25" w14:textId="77777777" w:rsidR="000E1629" w:rsidRPr="00F9534C" w:rsidRDefault="000E1629" w:rsidP="00880202">
            <w:pPr>
              <w:autoSpaceDE w:val="0"/>
              <w:autoSpaceDN w:val="0"/>
              <w:adjustRightInd w:val="0"/>
              <w:spacing w:line="240" w:lineRule="auto"/>
              <w:jc w:val="left"/>
              <w:rPr>
                <w:rFonts w:ascii="Times New Roman" w:eastAsia="Calibri" w:hAnsi="Times New Roman"/>
                <w:color w:val="000000"/>
                <w:szCs w:val="24"/>
                <w:lang w:eastAsia="en-US"/>
              </w:rPr>
            </w:pPr>
            <w:r w:rsidRPr="00F9534C">
              <w:rPr>
                <w:rFonts w:ascii="Times New Roman" w:eastAsia="Calibri" w:hAnsi="Times New Roman"/>
                <w:color w:val="000000"/>
                <w:szCs w:val="24"/>
                <w:lang w:eastAsia="en-US"/>
              </w:rPr>
              <w:t>с.Онучино</w:t>
            </w:r>
          </w:p>
        </w:tc>
      </w:tr>
      <w:tr w:rsidR="000E1629" w:rsidRPr="000E1629" w14:paraId="4A6849E6" w14:textId="77777777" w:rsidTr="000E1629">
        <w:tc>
          <w:tcPr>
            <w:tcW w:w="538" w:type="dxa"/>
          </w:tcPr>
          <w:p w14:paraId="3EABAA22" w14:textId="194D92A6"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49.</w:t>
            </w:r>
          </w:p>
        </w:tc>
        <w:tc>
          <w:tcPr>
            <w:tcW w:w="2021" w:type="dxa"/>
            <w:vAlign w:val="center"/>
          </w:tcPr>
          <w:p w14:paraId="5AAAC041" w14:textId="77777777" w:rsidR="000E1629" w:rsidRPr="00F9534C" w:rsidRDefault="000E1629" w:rsidP="00880202">
            <w:pPr>
              <w:spacing w:line="240" w:lineRule="auto"/>
              <w:rPr>
                <w:rFonts w:ascii="Times New Roman" w:hAnsi="Times New Roman"/>
                <w:bCs/>
                <w:szCs w:val="24"/>
              </w:rPr>
            </w:pPr>
            <w:r w:rsidRPr="00F9534C">
              <w:rPr>
                <w:rStyle w:val="Arial8pt"/>
                <w:rFonts w:ascii="Times New Roman" w:hAnsi="Times New Roman" w:cs="Times New Roman"/>
                <w:sz w:val="24"/>
                <w:szCs w:val="24"/>
              </w:rPr>
              <w:t>Городище - убежище Дивеевское-1</w:t>
            </w:r>
          </w:p>
        </w:tc>
        <w:tc>
          <w:tcPr>
            <w:tcW w:w="1301" w:type="dxa"/>
            <w:vAlign w:val="center"/>
          </w:tcPr>
          <w:p w14:paraId="639E58A6" w14:textId="77777777" w:rsidR="000E1629" w:rsidRPr="00F9534C" w:rsidRDefault="000E1629" w:rsidP="00880202">
            <w:pPr>
              <w:pStyle w:val="17"/>
              <w:shd w:val="clear" w:color="auto" w:fill="auto"/>
              <w:jc w:val="center"/>
              <w:rPr>
                <w:rFonts w:ascii="Times New Roman" w:hAnsi="Times New Roman"/>
                <w:sz w:val="24"/>
                <w:szCs w:val="24"/>
              </w:rPr>
            </w:pPr>
            <w:r w:rsidRPr="00F9534C">
              <w:rPr>
                <w:rStyle w:val="Arial8pt"/>
                <w:rFonts w:ascii="Times New Roman" w:hAnsi="Times New Roman" w:cs="Times New Roman"/>
                <w:sz w:val="24"/>
                <w:szCs w:val="24"/>
              </w:rPr>
              <w:t>конец I - начало II</w:t>
            </w:r>
          </w:p>
          <w:p w14:paraId="4CBBCCBE" w14:textId="77777777" w:rsidR="000E1629" w:rsidRPr="00F9534C" w:rsidRDefault="000E1629" w:rsidP="00880202">
            <w:pPr>
              <w:spacing w:line="240" w:lineRule="auto"/>
              <w:jc w:val="center"/>
              <w:rPr>
                <w:rFonts w:ascii="Times New Roman" w:hAnsi="Times New Roman"/>
                <w:bCs/>
                <w:szCs w:val="24"/>
              </w:rPr>
            </w:pPr>
            <w:r w:rsidRPr="00F9534C">
              <w:rPr>
                <w:rStyle w:val="Arial8pt"/>
                <w:rFonts w:ascii="Times New Roman" w:hAnsi="Times New Roman" w:cs="Times New Roman"/>
                <w:sz w:val="24"/>
                <w:szCs w:val="24"/>
              </w:rPr>
              <w:t>тыс. н.э.</w:t>
            </w:r>
          </w:p>
        </w:tc>
        <w:tc>
          <w:tcPr>
            <w:tcW w:w="1425" w:type="dxa"/>
            <w:vAlign w:val="center"/>
          </w:tcPr>
          <w:p w14:paraId="5BAA7934" w14:textId="77777777" w:rsidR="000E1629" w:rsidRPr="00F9534C" w:rsidRDefault="000E1629" w:rsidP="00880202">
            <w:pPr>
              <w:spacing w:line="240" w:lineRule="auto"/>
              <w:jc w:val="center"/>
              <w:rPr>
                <w:rFonts w:ascii="Times New Roman" w:hAnsi="Times New Roman"/>
                <w:bCs/>
                <w:szCs w:val="24"/>
              </w:rPr>
            </w:pPr>
            <w:r w:rsidRPr="00F9534C">
              <w:rPr>
                <w:rStyle w:val="Arial8pt"/>
                <w:rFonts w:ascii="Times New Roman" w:hAnsi="Times New Roman" w:cs="Times New Roman"/>
                <w:sz w:val="24"/>
                <w:szCs w:val="24"/>
              </w:rPr>
              <w:t>Р</w:t>
            </w:r>
          </w:p>
        </w:tc>
        <w:tc>
          <w:tcPr>
            <w:tcW w:w="2064" w:type="dxa"/>
            <w:vAlign w:val="center"/>
          </w:tcPr>
          <w:p w14:paraId="35F8941C" w14:textId="77777777" w:rsidR="000E1629" w:rsidRPr="00F9534C" w:rsidRDefault="000E1629" w:rsidP="00880202">
            <w:pPr>
              <w:spacing w:line="240" w:lineRule="auto"/>
              <w:jc w:val="center"/>
              <w:rPr>
                <w:rFonts w:ascii="Times New Roman" w:hAnsi="Times New Roman"/>
                <w:bCs/>
                <w:szCs w:val="24"/>
              </w:rPr>
            </w:pPr>
            <w:r w:rsidRPr="00F9534C">
              <w:rPr>
                <w:rStyle w:val="Arial8pt"/>
                <w:rFonts w:ascii="Times New Roman" w:hAnsi="Times New Roman" w:cs="Times New Roman"/>
                <w:sz w:val="24"/>
                <w:szCs w:val="24"/>
              </w:rPr>
              <w:t>205</w:t>
            </w:r>
          </w:p>
        </w:tc>
        <w:tc>
          <w:tcPr>
            <w:tcW w:w="2487" w:type="dxa"/>
            <w:vAlign w:val="center"/>
          </w:tcPr>
          <w:p w14:paraId="1C56D64F" w14:textId="77777777" w:rsidR="000E1629" w:rsidRPr="00F9534C" w:rsidRDefault="000E1629" w:rsidP="00880202">
            <w:pPr>
              <w:spacing w:line="240" w:lineRule="auto"/>
              <w:rPr>
                <w:rFonts w:ascii="Times New Roman" w:hAnsi="Times New Roman"/>
                <w:bCs/>
                <w:szCs w:val="24"/>
              </w:rPr>
            </w:pPr>
            <w:r w:rsidRPr="00F9534C">
              <w:rPr>
                <w:rStyle w:val="Arial8pt"/>
                <w:rFonts w:ascii="Times New Roman" w:hAnsi="Times New Roman" w:cs="Times New Roman"/>
                <w:sz w:val="24"/>
                <w:szCs w:val="24"/>
              </w:rPr>
              <w:t>деревня Городки, в 60 м к югу от северной части, в 0,6 км от автобусной остановки "Городки" на трассе Нижний Новгород - Вознесенское по азимуту 255</w:t>
            </w:r>
          </w:p>
        </w:tc>
      </w:tr>
      <w:tr w:rsidR="000E1629" w:rsidRPr="000E1629" w14:paraId="2CAC8555" w14:textId="77777777" w:rsidTr="000E1629">
        <w:tc>
          <w:tcPr>
            <w:tcW w:w="538" w:type="dxa"/>
          </w:tcPr>
          <w:p w14:paraId="1DE7D50C" w14:textId="6BA19DE6"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50.</w:t>
            </w:r>
          </w:p>
        </w:tc>
        <w:tc>
          <w:tcPr>
            <w:tcW w:w="2021" w:type="dxa"/>
            <w:vAlign w:val="center"/>
          </w:tcPr>
          <w:p w14:paraId="61E4F4B0" w14:textId="77777777" w:rsidR="000E1629" w:rsidRPr="00F9534C" w:rsidRDefault="000E1629" w:rsidP="00880202">
            <w:pPr>
              <w:spacing w:line="240" w:lineRule="auto"/>
              <w:rPr>
                <w:rFonts w:ascii="Times New Roman" w:hAnsi="Times New Roman"/>
                <w:bCs/>
                <w:szCs w:val="24"/>
              </w:rPr>
            </w:pPr>
            <w:r w:rsidRPr="00F9534C">
              <w:rPr>
                <w:rStyle w:val="Arial8pt"/>
                <w:rFonts w:ascii="Times New Roman" w:hAnsi="Times New Roman" w:cs="Times New Roman"/>
                <w:sz w:val="24"/>
                <w:szCs w:val="24"/>
              </w:rPr>
              <w:t>Городище Дивеевское-2</w:t>
            </w:r>
          </w:p>
        </w:tc>
        <w:tc>
          <w:tcPr>
            <w:tcW w:w="1301" w:type="dxa"/>
            <w:vAlign w:val="center"/>
          </w:tcPr>
          <w:p w14:paraId="278C0125" w14:textId="77777777" w:rsidR="000E1629" w:rsidRPr="00F9534C" w:rsidRDefault="000E1629" w:rsidP="00880202">
            <w:pPr>
              <w:spacing w:line="240" w:lineRule="auto"/>
              <w:jc w:val="center"/>
              <w:rPr>
                <w:rFonts w:ascii="Times New Roman" w:hAnsi="Times New Roman"/>
                <w:bCs/>
                <w:szCs w:val="24"/>
              </w:rPr>
            </w:pPr>
            <w:r w:rsidRPr="00F9534C">
              <w:rPr>
                <w:rStyle w:val="Arial8pt"/>
                <w:rFonts w:ascii="Times New Roman" w:hAnsi="Times New Roman" w:cs="Times New Roman"/>
                <w:sz w:val="24"/>
                <w:szCs w:val="24"/>
              </w:rPr>
              <w:t>VII в. до н.э.-IV в.н.э.</w:t>
            </w:r>
          </w:p>
        </w:tc>
        <w:tc>
          <w:tcPr>
            <w:tcW w:w="1425" w:type="dxa"/>
            <w:vAlign w:val="center"/>
          </w:tcPr>
          <w:p w14:paraId="4114AFEC" w14:textId="77777777" w:rsidR="000E1629" w:rsidRPr="00F9534C" w:rsidRDefault="000E1629" w:rsidP="00880202">
            <w:pPr>
              <w:spacing w:line="240" w:lineRule="auto"/>
              <w:jc w:val="center"/>
              <w:rPr>
                <w:rFonts w:ascii="Times New Roman" w:hAnsi="Times New Roman"/>
                <w:bCs/>
                <w:szCs w:val="24"/>
              </w:rPr>
            </w:pPr>
            <w:r w:rsidRPr="00F9534C">
              <w:rPr>
                <w:rStyle w:val="Arial8pt"/>
                <w:rFonts w:ascii="Times New Roman" w:hAnsi="Times New Roman" w:cs="Times New Roman"/>
                <w:sz w:val="24"/>
                <w:szCs w:val="24"/>
              </w:rPr>
              <w:t>Р</w:t>
            </w:r>
          </w:p>
        </w:tc>
        <w:tc>
          <w:tcPr>
            <w:tcW w:w="2064" w:type="dxa"/>
            <w:vAlign w:val="center"/>
          </w:tcPr>
          <w:p w14:paraId="51ADD583" w14:textId="77777777" w:rsidR="000E1629" w:rsidRPr="00F9534C" w:rsidRDefault="000E1629" w:rsidP="00880202">
            <w:pPr>
              <w:spacing w:line="240" w:lineRule="auto"/>
              <w:jc w:val="center"/>
              <w:rPr>
                <w:rFonts w:ascii="Times New Roman" w:hAnsi="Times New Roman"/>
                <w:bCs/>
                <w:szCs w:val="24"/>
              </w:rPr>
            </w:pPr>
            <w:r w:rsidRPr="00F9534C">
              <w:rPr>
                <w:rStyle w:val="Arial8pt"/>
                <w:rFonts w:ascii="Times New Roman" w:hAnsi="Times New Roman" w:cs="Times New Roman"/>
                <w:sz w:val="24"/>
                <w:szCs w:val="24"/>
              </w:rPr>
              <w:t>205</w:t>
            </w:r>
          </w:p>
        </w:tc>
        <w:tc>
          <w:tcPr>
            <w:tcW w:w="2487" w:type="dxa"/>
            <w:vAlign w:val="center"/>
          </w:tcPr>
          <w:p w14:paraId="14E4E832" w14:textId="77777777" w:rsidR="000E1629" w:rsidRPr="00F9534C" w:rsidRDefault="000E1629" w:rsidP="00880202">
            <w:pPr>
              <w:spacing w:line="240" w:lineRule="auto"/>
              <w:rPr>
                <w:rFonts w:ascii="Times New Roman" w:hAnsi="Times New Roman"/>
                <w:bCs/>
                <w:szCs w:val="24"/>
              </w:rPr>
            </w:pPr>
            <w:r w:rsidRPr="00F9534C">
              <w:rPr>
                <w:rStyle w:val="Arial8pt"/>
                <w:rFonts w:ascii="Times New Roman" w:hAnsi="Times New Roman" w:cs="Times New Roman"/>
                <w:sz w:val="24"/>
                <w:szCs w:val="24"/>
              </w:rPr>
              <w:t>деревня Городки, в 0,1 км к северу от южной (завражной) части, в 0,2 км к западу от северной части, в 1 км к западу-юго-западу от автобусной остановки "Городки" на трассе Нижний Новгород - Вознесенское</w:t>
            </w:r>
          </w:p>
        </w:tc>
      </w:tr>
      <w:tr w:rsidR="000E1629" w:rsidRPr="000E1629" w14:paraId="11329C5B" w14:textId="77777777" w:rsidTr="000E1629">
        <w:tc>
          <w:tcPr>
            <w:tcW w:w="538" w:type="dxa"/>
          </w:tcPr>
          <w:p w14:paraId="7183C613" w14:textId="73B35B79"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51.</w:t>
            </w:r>
          </w:p>
        </w:tc>
        <w:tc>
          <w:tcPr>
            <w:tcW w:w="2021" w:type="dxa"/>
            <w:vAlign w:val="center"/>
          </w:tcPr>
          <w:p w14:paraId="6752A995" w14:textId="77777777" w:rsidR="000E1629" w:rsidRPr="00F9534C" w:rsidRDefault="000E1629" w:rsidP="00880202">
            <w:pPr>
              <w:autoSpaceDE w:val="0"/>
              <w:autoSpaceDN w:val="0"/>
              <w:adjustRightInd w:val="0"/>
              <w:spacing w:line="240" w:lineRule="auto"/>
              <w:jc w:val="left"/>
              <w:rPr>
                <w:rFonts w:ascii="Times New Roman" w:eastAsia="Calibri" w:hAnsi="Times New Roman"/>
                <w:color w:val="000000"/>
                <w:szCs w:val="24"/>
                <w:lang w:eastAsia="en-US"/>
              </w:rPr>
            </w:pPr>
            <w:r w:rsidRPr="00F9534C">
              <w:rPr>
                <w:rFonts w:ascii="Times New Roman" w:eastAsia="Calibri" w:hAnsi="Times New Roman"/>
                <w:color w:val="000000"/>
                <w:szCs w:val="24"/>
                <w:lang w:eastAsia="en-US"/>
              </w:rPr>
              <w:t>Селище Рузаново-1</w:t>
            </w:r>
          </w:p>
          <w:p w14:paraId="69409B82" w14:textId="77777777" w:rsidR="000E1629" w:rsidRPr="00F9534C" w:rsidRDefault="000E1629" w:rsidP="00880202">
            <w:pPr>
              <w:spacing w:line="240" w:lineRule="auto"/>
              <w:rPr>
                <w:rStyle w:val="Arial8pt"/>
                <w:rFonts w:ascii="Times New Roman" w:hAnsi="Times New Roman" w:cs="Times New Roman"/>
                <w:sz w:val="24"/>
                <w:szCs w:val="24"/>
              </w:rPr>
            </w:pPr>
          </w:p>
        </w:tc>
        <w:tc>
          <w:tcPr>
            <w:tcW w:w="1301" w:type="dxa"/>
            <w:vAlign w:val="center"/>
          </w:tcPr>
          <w:p w14:paraId="6E9AB705" w14:textId="77777777" w:rsidR="000E1629" w:rsidRPr="00F9534C" w:rsidRDefault="000E1629" w:rsidP="00880202">
            <w:pPr>
              <w:autoSpaceDE w:val="0"/>
              <w:autoSpaceDN w:val="0"/>
              <w:adjustRightInd w:val="0"/>
              <w:spacing w:line="240" w:lineRule="auto"/>
              <w:jc w:val="center"/>
              <w:rPr>
                <w:rFonts w:ascii="Times New Roman" w:eastAsia="Calibri" w:hAnsi="Times New Roman"/>
                <w:color w:val="000000"/>
                <w:szCs w:val="24"/>
                <w:lang w:eastAsia="en-US"/>
              </w:rPr>
            </w:pPr>
            <w:r w:rsidRPr="00F9534C">
              <w:rPr>
                <w:rFonts w:ascii="Times New Roman" w:eastAsia="Calibri" w:hAnsi="Times New Roman"/>
                <w:color w:val="000000"/>
                <w:szCs w:val="24"/>
                <w:lang w:eastAsia="en-US"/>
              </w:rPr>
              <w:t xml:space="preserve">конец I-начало II тыс. н. э. </w:t>
            </w:r>
          </w:p>
          <w:p w14:paraId="406C3121" w14:textId="77777777" w:rsidR="000E1629" w:rsidRPr="00F9534C" w:rsidRDefault="000E1629" w:rsidP="00880202">
            <w:pPr>
              <w:spacing w:line="240" w:lineRule="auto"/>
              <w:jc w:val="center"/>
              <w:rPr>
                <w:rStyle w:val="Arial8pt"/>
                <w:rFonts w:ascii="Times New Roman" w:hAnsi="Times New Roman" w:cs="Times New Roman"/>
                <w:sz w:val="24"/>
                <w:szCs w:val="24"/>
              </w:rPr>
            </w:pPr>
          </w:p>
        </w:tc>
        <w:tc>
          <w:tcPr>
            <w:tcW w:w="1425" w:type="dxa"/>
            <w:vAlign w:val="center"/>
          </w:tcPr>
          <w:p w14:paraId="11A591A3" w14:textId="77777777" w:rsidR="000E1629" w:rsidRPr="00F9534C" w:rsidRDefault="000E1629" w:rsidP="00880202">
            <w:pPr>
              <w:spacing w:line="240" w:lineRule="auto"/>
              <w:jc w:val="center"/>
              <w:rPr>
                <w:rStyle w:val="Arial8pt"/>
                <w:rFonts w:ascii="Times New Roman" w:hAnsi="Times New Roman" w:cs="Times New Roman"/>
                <w:sz w:val="24"/>
                <w:szCs w:val="24"/>
              </w:rPr>
            </w:pPr>
            <w:r w:rsidRPr="00F9534C">
              <w:rPr>
                <w:rStyle w:val="Arial8pt"/>
                <w:rFonts w:ascii="Times New Roman" w:hAnsi="Times New Roman" w:cs="Times New Roman"/>
                <w:sz w:val="24"/>
                <w:szCs w:val="24"/>
              </w:rPr>
              <w:t>Ф</w:t>
            </w:r>
          </w:p>
        </w:tc>
        <w:tc>
          <w:tcPr>
            <w:tcW w:w="2064" w:type="dxa"/>
            <w:vAlign w:val="center"/>
          </w:tcPr>
          <w:p w14:paraId="17D0DB1B" w14:textId="77777777" w:rsidR="000E1629" w:rsidRPr="00F9534C" w:rsidRDefault="000E1629" w:rsidP="00880202">
            <w:pPr>
              <w:spacing w:line="240" w:lineRule="auto"/>
              <w:jc w:val="center"/>
              <w:rPr>
                <w:rStyle w:val="Arial8pt"/>
                <w:rFonts w:ascii="Times New Roman" w:hAnsi="Times New Roman" w:cs="Times New Roman"/>
                <w:sz w:val="24"/>
                <w:szCs w:val="24"/>
              </w:rPr>
            </w:pPr>
            <w:r w:rsidRPr="00F9534C">
              <w:rPr>
                <w:rStyle w:val="Arial8pt"/>
                <w:rFonts w:ascii="Times New Roman" w:hAnsi="Times New Roman" w:cs="Times New Roman"/>
                <w:sz w:val="24"/>
                <w:szCs w:val="24"/>
              </w:rPr>
              <w:t>205</w:t>
            </w:r>
          </w:p>
        </w:tc>
        <w:tc>
          <w:tcPr>
            <w:tcW w:w="2487" w:type="dxa"/>
            <w:vAlign w:val="center"/>
          </w:tcPr>
          <w:p w14:paraId="427259D3" w14:textId="77777777" w:rsidR="000E1629" w:rsidRPr="00F9534C" w:rsidRDefault="000E1629" w:rsidP="00880202">
            <w:pPr>
              <w:autoSpaceDE w:val="0"/>
              <w:autoSpaceDN w:val="0"/>
              <w:adjustRightInd w:val="0"/>
              <w:spacing w:line="240" w:lineRule="auto"/>
              <w:jc w:val="left"/>
              <w:rPr>
                <w:rFonts w:ascii="Times New Roman" w:eastAsia="Calibri" w:hAnsi="Times New Roman"/>
                <w:color w:val="000000"/>
                <w:szCs w:val="24"/>
                <w:lang w:eastAsia="en-US"/>
              </w:rPr>
            </w:pPr>
            <w:r w:rsidRPr="00F9534C">
              <w:rPr>
                <w:rFonts w:ascii="Times New Roman" w:eastAsia="Calibri" w:hAnsi="Times New Roman"/>
                <w:color w:val="000000"/>
                <w:szCs w:val="24"/>
                <w:lang w:eastAsia="en-US"/>
              </w:rPr>
              <w:t>Дивеевский район, с.Рузаново в 0,4 км к северо-востоку от восточной окраины, на левом береговом пологом склоне р.Рузановка, между двумя балками</w:t>
            </w:r>
          </w:p>
          <w:p w14:paraId="37ECC447" w14:textId="77777777" w:rsidR="000E1629" w:rsidRPr="00F9534C" w:rsidRDefault="000E1629" w:rsidP="00880202">
            <w:pPr>
              <w:spacing w:line="240" w:lineRule="auto"/>
              <w:rPr>
                <w:rStyle w:val="Arial8pt"/>
                <w:rFonts w:ascii="Times New Roman" w:hAnsi="Times New Roman" w:cs="Times New Roman"/>
                <w:sz w:val="24"/>
                <w:szCs w:val="24"/>
              </w:rPr>
            </w:pPr>
          </w:p>
        </w:tc>
      </w:tr>
      <w:tr w:rsidR="000E1629" w:rsidRPr="000E1629" w14:paraId="5F85DD46" w14:textId="77777777" w:rsidTr="000E1629">
        <w:tc>
          <w:tcPr>
            <w:tcW w:w="538" w:type="dxa"/>
          </w:tcPr>
          <w:p w14:paraId="5DA50A40" w14:textId="366E2816"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52.</w:t>
            </w:r>
          </w:p>
        </w:tc>
        <w:tc>
          <w:tcPr>
            <w:tcW w:w="2021" w:type="dxa"/>
            <w:vAlign w:val="center"/>
          </w:tcPr>
          <w:p w14:paraId="1F872620" w14:textId="77777777" w:rsidR="000E1629" w:rsidRPr="00F9534C" w:rsidRDefault="000E1629" w:rsidP="00880202">
            <w:pPr>
              <w:autoSpaceDE w:val="0"/>
              <w:autoSpaceDN w:val="0"/>
              <w:adjustRightInd w:val="0"/>
              <w:spacing w:line="240" w:lineRule="auto"/>
              <w:jc w:val="left"/>
              <w:rPr>
                <w:rFonts w:ascii="Times New Roman" w:eastAsia="Calibri" w:hAnsi="Times New Roman"/>
                <w:color w:val="000000"/>
                <w:szCs w:val="24"/>
                <w:lang w:eastAsia="en-US"/>
              </w:rPr>
            </w:pPr>
            <w:r w:rsidRPr="00F9534C">
              <w:rPr>
                <w:rFonts w:ascii="Times New Roman" w:eastAsia="Calibri" w:hAnsi="Times New Roman"/>
                <w:color w:val="000000"/>
                <w:szCs w:val="24"/>
                <w:lang w:eastAsia="en-US"/>
              </w:rPr>
              <w:t>Селище Рузаново-2</w:t>
            </w:r>
          </w:p>
          <w:p w14:paraId="1ECE4A2E" w14:textId="77777777" w:rsidR="000E1629" w:rsidRPr="00F9534C" w:rsidRDefault="000E1629" w:rsidP="00880202">
            <w:pPr>
              <w:spacing w:line="240" w:lineRule="auto"/>
              <w:rPr>
                <w:rStyle w:val="Arial8pt"/>
                <w:rFonts w:ascii="Times New Roman" w:hAnsi="Times New Roman" w:cs="Times New Roman"/>
                <w:sz w:val="24"/>
                <w:szCs w:val="24"/>
              </w:rPr>
            </w:pPr>
          </w:p>
        </w:tc>
        <w:tc>
          <w:tcPr>
            <w:tcW w:w="1301" w:type="dxa"/>
            <w:vAlign w:val="center"/>
          </w:tcPr>
          <w:p w14:paraId="6B009529" w14:textId="77777777" w:rsidR="000E1629" w:rsidRPr="00F9534C" w:rsidRDefault="000E1629" w:rsidP="00880202">
            <w:pPr>
              <w:autoSpaceDE w:val="0"/>
              <w:autoSpaceDN w:val="0"/>
              <w:adjustRightInd w:val="0"/>
              <w:spacing w:line="240" w:lineRule="auto"/>
              <w:jc w:val="center"/>
              <w:rPr>
                <w:rFonts w:ascii="Times New Roman" w:eastAsia="Calibri" w:hAnsi="Times New Roman"/>
                <w:color w:val="000000"/>
                <w:szCs w:val="24"/>
                <w:lang w:eastAsia="en-US"/>
              </w:rPr>
            </w:pPr>
            <w:r w:rsidRPr="00F9534C">
              <w:rPr>
                <w:rFonts w:ascii="Times New Roman" w:eastAsia="Calibri" w:hAnsi="Times New Roman"/>
                <w:color w:val="000000"/>
                <w:szCs w:val="24"/>
                <w:lang w:eastAsia="en-US"/>
              </w:rPr>
              <w:t xml:space="preserve">конец I-начало II тыс. н. э. </w:t>
            </w:r>
          </w:p>
          <w:p w14:paraId="1067268E" w14:textId="77777777" w:rsidR="000E1629" w:rsidRPr="00F9534C" w:rsidRDefault="000E1629" w:rsidP="00880202">
            <w:pPr>
              <w:spacing w:line="240" w:lineRule="auto"/>
              <w:jc w:val="center"/>
              <w:rPr>
                <w:rStyle w:val="Arial8pt"/>
                <w:rFonts w:ascii="Times New Roman" w:hAnsi="Times New Roman" w:cs="Times New Roman"/>
                <w:sz w:val="24"/>
                <w:szCs w:val="24"/>
              </w:rPr>
            </w:pPr>
          </w:p>
        </w:tc>
        <w:tc>
          <w:tcPr>
            <w:tcW w:w="1425" w:type="dxa"/>
            <w:vAlign w:val="center"/>
          </w:tcPr>
          <w:p w14:paraId="603ED559" w14:textId="77777777" w:rsidR="000E1629" w:rsidRPr="00F9534C" w:rsidRDefault="000E1629" w:rsidP="00880202">
            <w:pPr>
              <w:spacing w:line="240" w:lineRule="auto"/>
              <w:jc w:val="center"/>
              <w:rPr>
                <w:rStyle w:val="Arial8pt"/>
                <w:rFonts w:ascii="Times New Roman" w:hAnsi="Times New Roman" w:cs="Times New Roman"/>
                <w:sz w:val="24"/>
                <w:szCs w:val="24"/>
              </w:rPr>
            </w:pPr>
            <w:r w:rsidRPr="00F9534C">
              <w:rPr>
                <w:rStyle w:val="Arial8pt"/>
                <w:rFonts w:ascii="Times New Roman" w:hAnsi="Times New Roman" w:cs="Times New Roman"/>
                <w:sz w:val="24"/>
                <w:szCs w:val="24"/>
              </w:rPr>
              <w:t>Ф</w:t>
            </w:r>
          </w:p>
        </w:tc>
        <w:tc>
          <w:tcPr>
            <w:tcW w:w="2064" w:type="dxa"/>
            <w:vAlign w:val="center"/>
          </w:tcPr>
          <w:p w14:paraId="658BA746" w14:textId="77777777" w:rsidR="000E1629" w:rsidRPr="00F9534C" w:rsidRDefault="000E1629" w:rsidP="00880202">
            <w:pPr>
              <w:spacing w:line="240" w:lineRule="auto"/>
              <w:jc w:val="center"/>
              <w:rPr>
                <w:rStyle w:val="Arial8pt"/>
                <w:rFonts w:ascii="Times New Roman" w:hAnsi="Times New Roman" w:cs="Times New Roman"/>
                <w:sz w:val="24"/>
                <w:szCs w:val="24"/>
              </w:rPr>
            </w:pPr>
            <w:r w:rsidRPr="00F9534C">
              <w:rPr>
                <w:rStyle w:val="Arial8pt"/>
                <w:rFonts w:ascii="Times New Roman" w:hAnsi="Times New Roman" w:cs="Times New Roman"/>
                <w:sz w:val="24"/>
                <w:szCs w:val="24"/>
              </w:rPr>
              <w:t>205</w:t>
            </w:r>
          </w:p>
        </w:tc>
        <w:tc>
          <w:tcPr>
            <w:tcW w:w="2487" w:type="dxa"/>
            <w:vAlign w:val="center"/>
          </w:tcPr>
          <w:p w14:paraId="399D1081" w14:textId="77777777" w:rsidR="000E1629" w:rsidRPr="00F9534C" w:rsidRDefault="000E1629" w:rsidP="00880202">
            <w:pPr>
              <w:autoSpaceDE w:val="0"/>
              <w:autoSpaceDN w:val="0"/>
              <w:adjustRightInd w:val="0"/>
              <w:spacing w:line="240" w:lineRule="auto"/>
              <w:jc w:val="left"/>
              <w:rPr>
                <w:rFonts w:ascii="Times New Roman" w:eastAsia="Calibri" w:hAnsi="Times New Roman"/>
                <w:color w:val="000000"/>
                <w:szCs w:val="24"/>
                <w:lang w:eastAsia="en-US"/>
              </w:rPr>
            </w:pPr>
            <w:r w:rsidRPr="00F9534C">
              <w:rPr>
                <w:rFonts w:ascii="Times New Roman" w:eastAsia="Calibri" w:hAnsi="Times New Roman"/>
                <w:color w:val="000000"/>
                <w:szCs w:val="24"/>
                <w:lang w:eastAsia="en-US"/>
              </w:rPr>
              <w:t>Дивеевский район, с.Рузаново в 0,3 км к северу от восточной окраины, в поле, на левом береговом пологом склоне р.Рузановка, между двумя балками</w:t>
            </w:r>
          </w:p>
          <w:p w14:paraId="598F0A2A" w14:textId="77777777" w:rsidR="000E1629" w:rsidRPr="00F9534C" w:rsidRDefault="000E1629" w:rsidP="00880202">
            <w:pPr>
              <w:spacing w:line="240" w:lineRule="auto"/>
              <w:rPr>
                <w:rStyle w:val="Arial8pt"/>
                <w:rFonts w:ascii="Times New Roman" w:hAnsi="Times New Roman" w:cs="Times New Roman"/>
                <w:sz w:val="24"/>
                <w:szCs w:val="24"/>
              </w:rPr>
            </w:pPr>
          </w:p>
        </w:tc>
      </w:tr>
      <w:tr w:rsidR="000E1629" w:rsidRPr="000E1629" w14:paraId="7301E91C" w14:textId="77777777" w:rsidTr="000E1629">
        <w:tc>
          <w:tcPr>
            <w:tcW w:w="538" w:type="dxa"/>
          </w:tcPr>
          <w:p w14:paraId="2D86B57A" w14:textId="3F574EDA"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53.</w:t>
            </w:r>
          </w:p>
        </w:tc>
        <w:tc>
          <w:tcPr>
            <w:tcW w:w="2021" w:type="dxa"/>
            <w:vAlign w:val="center"/>
          </w:tcPr>
          <w:p w14:paraId="23ECC424" w14:textId="77777777" w:rsidR="000E1629" w:rsidRPr="00F9534C" w:rsidRDefault="000E1629" w:rsidP="00880202">
            <w:pPr>
              <w:autoSpaceDE w:val="0"/>
              <w:autoSpaceDN w:val="0"/>
              <w:adjustRightInd w:val="0"/>
              <w:spacing w:line="240" w:lineRule="auto"/>
              <w:jc w:val="left"/>
              <w:rPr>
                <w:rFonts w:ascii="Times New Roman" w:eastAsia="Calibri" w:hAnsi="Times New Roman"/>
                <w:color w:val="000000"/>
                <w:szCs w:val="24"/>
                <w:lang w:eastAsia="en-US"/>
              </w:rPr>
            </w:pPr>
            <w:r w:rsidRPr="00F9534C">
              <w:rPr>
                <w:rFonts w:ascii="Times New Roman" w:eastAsia="Calibri" w:hAnsi="Times New Roman"/>
                <w:color w:val="000000"/>
                <w:szCs w:val="24"/>
                <w:lang w:eastAsia="en-US"/>
              </w:rPr>
              <w:t>Селище Яковлевка-1</w:t>
            </w:r>
          </w:p>
          <w:p w14:paraId="4D2D631B" w14:textId="77777777" w:rsidR="000E1629" w:rsidRPr="00F9534C" w:rsidRDefault="000E1629" w:rsidP="00880202">
            <w:pPr>
              <w:autoSpaceDE w:val="0"/>
              <w:autoSpaceDN w:val="0"/>
              <w:adjustRightInd w:val="0"/>
              <w:spacing w:line="240" w:lineRule="auto"/>
              <w:jc w:val="left"/>
              <w:rPr>
                <w:rFonts w:ascii="Times New Roman" w:eastAsia="Calibri" w:hAnsi="Times New Roman"/>
                <w:color w:val="000000"/>
                <w:szCs w:val="24"/>
                <w:lang w:eastAsia="en-US"/>
              </w:rPr>
            </w:pPr>
          </w:p>
        </w:tc>
        <w:tc>
          <w:tcPr>
            <w:tcW w:w="1301" w:type="dxa"/>
            <w:vAlign w:val="center"/>
          </w:tcPr>
          <w:p w14:paraId="613FEE54" w14:textId="77777777" w:rsidR="000E1629" w:rsidRPr="00F9534C" w:rsidRDefault="000E1629" w:rsidP="00880202">
            <w:pPr>
              <w:autoSpaceDE w:val="0"/>
              <w:autoSpaceDN w:val="0"/>
              <w:adjustRightInd w:val="0"/>
              <w:spacing w:line="240" w:lineRule="auto"/>
              <w:jc w:val="center"/>
              <w:rPr>
                <w:rFonts w:ascii="Times New Roman" w:eastAsia="Calibri" w:hAnsi="Times New Roman"/>
                <w:color w:val="000000"/>
                <w:szCs w:val="24"/>
                <w:lang w:eastAsia="en-US"/>
              </w:rPr>
            </w:pPr>
            <w:r w:rsidRPr="00F9534C">
              <w:rPr>
                <w:rFonts w:ascii="Times New Roman" w:eastAsia="Calibri" w:hAnsi="Times New Roman"/>
                <w:color w:val="000000"/>
                <w:szCs w:val="24"/>
                <w:lang w:eastAsia="en-US"/>
              </w:rPr>
              <w:t xml:space="preserve">I-начало II тыс. н. э. </w:t>
            </w:r>
          </w:p>
          <w:p w14:paraId="6CA6FF74" w14:textId="77777777" w:rsidR="000E1629" w:rsidRPr="00F9534C" w:rsidRDefault="000E1629" w:rsidP="00880202">
            <w:pPr>
              <w:autoSpaceDE w:val="0"/>
              <w:autoSpaceDN w:val="0"/>
              <w:adjustRightInd w:val="0"/>
              <w:spacing w:line="240" w:lineRule="auto"/>
              <w:jc w:val="center"/>
              <w:rPr>
                <w:rFonts w:ascii="Times New Roman" w:eastAsia="Calibri" w:hAnsi="Times New Roman"/>
                <w:color w:val="000000"/>
                <w:szCs w:val="24"/>
                <w:lang w:eastAsia="en-US"/>
              </w:rPr>
            </w:pPr>
          </w:p>
        </w:tc>
        <w:tc>
          <w:tcPr>
            <w:tcW w:w="1425" w:type="dxa"/>
            <w:vAlign w:val="center"/>
          </w:tcPr>
          <w:p w14:paraId="5DA2F768" w14:textId="77777777" w:rsidR="000E1629" w:rsidRPr="00F9534C" w:rsidRDefault="000E1629" w:rsidP="00880202">
            <w:pPr>
              <w:spacing w:line="240" w:lineRule="auto"/>
              <w:jc w:val="center"/>
              <w:rPr>
                <w:rStyle w:val="Arial8pt"/>
                <w:rFonts w:ascii="Times New Roman" w:hAnsi="Times New Roman" w:cs="Times New Roman"/>
                <w:sz w:val="24"/>
                <w:szCs w:val="24"/>
              </w:rPr>
            </w:pPr>
            <w:r w:rsidRPr="00F9534C">
              <w:rPr>
                <w:rStyle w:val="Arial8pt"/>
                <w:rFonts w:ascii="Times New Roman" w:hAnsi="Times New Roman" w:cs="Times New Roman"/>
                <w:sz w:val="24"/>
                <w:szCs w:val="24"/>
              </w:rPr>
              <w:t>Ф</w:t>
            </w:r>
          </w:p>
        </w:tc>
        <w:tc>
          <w:tcPr>
            <w:tcW w:w="2064" w:type="dxa"/>
            <w:vAlign w:val="center"/>
          </w:tcPr>
          <w:p w14:paraId="4FFA2AC5" w14:textId="77777777" w:rsidR="000E1629" w:rsidRPr="00F9534C" w:rsidRDefault="000E1629" w:rsidP="00880202">
            <w:pPr>
              <w:spacing w:line="240" w:lineRule="auto"/>
              <w:jc w:val="center"/>
              <w:rPr>
                <w:rStyle w:val="Arial8pt"/>
                <w:rFonts w:ascii="Times New Roman" w:hAnsi="Times New Roman" w:cs="Times New Roman"/>
                <w:sz w:val="24"/>
                <w:szCs w:val="24"/>
              </w:rPr>
            </w:pPr>
            <w:r w:rsidRPr="00F9534C">
              <w:rPr>
                <w:rStyle w:val="Arial8pt"/>
                <w:rFonts w:ascii="Times New Roman" w:hAnsi="Times New Roman" w:cs="Times New Roman"/>
                <w:sz w:val="24"/>
                <w:szCs w:val="24"/>
              </w:rPr>
              <w:t>205</w:t>
            </w:r>
          </w:p>
        </w:tc>
        <w:tc>
          <w:tcPr>
            <w:tcW w:w="2487" w:type="dxa"/>
            <w:vAlign w:val="center"/>
          </w:tcPr>
          <w:p w14:paraId="4B47A72D" w14:textId="77777777" w:rsidR="000E1629" w:rsidRPr="00F9534C" w:rsidRDefault="000E1629" w:rsidP="00880202">
            <w:pPr>
              <w:autoSpaceDE w:val="0"/>
              <w:autoSpaceDN w:val="0"/>
              <w:adjustRightInd w:val="0"/>
              <w:spacing w:line="240" w:lineRule="auto"/>
              <w:jc w:val="left"/>
              <w:rPr>
                <w:rFonts w:ascii="Times New Roman" w:eastAsia="Calibri" w:hAnsi="Times New Roman"/>
                <w:color w:val="000000"/>
                <w:szCs w:val="24"/>
                <w:lang w:eastAsia="en-US"/>
              </w:rPr>
            </w:pPr>
            <w:r w:rsidRPr="00F9534C">
              <w:rPr>
                <w:rFonts w:ascii="Times New Roman" w:eastAsia="Calibri" w:hAnsi="Times New Roman"/>
                <w:color w:val="000000"/>
                <w:szCs w:val="24"/>
                <w:lang w:eastAsia="en-US"/>
              </w:rPr>
              <w:t>Дивеевский район, с.Яковлевка в 3 км к юго-востоку, в 1,7 км к северо-востоку от автобусной остановки "Городки" на трассе Нижний Новгород-Вознесенское</w:t>
            </w:r>
          </w:p>
          <w:p w14:paraId="16E53A7F" w14:textId="77777777" w:rsidR="000E1629" w:rsidRPr="00F9534C" w:rsidRDefault="000E1629" w:rsidP="00880202">
            <w:pPr>
              <w:autoSpaceDE w:val="0"/>
              <w:autoSpaceDN w:val="0"/>
              <w:adjustRightInd w:val="0"/>
              <w:spacing w:line="240" w:lineRule="auto"/>
              <w:jc w:val="left"/>
              <w:rPr>
                <w:rFonts w:ascii="Times New Roman" w:eastAsia="Calibri" w:hAnsi="Times New Roman"/>
                <w:color w:val="000000"/>
                <w:szCs w:val="24"/>
                <w:lang w:eastAsia="en-US"/>
              </w:rPr>
            </w:pPr>
          </w:p>
        </w:tc>
      </w:tr>
      <w:tr w:rsidR="000E1629" w:rsidRPr="000E1629" w14:paraId="6ECF81F4" w14:textId="77777777" w:rsidTr="000E1629">
        <w:tc>
          <w:tcPr>
            <w:tcW w:w="538" w:type="dxa"/>
          </w:tcPr>
          <w:p w14:paraId="2B58C23F" w14:textId="25E77EA2"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lastRenderedPageBreak/>
              <w:t>54.</w:t>
            </w:r>
          </w:p>
        </w:tc>
        <w:tc>
          <w:tcPr>
            <w:tcW w:w="2021" w:type="dxa"/>
            <w:vAlign w:val="center"/>
          </w:tcPr>
          <w:p w14:paraId="0720B418" w14:textId="77777777" w:rsidR="000E1629" w:rsidRPr="00F9534C" w:rsidRDefault="000E1629" w:rsidP="00880202">
            <w:pPr>
              <w:autoSpaceDE w:val="0"/>
              <w:autoSpaceDN w:val="0"/>
              <w:adjustRightInd w:val="0"/>
              <w:spacing w:line="240" w:lineRule="auto"/>
              <w:jc w:val="left"/>
              <w:rPr>
                <w:rFonts w:ascii="Times New Roman" w:eastAsia="Calibri" w:hAnsi="Times New Roman"/>
                <w:color w:val="000000"/>
                <w:szCs w:val="24"/>
                <w:lang w:eastAsia="en-US"/>
              </w:rPr>
            </w:pPr>
            <w:r w:rsidRPr="00F9534C">
              <w:rPr>
                <w:rFonts w:ascii="Times New Roman" w:eastAsia="Calibri" w:hAnsi="Times New Roman"/>
                <w:color w:val="000000"/>
                <w:szCs w:val="24"/>
                <w:lang w:eastAsia="en-US"/>
              </w:rPr>
              <w:t>Участок культурного слоя южной окраины села Дивеево</w:t>
            </w:r>
          </w:p>
          <w:p w14:paraId="0CA9C1F5" w14:textId="77777777" w:rsidR="000E1629" w:rsidRPr="00F9534C" w:rsidRDefault="000E1629" w:rsidP="00880202">
            <w:pPr>
              <w:autoSpaceDE w:val="0"/>
              <w:autoSpaceDN w:val="0"/>
              <w:adjustRightInd w:val="0"/>
              <w:spacing w:line="240" w:lineRule="auto"/>
              <w:jc w:val="left"/>
              <w:rPr>
                <w:rFonts w:ascii="Times New Roman" w:eastAsia="Calibri" w:hAnsi="Times New Roman"/>
                <w:color w:val="000000"/>
                <w:szCs w:val="24"/>
                <w:lang w:eastAsia="en-US"/>
              </w:rPr>
            </w:pPr>
          </w:p>
        </w:tc>
        <w:tc>
          <w:tcPr>
            <w:tcW w:w="1301" w:type="dxa"/>
            <w:vAlign w:val="center"/>
          </w:tcPr>
          <w:p w14:paraId="6782812F" w14:textId="77777777" w:rsidR="000E1629" w:rsidRPr="00F9534C" w:rsidRDefault="000E1629" w:rsidP="00880202">
            <w:pPr>
              <w:autoSpaceDE w:val="0"/>
              <w:autoSpaceDN w:val="0"/>
              <w:adjustRightInd w:val="0"/>
              <w:spacing w:line="240" w:lineRule="auto"/>
              <w:jc w:val="center"/>
              <w:rPr>
                <w:rFonts w:ascii="Times New Roman" w:eastAsia="Calibri" w:hAnsi="Times New Roman"/>
                <w:color w:val="000000"/>
                <w:szCs w:val="24"/>
                <w:lang w:eastAsia="en-US"/>
              </w:rPr>
            </w:pPr>
            <w:r w:rsidRPr="00F9534C">
              <w:rPr>
                <w:rFonts w:ascii="Times New Roman" w:eastAsia="Calibri" w:hAnsi="Times New Roman"/>
                <w:color w:val="000000"/>
                <w:szCs w:val="24"/>
                <w:lang w:eastAsia="en-US"/>
              </w:rPr>
              <w:t>XVIII-начало XX вв.</w:t>
            </w:r>
          </w:p>
          <w:p w14:paraId="14A2D639" w14:textId="77777777" w:rsidR="000E1629" w:rsidRPr="00F9534C" w:rsidRDefault="000E1629" w:rsidP="00880202">
            <w:pPr>
              <w:autoSpaceDE w:val="0"/>
              <w:autoSpaceDN w:val="0"/>
              <w:adjustRightInd w:val="0"/>
              <w:spacing w:line="240" w:lineRule="auto"/>
              <w:jc w:val="center"/>
              <w:rPr>
                <w:rFonts w:ascii="Times New Roman" w:eastAsia="Calibri" w:hAnsi="Times New Roman"/>
                <w:color w:val="000000"/>
                <w:szCs w:val="24"/>
                <w:lang w:eastAsia="en-US"/>
              </w:rPr>
            </w:pPr>
          </w:p>
        </w:tc>
        <w:tc>
          <w:tcPr>
            <w:tcW w:w="1425" w:type="dxa"/>
            <w:vAlign w:val="center"/>
          </w:tcPr>
          <w:p w14:paraId="4600FCA2" w14:textId="77777777" w:rsidR="000E1629" w:rsidRPr="00F9534C" w:rsidRDefault="000E1629" w:rsidP="00880202">
            <w:pPr>
              <w:spacing w:line="240" w:lineRule="auto"/>
              <w:jc w:val="center"/>
              <w:rPr>
                <w:rStyle w:val="Arial8pt"/>
                <w:rFonts w:ascii="Times New Roman" w:hAnsi="Times New Roman" w:cs="Times New Roman"/>
                <w:sz w:val="24"/>
                <w:szCs w:val="24"/>
              </w:rPr>
            </w:pPr>
            <w:r w:rsidRPr="00F9534C">
              <w:rPr>
                <w:rStyle w:val="Arial8pt"/>
                <w:rFonts w:ascii="Times New Roman" w:hAnsi="Times New Roman" w:cs="Times New Roman"/>
                <w:sz w:val="24"/>
                <w:szCs w:val="24"/>
              </w:rPr>
              <w:t>Р</w:t>
            </w:r>
          </w:p>
        </w:tc>
        <w:tc>
          <w:tcPr>
            <w:tcW w:w="2064" w:type="dxa"/>
            <w:vAlign w:val="center"/>
          </w:tcPr>
          <w:p w14:paraId="2EE8A7F9" w14:textId="77777777" w:rsidR="000E1629" w:rsidRPr="00F9534C" w:rsidRDefault="000E1629" w:rsidP="00880202">
            <w:pPr>
              <w:autoSpaceDE w:val="0"/>
              <w:autoSpaceDN w:val="0"/>
              <w:adjustRightInd w:val="0"/>
              <w:spacing w:line="240" w:lineRule="auto"/>
              <w:jc w:val="left"/>
              <w:rPr>
                <w:rFonts w:ascii="Times New Roman" w:eastAsia="Calibri" w:hAnsi="Times New Roman"/>
                <w:color w:val="000000"/>
                <w:szCs w:val="24"/>
                <w:lang w:eastAsia="en-US"/>
              </w:rPr>
            </w:pPr>
            <w:r w:rsidRPr="00F9534C">
              <w:rPr>
                <w:rFonts w:ascii="Times New Roman" w:eastAsia="Calibri" w:hAnsi="Times New Roman"/>
                <w:color w:val="000000"/>
                <w:szCs w:val="24"/>
                <w:lang w:eastAsia="en-US"/>
              </w:rPr>
              <w:t>Приказ управления государственной охраны объектов культурного наследия Нижегородской области от 11.04.2022 № 109</w:t>
            </w:r>
          </w:p>
          <w:p w14:paraId="2E80BC1F" w14:textId="77777777" w:rsidR="000E1629" w:rsidRPr="00F9534C" w:rsidRDefault="000E1629" w:rsidP="00880202">
            <w:pPr>
              <w:spacing w:line="240" w:lineRule="auto"/>
              <w:jc w:val="center"/>
              <w:rPr>
                <w:rStyle w:val="Arial8pt"/>
                <w:rFonts w:ascii="Times New Roman" w:hAnsi="Times New Roman" w:cs="Times New Roman"/>
                <w:sz w:val="24"/>
                <w:szCs w:val="24"/>
              </w:rPr>
            </w:pPr>
          </w:p>
        </w:tc>
        <w:tc>
          <w:tcPr>
            <w:tcW w:w="2487" w:type="dxa"/>
            <w:vAlign w:val="center"/>
          </w:tcPr>
          <w:p w14:paraId="1BBDC1BD" w14:textId="77777777" w:rsidR="000E1629" w:rsidRPr="00F9534C" w:rsidRDefault="000E1629" w:rsidP="00880202">
            <w:pPr>
              <w:autoSpaceDE w:val="0"/>
              <w:autoSpaceDN w:val="0"/>
              <w:adjustRightInd w:val="0"/>
              <w:spacing w:line="240" w:lineRule="auto"/>
              <w:jc w:val="left"/>
              <w:rPr>
                <w:rFonts w:ascii="Times New Roman" w:eastAsia="Calibri" w:hAnsi="Times New Roman"/>
                <w:color w:val="000000"/>
                <w:szCs w:val="24"/>
                <w:lang w:eastAsia="en-US"/>
              </w:rPr>
            </w:pPr>
            <w:r w:rsidRPr="00F9534C">
              <w:rPr>
                <w:rFonts w:ascii="Times New Roman" w:eastAsia="Calibri" w:hAnsi="Times New Roman"/>
                <w:color w:val="000000"/>
                <w:szCs w:val="24"/>
                <w:lang w:eastAsia="en-US"/>
              </w:rPr>
              <w:t xml:space="preserve">Нижегородская область, село Дивеево, территория памятника проходит к северу и востоку от дома № 14 по ул. Октябрьской </w:t>
            </w:r>
          </w:p>
          <w:p w14:paraId="59BE2648" w14:textId="77777777" w:rsidR="000E1629" w:rsidRPr="00F9534C" w:rsidRDefault="000E1629" w:rsidP="00880202">
            <w:pPr>
              <w:autoSpaceDE w:val="0"/>
              <w:autoSpaceDN w:val="0"/>
              <w:adjustRightInd w:val="0"/>
              <w:spacing w:line="240" w:lineRule="auto"/>
              <w:jc w:val="left"/>
              <w:rPr>
                <w:rFonts w:ascii="Times New Roman" w:eastAsia="Calibri" w:hAnsi="Times New Roman"/>
                <w:color w:val="000000"/>
                <w:szCs w:val="24"/>
                <w:lang w:eastAsia="en-US"/>
              </w:rPr>
            </w:pPr>
          </w:p>
        </w:tc>
      </w:tr>
      <w:tr w:rsidR="000E1629" w:rsidRPr="000E1629" w14:paraId="0A4D46A4" w14:textId="77777777" w:rsidTr="000E1629">
        <w:tc>
          <w:tcPr>
            <w:tcW w:w="538" w:type="dxa"/>
          </w:tcPr>
          <w:p w14:paraId="29B959C4" w14:textId="3EC73350"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55.</w:t>
            </w:r>
          </w:p>
        </w:tc>
        <w:tc>
          <w:tcPr>
            <w:tcW w:w="2021" w:type="dxa"/>
            <w:vAlign w:val="center"/>
          </w:tcPr>
          <w:p w14:paraId="46B56BE0" w14:textId="77777777" w:rsidR="000E1629" w:rsidRPr="00F9534C" w:rsidRDefault="000E1629" w:rsidP="00880202">
            <w:pPr>
              <w:autoSpaceDE w:val="0"/>
              <w:autoSpaceDN w:val="0"/>
              <w:adjustRightInd w:val="0"/>
              <w:spacing w:line="240" w:lineRule="auto"/>
              <w:jc w:val="left"/>
              <w:rPr>
                <w:rFonts w:ascii="Times New Roman" w:eastAsia="Calibri" w:hAnsi="Times New Roman"/>
                <w:color w:val="000000"/>
                <w:szCs w:val="24"/>
                <w:lang w:eastAsia="en-US"/>
              </w:rPr>
            </w:pPr>
            <w:r w:rsidRPr="00F9534C">
              <w:rPr>
                <w:rFonts w:ascii="Times New Roman" w:eastAsia="Calibri" w:hAnsi="Times New Roman"/>
                <w:color w:val="000000"/>
                <w:szCs w:val="24"/>
                <w:lang w:eastAsia="en-US"/>
              </w:rPr>
              <w:t>Культурный слой села Дивеево</w:t>
            </w:r>
          </w:p>
          <w:p w14:paraId="38F848A4" w14:textId="77777777" w:rsidR="000E1629" w:rsidRPr="00F9534C" w:rsidRDefault="000E1629" w:rsidP="00880202">
            <w:pPr>
              <w:autoSpaceDE w:val="0"/>
              <w:autoSpaceDN w:val="0"/>
              <w:adjustRightInd w:val="0"/>
              <w:spacing w:line="240" w:lineRule="auto"/>
              <w:jc w:val="left"/>
              <w:rPr>
                <w:rFonts w:ascii="Times New Roman" w:eastAsia="Calibri" w:hAnsi="Times New Roman"/>
                <w:color w:val="000000"/>
                <w:szCs w:val="24"/>
                <w:lang w:eastAsia="en-US"/>
              </w:rPr>
            </w:pPr>
          </w:p>
        </w:tc>
        <w:tc>
          <w:tcPr>
            <w:tcW w:w="1301" w:type="dxa"/>
            <w:vAlign w:val="center"/>
          </w:tcPr>
          <w:p w14:paraId="2807945F" w14:textId="77777777" w:rsidR="000E1629" w:rsidRPr="00F9534C" w:rsidRDefault="000E1629" w:rsidP="00880202">
            <w:pPr>
              <w:autoSpaceDE w:val="0"/>
              <w:autoSpaceDN w:val="0"/>
              <w:adjustRightInd w:val="0"/>
              <w:spacing w:line="240" w:lineRule="auto"/>
              <w:jc w:val="center"/>
              <w:rPr>
                <w:rFonts w:ascii="Times New Roman" w:eastAsia="Calibri" w:hAnsi="Times New Roman"/>
                <w:color w:val="000000"/>
                <w:szCs w:val="24"/>
                <w:lang w:eastAsia="en-US"/>
              </w:rPr>
            </w:pPr>
            <w:r w:rsidRPr="00F9534C">
              <w:rPr>
                <w:rFonts w:ascii="Times New Roman" w:eastAsia="Calibri" w:hAnsi="Times New Roman"/>
                <w:color w:val="000000"/>
                <w:szCs w:val="24"/>
                <w:lang w:eastAsia="en-US"/>
              </w:rPr>
              <w:t>XVII-начало XIX в.</w:t>
            </w:r>
          </w:p>
          <w:p w14:paraId="45D3BD5A" w14:textId="77777777" w:rsidR="000E1629" w:rsidRPr="00F9534C" w:rsidRDefault="000E1629" w:rsidP="00880202">
            <w:pPr>
              <w:autoSpaceDE w:val="0"/>
              <w:autoSpaceDN w:val="0"/>
              <w:adjustRightInd w:val="0"/>
              <w:spacing w:line="240" w:lineRule="auto"/>
              <w:jc w:val="center"/>
              <w:rPr>
                <w:rFonts w:ascii="Times New Roman" w:eastAsia="Calibri" w:hAnsi="Times New Roman"/>
                <w:color w:val="000000"/>
                <w:szCs w:val="24"/>
                <w:lang w:eastAsia="en-US"/>
              </w:rPr>
            </w:pPr>
          </w:p>
        </w:tc>
        <w:tc>
          <w:tcPr>
            <w:tcW w:w="1425" w:type="dxa"/>
            <w:vAlign w:val="center"/>
          </w:tcPr>
          <w:p w14:paraId="6714126A" w14:textId="77777777" w:rsidR="000E1629" w:rsidRPr="00F9534C" w:rsidRDefault="000E1629" w:rsidP="00880202">
            <w:pPr>
              <w:autoSpaceDE w:val="0"/>
              <w:autoSpaceDN w:val="0"/>
              <w:adjustRightInd w:val="0"/>
              <w:spacing w:line="240" w:lineRule="auto"/>
              <w:jc w:val="center"/>
              <w:rPr>
                <w:rFonts w:ascii="Times New Roman" w:eastAsia="Calibri" w:hAnsi="Times New Roman"/>
                <w:color w:val="000000"/>
                <w:szCs w:val="24"/>
                <w:lang w:eastAsia="en-US"/>
              </w:rPr>
            </w:pPr>
            <w:r w:rsidRPr="00F9534C">
              <w:rPr>
                <w:rFonts w:ascii="Times New Roman" w:eastAsia="Calibri" w:hAnsi="Times New Roman"/>
                <w:color w:val="000000"/>
                <w:szCs w:val="24"/>
                <w:lang w:eastAsia="en-US"/>
              </w:rPr>
              <w:t>Выявленный</w:t>
            </w:r>
          </w:p>
          <w:p w14:paraId="08135BDB" w14:textId="77777777" w:rsidR="000E1629" w:rsidRPr="00F9534C" w:rsidRDefault="000E1629" w:rsidP="00880202">
            <w:pPr>
              <w:spacing w:line="240" w:lineRule="auto"/>
              <w:jc w:val="center"/>
              <w:rPr>
                <w:rStyle w:val="Arial8pt"/>
                <w:rFonts w:ascii="Times New Roman" w:hAnsi="Times New Roman" w:cs="Times New Roman"/>
                <w:sz w:val="24"/>
                <w:szCs w:val="24"/>
              </w:rPr>
            </w:pPr>
          </w:p>
        </w:tc>
        <w:tc>
          <w:tcPr>
            <w:tcW w:w="2064" w:type="dxa"/>
            <w:vAlign w:val="center"/>
          </w:tcPr>
          <w:p w14:paraId="69B790E3" w14:textId="77777777" w:rsidR="000E1629" w:rsidRPr="00F9534C" w:rsidRDefault="000E1629" w:rsidP="00880202">
            <w:pPr>
              <w:autoSpaceDE w:val="0"/>
              <w:autoSpaceDN w:val="0"/>
              <w:adjustRightInd w:val="0"/>
              <w:spacing w:line="240" w:lineRule="auto"/>
              <w:jc w:val="left"/>
              <w:rPr>
                <w:rFonts w:ascii="Times New Roman" w:eastAsia="Calibri" w:hAnsi="Times New Roman"/>
                <w:color w:val="000000"/>
                <w:szCs w:val="24"/>
                <w:lang w:eastAsia="en-US"/>
              </w:rPr>
            </w:pPr>
            <w:r w:rsidRPr="00F9534C">
              <w:rPr>
                <w:rFonts w:ascii="Times New Roman" w:eastAsia="Calibri" w:hAnsi="Times New Roman"/>
                <w:color w:val="000000"/>
                <w:szCs w:val="24"/>
                <w:lang w:eastAsia="en-US"/>
              </w:rPr>
              <w:t>Приказ управления государственной охраны объектов культурного наследия Нижегородской области от 12.10.2020 № 306</w:t>
            </w:r>
          </w:p>
          <w:p w14:paraId="423E3460" w14:textId="77777777" w:rsidR="000E1629" w:rsidRPr="00F9534C" w:rsidRDefault="000E1629" w:rsidP="00880202">
            <w:pPr>
              <w:spacing w:line="240" w:lineRule="auto"/>
              <w:jc w:val="center"/>
              <w:rPr>
                <w:rStyle w:val="Arial8pt"/>
                <w:rFonts w:ascii="Times New Roman" w:hAnsi="Times New Roman" w:cs="Times New Roman"/>
                <w:sz w:val="24"/>
                <w:szCs w:val="24"/>
              </w:rPr>
            </w:pPr>
          </w:p>
        </w:tc>
        <w:tc>
          <w:tcPr>
            <w:tcW w:w="2487" w:type="dxa"/>
            <w:vAlign w:val="center"/>
          </w:tcPr>
          <w:p w14:paraId="676C0D88" w14:textId="77777777" w:rsidR="000E1629" w:rsidRPr="00F9534C" w:rsidRDefault="000E1629" w:rsidP="00880202">
            <w:pPr>
              <w:autoSpaceDE w:val="0"/>
              <w:autoSpaceDN w:val="0"/>
              <w:adjustRightInd w:val="0"/>
              <w:spacing w:line="240" w:lineRule="auto"/>
              <w:jc w:val="left"/>
              <w:rPr>
                <w:rFonts w:ascii="Times New Roman" w:eastAsia="Calibri" w:hAnsi="Times New Roman"/>
                <w:color w:val="000000"/>
                <w:szCs w:val="24"/>
                <w:lang w:eastAsia="en-US"/>
              </w:rPr>
            </w:pPr>
            <w:r w:rsidRPr="00F9534C">
              <w:rPr>
                <w:rFonts w:ascii="Times New Roman" w:eastAsia="Calibri" w:hAnsi="Times New Roman"/>
                <w:color w:val="000000"/>
                <w:szCs w:val="24"/>
                <w:lang w:eastAsia="en-US"/>
              </w:rPr>
              <w:t>Дивеевский район, центральная и западная часть с.Дивеево, левый берег р.Вичкинза.</w:t>
            </w:r>
          </w:p>
          <w:p w14:paraId="374FFF43" w14:textId="77777777" w:rsidR="000E1629" w:rsidRPr="00F9534C" w:rsidRDefault="000E1629" w:rsidP="00880202">
            <w:pPr>
              <w:autoSpaceDE w:val="0"/>
              <w:autoSpaceDN w:val="0"/>
              <w:adjustRightInd w:val="0"/>
              <w:spacing w:line="240" w:lineRule="auto"/>
              <w:jc w:val="left"/>
              <w:rPr>
                <w:rFonts w:ascii="Times New Roman" w:eastAsia="Calibri" w:hAnsi="Times New Roman"/>
                <w:color w:val="000000"/>
                <w:szCs w:val="24"/>
                <w:lang w:eastAsia="en-US"/>
              </w:rPr>
            </w:pPr>
            <w:r w:rsidRPr="00F9534C">
              <w:rPr>
                <w:rFonts w:ascii="Times New Roman" w:eastAsia="Calibri" w:hAnsi="Times New Roman"/>
                <w:color w:val="000000"/>
                <w:szCs w:val="24"/>
                <w:lang w:eastAsia="en-US"/>
              </w:rPr>
              <w:t>Условный центр памятника находится  на территории Свято-Троицкого-Серафимо-Дивеевского монастыря, у северной ограды, в 95 м от восточного угла фасада Игуменского корпуса, в 120 м от центральной апсиды Свято- Троицкого Собора.</w:t>
            </w:r>
          </w:p>
          <w:p w14:paraId="1300738D" w14:textId="77777777" w:rsidR="000E1629" w:rsidRPr="00F9534C" w:rsidRDefault="000E1629" w:rsidP="00880202">
            <w:pPr>
              <w:autoSpaceDE w:val="0"/>
              <w:autoSpaceDN w:val="0"/>
              <w:adjustRightInd w:val="0"/>
              <w:spacing w:line="240" w:lineRule="auto"/>
              <w:jc w:val="left"/>
              <w:rPr>
                <w:rFonts w:ascii="Times New Roman" w:eastAsia="Calibri" w:hAnsi="Times New Roman"/>
                <w:color w:val="000000"/>
                <w:szCs w:val="24"/>
                <w:lang w:eastAsia="en-US"/>
              </w:rPr>
            </w:pPr>
            <w:r w:rsidRPr="00F9534C">
              <w:rPr>
                <w:rFonts w:ascii="Times New Roman" w:eastAsia="Calibri" w:hAnsi="Times New Roman"/>
                <w:color w:val="000000"/>
                <w:szCs w:val="24"/>
                <w:lang w:eastAsia="en-US"/>
              </w:rPr>
              <w:t>Северная граница памятника прходит в 160 м южнее места впадения р.Лубинка в р.Вичкинза.</w:t>
            </w:r>
          </w:p>
          <w:p w14:paraId="135DA345" w14:textId="77777777" w:rsidR="000E1629" w:rsidRPr="00F9534C" w:rsidRDefault="000E1629" w:rsidP="00880202">
            <w:pPr>
              <w:autoSpaceDE w:val="0"/>
              <w:autoSpaceDN w:val="0"/>
              <w:adjustRightInd w:val="0"/>
              <w:spacing w:line="240" w:lineRule="auto"/>
              <w:jc w:val="left"/>
              <w:rPr>
                <w:rFonts w:ascii="Times New Roman" w:eastAsia="Calibri" w:hAnsi="Times New Roman"/>
                <w:color w:val="000000"/>
                <w:szCs w:val="24"/>
                <w:lang w:eastAsia="en-US"/>
              </w:rPr>
            </w:pPr>
          </w:p>
        </w:tc>
      </w:tr>
      <w:tr w:rsidR="000E1629" w:rsidRPr="000E1629" w14:paraId="15BB7256" w14:textId="77777777" w:rsidTr="000E1629">
        <w:tc>
          <w:tcPr>
            <w:tcW w:w="538" w:type="dxa"/>
          </w:tcPr>
          <w:p w14:paraId="519BBA5F" w14:textId="6E7CB79B"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t>56.</w:t>
            </w:r>
          </w:p>
        </w:tc>
        <w:tc>
          <w:tcPr>
            <w:tcW w:w="2021" w:type="dxa"/>
            <w:vAlign w:val="center"/>
          </w:tcPr>
          <w:p w14:paraId="5E49C293" w14:textId="77777777" w:rsidR="000E1629" w:rsidRPr="00F9534C" w:rsidRDefault="000E1629" w:rsidP="00880202">
            <w:pPr>
              <w:autoSpaceDE w:val="0"/>
              <w:autoSpaceDN w:val="0"/>
              <w:adjustRightInd w:val="0"/>
              <w:spacing w:line="240" w:lineRule="auto"/>
              <w:jc w:val="left"/>
              <w:rPr>
                <w:rFonts w:ascii="Times New Roman" w:eastAsia="Calibri" w:hAnsi="Times New Roman"/>
                <w:color w:val="000000"/>
                <w:szCs w:val="24"/>
                <w:lang w:eastAsia="en-US"/>
              </w:rPr>
            </w:pPr>
            <w:r w:rsidRPr="00F9534C">
              <w:rPr>
                <w:rFonts w:ascii="Times New Roman" w:eastAsia="Calibri" w:hAnsi="Times New Roman"/>
                <w:color w:val="000000"/>
                <w:szCs w:val="24"/>
                <w:lang w:eastAsia="en-US"/>
              </w:rPr>
              <w:t>Селище Смирново</w:t>
            </w:r>
          </w:p>
          <w:p w14:paraId="4EBA691A" w14:textId="77777777" w:rsidR="000E1629" w:rsidRPr="00F9534C" w:rsidRDefault="000E1629" w:rsidP="00880202">
            <w:pPr>
              <w:autoSpaceDE w:val="0"/>
              <w:autoSpaceDN w:val="0"/>
              <w:adjustRightInd w:val="0"/>
              <w:spacing w:line="240" w:lineRule="auto"/>
              <w:jc w:val="left"/>
              <w:rPr>
                <w:rFonts w:ascii="Times New Roman" w:eastAsia="Calibri" w:hAnsi="Times New Roman"/>
                <w:color w:val="000000"/>
                <w:szCs w:val="24"/>
                <w:lang w:eastAsia="en-US"/>
              </w:rPr>
            </w:pPr>
          </w:p>
        </w:tc>
        <w:tc>
          <w:tcPr>
            <w:tcW w:w="1301" w:type="dxa"/>
            <w:vAlign w:val="center"/>
          </w:tcPr>
          <w:p w14:paraId="605EF345" w14:textId="77777777" w:rsidR="000E1629" w:rsidRPr="00F9534C" w:rsidRDefault="000E1629" w:rsidP="00880202">
            <w:pPr>
              <w:autoSpaceDE w:val="0"/>
              <w:autoSpaceDN w:val="0"/>
              <w:adjustRightInd w:val="0"/>
              <w:spacing w:line="240" w:lineRule="auto"/>
              <w:jc w:val="center"/>
              <w:rPr>
                <w:rFonts w:ascii="Times New Roman" w:eastAsia="Calibri" w:hAnsi="Times New Roman"/>
                <w:color w:val="000000"/>
                <w:szCs w:val="24"/>
                <w:lang w:eastAsia="en-US"/>
              </w:rPr>
            </w:pPr>
            <w:r w:rsidRPr="00F9534C">
              <w:rPr>
                <w:rFonts w:ascii="Times New Roman" w:eastAsia="Calibri" w:hAnsi="Times New Roman"/>
                <w:color w:val="000000"/>
                <w:szCs w:val="24"/>
                <w:lang w:eastAsia="en-US"/>
              </w:rPr>
              <w:t>XIV-XVII вв.</w:t>
            </w:r>
          </w:p>
          <w:p w14:paraId="35A77C54" w14:textId="77777777" w:rsidR="000E1629" w:rsidRPr="00F9534C" w:rsidRDefault="000E1629" w:rsidP="00880202">
            <w:pPr>
              <w:autoSpaceDE w:val="0"/>
              <w:autoSpaceDN w:val="0"/>
              <w:adjustRightInd w:val="0"/>
              <w:spacing w:line="240" w:lineRule="auto"/>
              <w:jc w:val="center"/>
              <w:rPr>
                <w:rFonts w:ascii="Times New Roman" w:eastAsia="Calibri" w:hAnsi="Times New Roman"/>
                <w:color w:val="000000"/>
                <w:szCs w:val="24"/>
                <w:lang w:eastAsia="en-US"/>
              </w:rPr>
            </w:pPr>
          </w:p>
        </w:tc>
        <w:tc>
          <w:tcPr>
            <w:tcW w:w="1425" w:type="dxa"/>
            <w:vAlign w:val="center"/>
          </w:tcPr>
          <w:p w14:paraId="75596952" w14:textId="77777777" w:rsidR="000E1629" w:rsidRPr="00F9534C" w:rsidRDefault="000E1629" w:rsidP="00880202">
            <w:pPr>
              <w:autoSpaceDE w:val="0"/>
              <w:autoSpaceDN w:val="0"/>
              <w:adjustRightInd w:val="0"/>
              <w:spacing w:line="240" w:lineRule="auto"/>
              <w:jc w:val="center"/>
              <w:rPr>
                <w:rFonts w:ascii="Times New Roman" w:eastAsia="Calibri" w:hAnsi="Times New Roman"/>
                <w:color w:val="000000"/>
                <w:szCs w:val="24"/>
                <w:lang w:eastAsia="en-US"/>
              </w:rPr>
            </w:pPr>
            <w:r w:rsidRPr="00F9534C">
              <w:rPr>
                <w:rFonts w:ascii="Times New Roman" w:eastAsia="Calibri" w:hAnsi="Times New Roman"/>
                <w:color w:val="000000"/>
                <w:szCs w:val="24"/>
                <w:lang w:eastAsia="en-US"/>
              </w:rPr>
              <w:t>Выявленный</w:t>
            </w:r>
          </w:p>
          <w:p w14:paraId="022A6195" w14:textId="77777777" w:rsidR="000E1629" w:rsidRPr="00F9534C" w:rsidRDefault="000E1629" w:rsidP="00880202">
            <w:pPr>
              <w:autoSpaceDE w:val="0"/>
              <w:autoSpaceDN w:val="0"/>
              <w:adjustRightInd w:val="0"/>
              <w:spacing w:line="240" w:lineRule="auto"/>
              <w:jc w:val="center"/>
              <w:rPr>
                <w:rFonts w:ascii="Times New Roman" w:eastAsia="Calibri" w:hAnsi="Times New Roman"/>
                <w:color w:val="000000"/>
                <w:szCs w:val="24"/>
                <w:lang w:eastAsia="en-US"/>
              </w:rPr>
            </w:pPr>
          </w:p>
        </w:tc>
        <w:tc>
          <w:tcPr>
            <w:tcW w:w="2064" w:type="dxa"/>
            <w:vAlign w:val="center"/>
          </w:tcPr>
          <w:p w14:paraId="2EEE4F19" w14:textId="77777777" w:rsidR="000E1629" w:rsidRPr="00F9534C" w:rsidRDefault="000E1629" w:rsidP="00880202">
            <w:pPr>
              <w:autoSpaceDE w:val="0"/>
              <w:autoSpaceDN w:val="0"/>
              <w:adjustRightInd w:val="0"/>
              <w:spacing w:line="240" w:lineRule="auto"/>
              <w:jc w:val="left"/>
              <w:rPr>
                <w:rFonts w:ascii="Times New Roman" w:eastAsia="Calibri" w:hAnsi="Times New Roman"/>
                <w:color w:val="000000"/>
                <w:szCs w:val="24"/>
                <w:lang w:eastAsia="en-US"/>
              </w:rPr>
            </w:pPr>
            <w:r w:rsidRPr="00F9534C">
              <w:rPr>
                <w:rFonts w:ascii="Times New Roman" w:eastAsia="Calibri" w:hAnsi="Times New Roman"/>
                <w:color w:val="000000"/>
                <w:szCs w:val="24"/>
                <w:lang w:eastAsia="en-US"/>
              </w:rPr>
              <w:t xml:space="preserve">Ст. 16.1 Федерального закона от 25.06.2020 № 73-ФЗ "Об объектах культурного наследия (памятниках истории и культуры) народов Российской Федерации"  </w:t>
            </w:r>
          </w:p>
          <w:p w14:paraId="075D2DE2" w14:textId="77777777" w:rsidR="000E1629" w:rsidRPr="00F9534C" w:rsidRDefault="000E1629" w:rsidP="00880202">
            <w:pPr>
              <w:autoSpaceDE w:val="0"/>
              <w:autoSpaceDN w:val="0"/>
              <w:adjustRightInd w:val="0"/>
              <w:spacing w:line="240" w:lineRule="auto"/>
              <w:jc w:val="left"/>
              <w:rPr>
                <w:rFonts w:ascii="Times New Roman" w:eastAsia="Calibri" w:hAnsi="Times New Roman"/>
                <w:color w:val="000000"/>
                <w:szCs w:val="24"/>
                <w:lang w:eastAsia="en-US"/>
              </w:rPr>
            </w:pPr>
          </w:p>
        </w:tc>
        <w:tc>
          <w:tcPr>
            <w:tcW w:w="2487" w:type="dxa"/>
            <w:vAlign w:val="center"/>
          </w:tcPr>
          <w:p w14:paraId="1CB5D945" w14:textId="77777777" w:rsidR="000E1629" w:rsidRPr="00F9534C" w:rsidRDefault="000E1629" w:rsidP="00880202">
            <w:pPr>
              <w:autoSpaceDE w:val="0"/>
              <w:autoSpaceDN w:val="0"/>
              <w:adjustRightInd w:val="0"/>
              <w:spacing w:line="240" w:lineRule="auto"/>
              <w:jc w:val="left"/>
              <w:rPr>
                <w:rFonts w:ascii="Times New Roman" w:eastAsia="Calibri" w:hAnsi="Times New Roman"/>
                <w:color w:val="000000"/>
                <w:szCs w:val="24"/>
                <w:lang w:eastAsia="en-US"/>
              </w:rPr>
            </w:pPr>
            <w:r w:rsidRPr="00F9534C">
              <w:rPr>
                <w:rFonts w:ascii="Times New Roman" w:eastAsia="Calibri" w:hAnsi="Times New Roman"/>
                <w:color w:val="000000"/>
                <w:szCs w:val="24"/>
                <w:lang w:eastAsia="en-US"/>
              </w:rPr>
              <w:t>Дивеевский район, ок 2,5 км к ВЮВ от северной окраины села, верховья оврага Семивражка, на левобережье р.Сухая Иржа, прав. притока р.Иржа, сев. склон одного из его ответвлений, ок. 50 м к Ю от грунтовой дороги в с.Ивановское</w:t>
            </w:r>
          </w:p>
          <w:p w14:paraId="075CFF51" w14:textId="77777777" w:rsidR="000E1629" w:rsidRPr="00F9534C" w:rsidRDefault="000E1629" w:rsidP="00880202">
            <w:pPr>
              <w:autoSpaceDE w:val="0"/>
              <w:autoSpaceDN w:val="0"/>
              <w:adjustRightInd w:val="0"/>
              <w:spacing w:line="240" w:lineRule="auto"/>
              <w:jc w:val="left"/>
              <w:rPr>
                <w:rFonts w:ascii="Times New Roman" w:eastAsia="Calibri" w:hAnsi="Times New Roman"/>
                <w:color w:val="000000"/>
                <w:szCs w:val="24"/>
                <w:lang w:eastAsia="en-US"/>
              </w:rPr>
            </w:pPr>
          </w:p>
        </w:tc>
      </w:tr>
      <w:tr w:rsidR="000E1629" w:rsidRPr="000E1629" w14:paraId="4613649B" w14:textId="77777777" w:rsidTr="000E1629">
        <w:tc>
          <w:tcPr>
            <w:tcW w:w="538" w:type="dxa"/>
          </w:tcPr>
          <w:p w14:paraId="531E11A7" w14:textId="29492CFE" w:rsidR="000E1629" w:rsidRPr="00F9534C" w:rsidRDefault="000E1629" w:rsidP="00880202">
            <w:pPr>
              <w:spacing w:line="240" w:lineRule="auto"/>
              <w:jc w:val="center"/>
              <w:rPr>
                <w:rFonts w:ascii="Times New Roman" w:hAnsi="Times New Roman"/>
                <w:bCs/>
                <w:szCs w:val="24"/>
              </w:rPr>
            </w:pPr>
            <w:r w:rsidRPr="00F9534C">
              <w:rPr>
                <w:rFonts w:ascii="Times New Roman" w:hAnsi="Times New Roman"/>
                <w:bCs/>
                <w:szCs w:val="24"/>
              </w:rPr>
              <w:lastRenderedPageBreak/>
              <w:t>57.</w:t>
            </w:r>
          </w:p>
        </w:tc>
        <w:tc>
          <w:tcPr>
            <w:tcW w:w="2021" w:type="dxa"/>
            <w:vAlign w:val="center"/>
          </w:tcPr>
          <w:p w14:paraId="4398074A" w14:textId="77777777" w:rsidR="000E1629" w:rsidRPr="00F9534C" w:rsidRDefault="000E1629" w:rsidP="00880202">
            <w:pPr>
              <w:autoSpaceDE w:val="0"/>
              <w:autoSpaceDN w:val="0"/>
              <w:adjustRightInd w:val="0"/>
              <w:spacing w:line="240" w:lineRule="auto"/>
              <w:jc w:val="left"/>
              <w:rPr>
                <w:rFonts w:ascii="Times New Roman" w:eastAsia="Calibri" w:hAnsi="Times New Roman"/>
                <w:color w:val="000000"/>
                <w:szCs w:val="24"/>
                <w:lang w:eastAsia="en-US"/>
              </w:rPr>
            </w:pPr>
            <w:r w:rsidRPr="00F9534C">
              <w:rPr>
                <w:rFonts w:ascii="Times New Roman" w:eastAsia="Calibri" w:hAnsi="Times New Roman"/>
                <w:color w:val="000000"/>
                <w:szCs w:val="24"/>
                <w:lang w:eastAsia="en-US"/>
              </w:rPr>
              <w:t xml:space="preserve">Ичалово, </w:t>
            </w:r>
          </w:p>
          <w:p w14:paraId="3A5C70A2" w14:textId="77777777" w:rsidR="000E1629" w:rsidRPr="00F9534C" w:rsidRDefault="000E1629" w:rsidP="00880202">
            <w:pPr>
              <w:autoSpaceDE w:val="0"/>
              <w:autoSpaceDN w:val="0"/>
              <w:adjustRightInd w:val="0"/>
              <w:spacing w:line="240" w:lineRule="auto"/>
              <w:jc w:val="left"/>
              <w:rPr>
                <w:rFonts w:ascii="Times New Roman" w:eastAsia="Calibri" w:hAnsi="Times New Roman"/>
                <w:color w:val="000000"/>
                <w:szCs w:val="24"/>
                <w:lang w:eastAsia="en-US"/>
              </w:rPr>
            </w:pPr>
            <w:r w:rsidRPr="00F9534C">
              <w:rPr>
                <w:rFonts w:ascii="Times New Roman" w:eastAsia="Calibri" w:hAnsi="Times New Roman"/>
                <w:color w:val="000000"/>
                <w:szCs w:val="24"/>
                <w:lang w:eastAsia="en-US"/>
              </w:rPr>
              <w:t>Грунтовый могильник 1</w:t>
            </w:r>
          </w:p>
          <w:p w14:paraId="0759CD06" w14:textId="77777777" w:rsidR="000E1629" w:rsidRPr="00F9534C" w:rsidRDefault="000E1629" w:rsidP="00880202">
            <w:pPr>
              <w:autoSpaceDE w:val="0"/>
              <w:autoSpaceDN w:val="0"/>
              <w:adjustRightInd w:val="0"/>
              <w:spacing w:line="240" w:lineRule="auto"/>
              <w:jc w:val="left"/>
              <w:rPr>
                <w:rFonts w:ascii="Times New Roman" w:eastAsia="Calibri" w:hAnsi="Times New Roman"/>
                <w:color w:val="000000"/>
                <w:szCs w:val="24"/>
                <w:lang w:eastAsia="en-US"/>
              </w:rPr>
            </w:pPr>
          </w:p>
        </w:tc>
        <w:tc>
          <w:tcPr>
            <w:tcW w:w="1301" w:type="dxa"/>
            <w:vAlign w:val="center"/>
          </w:tcPr>
          <w:p w14:paraId="1B1B0E50" w14:textId="77777777" w:rsidR="000E1629" w:rsidRPr="00F9534C" w:rsidRDefault="000E1629" w:rsidP="00880202">
            <w:pPr>
              <w:autoSpaceDE w:val="0"/>
              <w:autoSpaceDN w:val="0"/>
              <w:adjustRightInd w:val="0"/>
              <w:spacing w:line="240" w:lineRule="auto"/>
              <w:jc w:val="center"/>
              <w:rPr>
                <w:rFonts w:ascii="Times New Roman" w:eastAsia="Calibri" w:hAnsi="Times New Roman"/>
                <w:color w:val="000000"/>
                <w:szCs w:val="24"/>
                <w:lang w:eastAsia="en-US"/>
              </w:rPr>
            </w:pPr>
            <w:r w:rsidRPr="00F9534C">
              <w:rPr>
                <w:rFonts w:ascii="Times New Roman" w:eastAsia="Calibri" w:hAnsi="Times New Roman"/>
                <w:color w:val="000000"/>
                <w:szCs w:val="24"/>
                <w:lang w:eastAsia="en-US"/>
              </w:rPr>
              <w:t>X</w:t>
            </w:r>
            <w:r w:rsidRPr="00F9534C">
              <w:rPr>
                <w:rFonts w:ascii="Times New Roman" w:eastAsia="Calibri" w:hAnsi="Times New Roman"/>
                <w:color w:val="000000"/>
                <w:szCs w:val="24"/>
                <w:lang w:val="en-US" w:eastAsia="en-US"/>
              </w:rPr>
              <w:t>X</w:t>
            </w:r>
            <w:r w:rsidRPr="00F9534C">
              <w:rPr>
                <w:rFonts w:ascii="Times New Roman" w:eastAsia="Calibri" w:hAnsi="Times New Roman"/>
                <w:color w:val="000000"/>
                <w:szCs w:val="24"/>
                <w:lang w:eastAsia="en-US"/>
              </w:rPr>
              <w:t>в.</w:t>
            </w:r>
          </w:p>
          <w:p w14:paraId="7800D033" w14:textId="77777777" w:rsidR="000E1629" w:rsidRPr="00F9534C" w:rsidRDefault="000E1629" w:rsidP="00880202">
            <w:pPr>
              <w:autoSpaceDE w:val="0"/>
              <w:autoSpaceDN w:val="0"/>
              <w:adjustRightInd w:val="0"/>
              <w:spacing w:line="240" w:lineRule="auto"/>
              <w:jc w:val="center"/>
              <w:rPr>
                <w:rFonts w:ascii="Times New Roman" w:eastAsia="Calibri" w:hAnsi="Times New Roman"/>
                <w:color w:val="000000"/>
                <w:szCs w:val="24"/>
                <w:lang w:eastAsia="en-US"/>
              </w:rPr>
            </w:pPr>
          </w:p>
        </w:tc>
        <w:tc>
          <w:tcPr>
            <w:tcW w:w="1425" w:type="dxa"/>
            <w:vAlign w:val="center"/>
          </w:tcPr>
          <w:p w14:paraId="52403D1F" w14:textId="77777777" w:rsidR="000E1629" w:rsidRPr="00F9534C" w:rsidRDefault="000E1629" w:rsidP="00880202">
            <w:pPr>
              <w:autoSpaceDE w:val="0"/>
              <w:autoSpaceDN w:val="0"/>
              <w:adjustRightInd w:val="0"/>
              <w:spacing w:line="240" w:lineRule="auto"/>
              <w:jc w:val="center"/>
              <w:rPr>
                <w:rFonts w:ascii="Times New Roman" w:eastAsia="Calibri" w:hAnsi="Times New Roman"/>
                <w:color w:val="000000"/>
                <w:szCs w:val="24"/>
                <w:lang w:eastAsia="en-US"/>
              </w:rPr>
            </w:pPr>
            <w:r w:rsidRPr="00F9534C">
              <w:rPr>
                <w:rFonts w:ascii="Times New Roman" w:eastAsia="Calibri" w:hAnsi="Times New Roman"/>
                <w:color w:val="000000"/>
                <w:szCs w:val="24"/>
                <w:lang w:eastAsia="en-US"/>
              </w:rPr>
              <w:t>Выявленный</w:t>
            </w:r>
          </w:p>
          <w:p w14:paraId="0575AD33" w14:textId="77777777" w:rsidR="000E1629" w:rsidRPr="00F9534C" w:rsidRDefault="000E1629" w:rsidP="00880202">
            <w:pPr>
              <w:autoSpaceDE w:val="0"/>
              <w:autoSpaceDN w:val="0"/>
              <w:adjustRightInd w:val="0"/>
              <w:spacing w:line="240" w:lineRule="auto"/>
              <w:jc w:val="center"/>
              <w:rPr>
                <w:rFonts w:ascii="Times New Roman" w:eastAsia="Calibri" w:hAnsi="Times New Roman"/>
                <w:color w:val="000000"/>
                <w:szCs w:val="24"/>
                <w:lang w:eastAsia="en-US"/>
              </w:rPr>
            </w:pPr>
          </w:p>
        </w:tc>
        <w:tc>
          <w:tcPr>
            <w:tcW w:w="2064" w:type="dxa"/>
            <w:vAlign w:val="center"/>
          </w:tcPr>
          <w:p w14:paraId="0E823654" w14:textId="77777777" w:rsidR="000E1629" w:rsidRPr="00F9534C" w:rsidRDefault="000E1629" w:rsidP="00880202">
            <w:pPr>
              <w:autoSpaceDE w:val="0"/>
              <w:autoSpaceDN w:val="0"/>
              <w:adjustRightInd w:val="0"/>
              <w:spacing w:line="240" w:lineRule="auto"/>
              <w:jc w:val="left"/>
              <w:rPr>
                <w:rFonts w:ascii="Times New Roman" w:eastAsia="Calibri" w:hAnsi="Times New Roman"/>
                <w:color w:val="000000"/>
                <w:szCs w:val="24"/>
                <w:lang w:eastAsia="en-US"/>
              </w:rPr>
            </w:pPr>
            <w:r w:rsidRPr="00F9534C">
              <w:rPr>
                <w:rFonts w:ascii="Times New Roman" w:eastAsia="Calibri" w:hAnsi="Times New Roman"/>
                <w:color w:val="000000"/>
                <w:szCs w:val="24"/>
                <w:lang w:eastAsia="en-US"/>
              </w:rPr>
              <w:t>Заявление археолога Свиридова А.Н. (разрешение (открытый лист) Министерства культуры Российской Федерации №19142022)</w:t>
            </w:r>
          </w:p>
          <w:p w14:paraId="346ADBDB" w14:textId="77777777" w:rsidR="000E1629" w:rsidRPr="00F9534C" w:rsidRDefault="000E1629" w:rsidP="00880202">
            <w:pPr>
              <w:autoSpaceDE w:val="0"/>
              <w:autoSpaceDN w:val="0"/>
              <w:adjustRightInd w:val="0"/>
              <w:spacing w:line="240" w:lineRule="auto"/>
              <w:jc w:val="left"/>
              <w:rPr>
                <w:rFonts w:ascii="Times New Roman" w:eastAsia="Calibri" w:hAnsi="Times New Roman"/>
                <w:color w:val="000000"/>
                <w:szCs w:val="24"/>
                <w:lang w:eastAsia="en-US"/>
              </w:rPr>
            </w:pPr>
          </w:p>
          <w:p w14:paraId="028121E6" w14:textId="77777777" w:rsidR="000E1629" w:rsidRPr="00F9534C" w:rsidRDefault="000E1629" w:rsidP="00880202">
            <w:pPr>
              <w:autoSpaceDE w:val="0"/>
              <w:autoSpaceDN w:val="0"/>
              <w:adjustRightInd w:val="0"/>
              <w:spacing w:line="240" w:lineRule="auto"/>
              <w:jc w:val="left"/>
              <w:rPr>
                <w:rFonts w:ascii="Times New Roman" w:eastAsia="Calibri" w:hAnsi="Times New Roman"/>
                <w:color w:val="000000"/>
                <w:szCs w:val="24"/>
                <w:lang w:eastAsia="en-US"/>
              </w:rPr>
            </w:pPr>
            <w:r w:rsidRPr="00F9534C">
              <w:rPr>
                <w:rFonts w:ascii="Times New Roman" w:eastAsia="Calibri" w:hAnsi="Times New Roman"/>
                <w:color w:val="000000"/>
                <w:szCs w:val="24"/>
                <w:lang w:eastAsia="en-US"/>
              </w:rPr>
              <w:t>Вх. письмо № Вх-518431095/22 от 12.10.22</w:t>
            </w:r>
          </w:p>
          <w:p w14:paraId="2EFE3704" w14:textId="77777777" w:rsidR="000E1629" w:rsidRPr="00F9534C" w:rsidRDefault="000E1629" w:rsidP="00880202">
            <w:pPr>
              <w:autoSpaceDE w:val="0"/>
              <w:autoSpaceDN w:val="0"/>
              <w:adjustRightInd w:val="0"/>
              <w:spacing w:line="240" w:lineRule="auto"/>
              <w:jc w:val="left"/>
              <w:rPr>
                <w:rFonts w:ascii="Times New Roman" w:eastAsia="Calibri" w:hAnsi="Times New Roman"/>
                <w:color w:val="000000"/>
                <w:szCs w:val="24"/>
                <w:lang w:eastAsia="en-US"/>
              </w:rPr>
            </w:pPr>
          </w:p>
        </w:tc>
        <w:tc>
          <w:tcPr>
            <w:tcW w:w="2487" w:type="dxa"/>
            <w:vAlign w:val="center"/>
          </w:tcPr>
          <w:p w14:paraId="699172B7" w14:textId="77777777" w:rsidR="000E1629" w:rsidRPr="00F9534C" w:rsidRDefault="000E1629" w:rsidP="00880202">
            <w:pPr>
              <w:autoSpaceDE w:val="0"/>
              <w:autoSpaceDN w:val="0"/>
              <w:adjustRightInd w:val="0"/>
              <w:spacing w:line="240" w:lineRule="auto"/>
              <w:jc w:val="left"/>
              <w:rPr>
                <w:rFonts w:ascii="Times New Roman" w:eastAsia="Calibri" w:hAnsi="Times New Roman"/>
                <w:color w:val="000000"/>
                <w:szCs w:val="24"/>
                <w:lang w:eastAsia="en-US"/>
              </w:rPr>
            </w:pPr>
            <w:r w:rsidRPr="00F9534C">
              <w:rPr>
                <w:rFonts w:ascii="Times New Roman" w:eastAsia="Calibri" w:hAnsi="Times New Roman"/>
                <w:color w:val="000000"/>
                <w:szCs w:val="24"/>
                <w:lang w:eastAsia="en-US"/>
              </w:rPr>
              <w:t>Нижегородская область, Дивеевский муниципальный округ, центральная часть с.Ичалово. Условный центр выявленного объекта находится в районе северовосточного угла Троицкой церкви с.Ичалово, в 140 м к северо-западу от Ичаловского дома культуры, на возвышенности между двумя безымянными ручьями, протекающими к западу и востоку от села.</w:t>
            </w:r>
          </w:p>
          <w:p w14:paraId="0BEAB44B" w14:textId="77777777" w:rsidR="000E1629" w:rsidRPr="00F9534C" w:rsidRDefault="000E1629" w:rsidP="00880202">
            <w:pPr>
              <w:autoSpaceDE w:val="0"/>
              <w:autoSpaceDN w:val="0"/>
              <w:adjustRightInd w:val="0"/>
              <w:spacing w:line="240" w:lineRule="auto"/>
              <w:jc w:val="left"/>
              <w:rPr>
                <w:rFonts w:ascii="Times New Roman" w:eastAsia="Calibri" w:hAnsi="Times New Roman"/>
                <w:color w:val="000000"/>
                <w:szCs w:val="24"/>
                <w:lang w:eastAsia="en-US"/>
              </w:rPr>
            </w:pPr>
          </w:p>
        </w:tc>
      </w:tr>
    </w:tbl>
    <w:p w14:paraId="195E12D4" w14:textId="77777777" w:rsidR="000E1629" w:rsidRPr="00066CF2" w:rsidRDefault="000E1629" w:rsidP="00066CF2">
      <w:pPr>
        <w:spacing w:line="240" w:lineRule="auto"/>
        <w:ind w:firstLine="709"/>
        <w:jc w:val="center"/>
        <w:rPr>
          <w:rFonts w:ascii="Times New Roman" w:hAnsi="Times New Roman"/>
          <w:bCs/>
          <w:szCs w:val="24"/>
        </w:rPr>
      </w:pPr>
    </w:p>
    <w:sectPr w:rsidR="000E1629" w:rsidRPr="00066CF2" w:rsidSect="009B66C6">
      <w:headerReference w:type="even" r:id="rId20"/>
      <w:headerReference w:type="default" r:id="rId21"/>
      <w:pgSz w:w="11907" w:h="16840" w:code="9"/>
      <w:pgMar w:top="1134" w:right="567" w:bottom="1134"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3C71E" w14:textId="77777777" w:rsidR="00905770" w:rsidRDefault="00905770" w:rsidP="00CA1DF9">
      <w:pPr>
        <w:spacing w:line="240" w:lineRule="auto"/>
      </w:pPr>
      <w:r>
        <w:separator/>
      </w:r>
    </w:p>
  </w:endnote>
  <w:endnote w:type="continuationSeparator" w:id="0">
    <w:p w14:paraId="724AFAE2" w14:textId="77777777" w:rsidR="00905770" w:rsidRDefault="00905770" w:rsidP="00CA1DF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Black">
    <w:panose1 w:val="020B0A04020102020204"/>
    <w:charset w:val="CC"/>
    <w:family w:val="swiss"/>
    <w:pitch w:val="variable"/>
    <w:sig w:usb0="A00002AF" w:usb1="400078FB" w:usb2="00000000" w:usb3="00000000" w:csb0="0000009F" w:csb1="00000000"/>
  </w:font>
  <w:font w:name="Peterburg">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E74D8" w14:textId="77777777" w:rsidR="00905770" w:rsidRDefault="00905770" w:rsidP="00CA1DF9">
      <w:pPr>
        <w:spacing w:line="240" w:lineRule="auto"/>
      </w:pPr>
      <w:r>
        <w:separator/>
      </w:r>
    </w:p>
  </w:footnote>
  <w:footnote w:type="continuationSeparator" w:id="0">
    <w:p w14:paraId="648C6646" w14:textId="77777777" w:rsidR="00905770" w:rsidRDefault="00905770" w:rsidP="00CA1DF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99881" w14:textId="77777777" w:rsidR="00355468" w:rsidRDefault="00355468" w:rsidP="00BA50F7">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621C82F3" w14:textId="77777777" w:rsidR="00355468" w:rsidRDefault="00355468" w:rsidP="00BA50F7">
    <w:pPr>
      <w:pStyle w:val="ae"/>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204FB" w14:textId="77777777" w:rsidR="00355468" w:rsidRPr="00BA50F7" w:rsidRDefault="00355468" w:rsidP="00BA50F7">
    <w:pPr>
      <w:pStyle w:val="ae"/>
      <w:framePr w:wrap="around" w:vAnchor="text" w:hAnchor="margin" w:xAlign="center" w:y="1"/>
      <w:spacing w:line="240" w:lineRule="auto"/>
      <w:jc w:val="center"/>
      <w:rPr>
        <w:rStyle w:val="af0"/>
        <w:rFonts w:ascii="Times New Roman" w:hAnsi="Times New Roman"/>
        <w:sz w:val="24"/>
        <w:szCs w:val="24"/>
      </w:rPr>
    </w:pPr>
    <w:r w:rsidRPr="00BA50F7">
      <w:rPr>
        <w:rStyle w:val="af0"/>
        <w:rFonts w:ascii="Times New Roman" w:hAnsi="Times New Roman"/>
        <w:sz w:val="24"/>
        <w:szCs w:val="24"/>
      </w:rPr>
      <w:fldChar w:fldCharType="begin"/>
    </w:r>
    <w:r w:rsidRPr="00BA50F7">
      <w:rPr>
        <w:rStyle w:val="af0"/>
        <w:rFonts w:ascii="Times New Roman" w:hAnsi="Times New Roman"/>
        <w:sz w:val="24"/>
        <w:szCs w:val="24"/>
      </w:rPr>
      <w:instrText xml:space="preserve">PAGE  </w:instrText>
    </w:r>
    <w:r w:rsidRPr="00BA50F7">
      <w:rPr>
        <w:rStyle w:val="af0"/>
        <w:rFonts w:ascii="Times New Roman" w:hAnsi="Times New Roman"/>
        <w:sz w:val="24"/>
        <w:szCs w:val="24"/>
      </w:rPr>
      <w:fldChar w:fldCharType="separate"/>
    </w:r>
    <w:r>
      <w:rPr>
        <w:rStyle w:val="af0"/>
        <w:rFonts w:ascii="Times New Roman" w:hAnsi="Times New Roman"/>
        <w:noProof/>
        <w:sz w:val="24"/>
        <w:szCs w:val="24"/>
      </w:rPr>
      <w:t>87</w:t>
    </w:r>
    <w:r w:rsidRPr="00BA50F7">
      <w:rPr>
        <w:rStyle w:val="af0"/>
        <w:rFonts w:ascii="Times New Roman" w:hAnsi="Times New Roman"/>
        <w:sz w:val="24"/>
        <w:szCs w:val="24"/>
      </w:rPr>
      <w:fldChar w:fldCharType="end"/>
    </w:r>
  </w:p>
  <w:p w14:paraId="62B5F9B5" w14:textId="77777777" w:rsidR="00355468" w:rsidRPr="00BA50F7" w:rsidRDefault="00355468" w:rsidP="00BA50F7">
    <w:pPr>
      <w:pStyle w:val="ae"/>
      <w:spacing w:line="240" w:lineRule="auto"/>
      <w:jc w:val="center"/>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F9E8C416"/>
    <w:lvl w:ilvl="0">
      <w:start w:val="1"/>
      <w:numFmt w:val="bullet"/>
      <w:pStyle w:val="a"/>
      <w:lvlText w:val=""/>
      <w:lvlJc w:val="left"/>
      <w:pPr>
        <w:tabs>
          <w:tab w:val="num" w:pos="1209"/>
        </w:tabs>
        <w:ind w:left="1209" w:hanging="360"/>
      </w:pPr>
      <w:rPr>
        <w:rFonts w:ascii="Symbol" w:hAnsi="Symbol" w:hint="default"/>
      </w:rPr>
    </w:lvl>
  </w:abstractNum>
  <w:abstractNum w:abstractNumId="1" w15:restartNumberingAfterBreak="0">
    <w:nsid w:val="FFFFFFFE"/>
    <w:multiLevelType w:val="singleLevel"/>
    <w:tmpl w:val="86CA8964"/>
    <w:lvl w:ilvl="0">
      <w:numFmt w:val="bullet"/>
      <w:lvlText w:val="*"/>
      <w:lvlJc w:val="left"/>
    </w:lvl>
  </w:abstractNum>
  <w:abstractNum w:abstractNumId="2"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3" w15:restartNumberingAfterBreak="0">
    <w:nsid w:val="00000003"/>
    <w:multiLevelType w:val="multilevel"/>
    <w:tmpl w:val="0000000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4" w15:restartNumberingAfterBreak="0">
    <w:nsid w:val="00000005"/>
    <w:multiLevelType w:val="multilevel"/>
    <w:tmpl w:val="0000000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5" w15:restartNumberingAfterBreak="0">
    <w:nsid w:val="00000007"/>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6" w15:restartNumberingAfterBreak="0">
    <w:nsid w:val="00000009"/>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7" w15:restartNumberingAfterBreak="0">
    <w:nsid w:val="0000000B"/>
    <w:multiLevelType w:val="multilevel"/>
    <w:tmpl w:val="0000000A"/>
    <w:lvl w:ilvl="0">
      <w:start w:val="1"/>
      <w:numFmt w:val="bullet"/>
      <w:lvlText w:val="-"/>
      <w:lvlJc w:val="left"/>
      <w:rPr>
        <w:rFonts w:ascii="Times New Roman" w:hAnsi="Times New Roman"/>
        <w:b w:val="0"/>
        <w:i w:val="0"/>
        <w:smallCaps w:val="0"/>
        <w:strike w:val="0"/>
        <w:color w:val="000000"/>
        <w:spacing w:val="0"/>
        <w:w w:val="100"/>
        <w:position w:val="0"/>
        <w:sz w:val="23"/>
        <w:u w:val="none"/>
      </w:rPr>
    </w:lvl>
    <w:lvl w:ilvl="1">
      <w:start w:val="1"/>
      <w:numFmt w:val="bullet"/>
      <w:lvlText w:val="-"/>
      <w:lvlJc w:val="left"/>
      <w:rPr>
        <w:rFonts w:ascii="Times New Roman" w:hAnsi="Times New Roman"/>
        <w:b w:val="0"/>
        <w:i w:val="0"/>
        <w:smallCaps w:val="0"/>
        <w:strike w:val="0"/>
        <w:color w:val="000000"/>
        <w:spacing w:val="0"/>
        <w:w w:val="100"/>
        <w:position w:val="0"/>
        <w:sz w:val="23"/>
        <w:u w:val="none"/>
      </w:rPr>
    </w:lvl>
    <w:lvl w:ilvl="2">
      <w:start w:val="1"/>
      <w:numFmt w:val="bullet"/>
      <w:lvlText w:val="-"/>
      <w:lvlJc w:val="left"/>
      <w:rPr>
        <w:rFonts w:ascii="Times New Roman" w:hAnsi="Times New Roman"/>
        <w:b w:val="0"/>
        <w:i w:val="0"/>
        <w:smallCaps w:val="0"/>
        <w:strike w:val="0"/>
        <w:color w:val="000000"/>
        <w:spacing w:val="0"/>
        <w:w w:val="100"/>
        <w:position w:val="0"/>
        <w:sz w:val="23"/>
        <w:u w:val="none"/>
      </w:rPr>
    </w:lvl>
    <w:lvl w:ilvl="3">
      <w:start w:val="1"/>
      <w:numFmt w:val="bullet"/>
      <w:lvlText w:val="-"/>
      <w:lvlJc w:val="left"/>
      <w:rPr>
        <w:rFonts w:ascii="Times New Roman" w:hAnsi="Times New Roman"/>
        <w:b w:val="0"/>
        <w:i w:val="0"/>
        <w:smallCaps w:val="0"/>
        <w:strike w:val="0"/>
        <w:color w:val="000000"/>
        <w:spacing w:val="0"/>
        <w:w w:val="100"/>
        <w:position w:val="0"/>
        <w:sz w:val="23"/>
        <w:u w:val="none"/>
      </w:rPr>
    </w:lvl>
    <w:lvl w:ilvl="4">
      <w:start w:val="1"/>
      <w:numFmt w:val="bullet"/>
      <w:lvlText w:val="-"/>
      <w:lvlJc w:val="left"/>
      <w:rPr>
        <w:rFonts w:ascii="Times New Roman" w:hAnsi="Times New Roman"/>
        <w:b w:val="0"/>
        <w:i w:val="0"/>
        <w:smallCaps w:val="0"/>
        <w:strike w:val="0"/>
        <w:color w:val="000000"/>
        <w:spacing w:val="0"/>
        <w:w w:val="100"/>
        <w:position w:val="0"/>
        <w:sz w:val="23"/>
        <w:u w:val="none"/>
      </w:rPr>
    </w:lvl>
    <w:lvl w:ilvl="5">
      <w:start w:val="1"/>
      <w:numFmt w:val="bullet"/>
      <w:lvlText w:val="-"/>
      <w:lvlJc w:val="left"/>
      <w:rPr>
        <w:rFonts w:ascii="Times New Roman" w:hAnsi="Times New Roman"/>
        <w:b w:val="0"/>
        <w:i w:val="0"/>
        <w:smallCaps w:val="0"/>
        <w:strike w:val="0"/>
        <w:color w:val="000000"/>
        <w:spacing w:val="0"/>
        <w:w w:val="100"/>
        <w:position w:val="0"/>
        <w:sz w:val="23"/>
        <w:u w:val="none"/>
      </w:rPr>
    </w:lvl>
    <w:lvl w:ilvl="6">
      <w:start w:val="1"/>
      <w:numFmt w:val="bullet"/>
      <w:lvlText w:val="-"/>
      <w:lvlJc w:val="left"/>
      <w:rPr>
        <w:rFonts w:ascii="Times New Roman" w:hAnsi="Times New Roman"/>
        <w:b w:val="0"/>
        <w:i w:val="0"/>
        <w:smallCaps w:val="0"/>
        <w:strike w:val="0"/>
        <w:color w:val="000000"/>
        <w:spacing w:val="0"/>
        <w:w w:val="100"/>
        <w:position w:val="0"/>
        <w:sz w:val="23"/>
        <w:u w:val="none"/>
      </w:rPr>
    </w:lvl>
    <w:lvl w:ilvl="7">
      <w:start w:val="1"/>
      <w:numFmt w:val="bullet"/>
      <w:lvlText w:val="-"/>
      <w:lvlJc w:val="left"/>
      <w:rPr>
        <w:rFonts w:ascii="Times New Roman" w:hAnsi="Times New Roman"/>
        <w:b w:val="0"/>
        <w:i w:val="0"/>
        <w:smallCaps w:val="0"/>
        <w:strike w:val="0"/>
        <w:color w:val="000000"/>
        <w:spacing w:val="0"/>
        <w:w w:val="100"/>
        <w:position w:val="0"/>
        <w:sz w:val="23"/>
        <w:u w:val="none"/>
      </w:rPr>
    </w:lvl>
    <w:lvl w:ilvl="8">
      <w:start w:val="1"/>
      <w:numFmt w:val="bullet"/>
      <w:lvlText w:val="-"/>
      <w:lvlJc w:val="left"/>
      <w:rPr>
        <w:rFonts w:ascii="Times New Roman" w:hAnsi="Times New Roman"/>
        <w:b w:val="0"/>
        <w:i w:val="0"/>
        <w:smallCaps w:val="0"/>
        <w:strike w:val="0"/>
        <w:color w:val="000000"/>
        <w:spacing w:val="0"/>
        <w:w w:val="100"/>
        <w:position w:val="0"/>
        <w:sz w:val="23"/>
        <w:u w:val="none"/>
      </w:rPr>
    </w:lvl>
  </w:abstractNum>
  <w:abstractNum w:abstractNumId="8" w15:restartNumberingAfterBreak="0">
    <w:nsid w:val="0000000D"/>
    <w:multiLevelType w:val="multilevel"/>
    <w:tmpl w:val="0000000C"/>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9" w15:restartNumberingAfterBreak="0">
    <w:nsid w:val="0000000F"/>
    <w:multiLevelType w:val="multilevel"/>
    <w:tmpl w:val="0000000E"/>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0" w15:restartNumberingAfterBreak="0">
    <w:nsid w:val="00000011"/>
    <w:multiLevelType w:val="multilevel"/>
    <w:tmpl w:val="0000001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1" w15:restartNumberingAfterBreak="0">
    <w:nsid w:val="00846C4F"/>
    <w:multiLevelType w:val="hybridMultilevel"/>
    <w:tmpl w:val="507AE436"/>
    <w:lvl w:ilvl="0" w:tplc="5CB87028">
      <w:start w:val="1"/>
      <w:numFmt w:val="decimal"/>
      <w:lvlText w:val="%1."/>
      <w:lvlJc w:val="left"/>
      <w:pPr>
        <w:ind w:left="904" w:hanging="360"/>
      </w:pPr>
      <w:rPr>
        <w:rFonts w:cs="Times New Roman" w:hint="default"/>
      </w:rPr>
    </w:lvl>
    <w:lvl w:ilvl="1" w:tplc="04190019" w:tentative="1">
      <w:start w:val="1"/>
      <w:numFmt w:val="lowerLetter"/>
      <w:lvlText w:val="%2."/>
      <w:lvlJc w:val="left"/>
      <w:pPr>
        <w:ind w:left="1624" w:hanging="360"/>
      </w:pPr>
      <w:rPr>
        <w:rFonts w:cs="Times New Roman"/>
      </w:rPr>
    </w:lvl>
    <w:lvl w:ilvl="2" w:tplc="0419001B" w:tentative="1">
      <w:start w:val="1"/>
      <w:numFmt w:val="lowerRoman"/>
      <w:lvlText w:val="%3."/>
      <w:lvlJc w:val="right"/>
      <w:pPr>
        <w:ind w:left="2344" w:hanging="180"/>
      </w:pPr>
      <w:rPr>
        <w:rFonts w:cs="Times New Roman"/>
      </w:rPr>
    </w:lvl>
    <w:lvl w:ilvl="3" w:tplc="0419000F" w:tentative="1">
      <w:start w:val="1"/>
      <w:numFmt w:val="decimal"/>
      <w:lvlText w:val="%4."/>
      <w:lvlJc w:val="left"/>
      <w:pPr>
        <w:ind w:left="3064" w:hanging="360"/>
      </w:pPr>
      <w:rPr>
        <w:rFonts w:cs="Times New Roman"/>
      </w:rPr>
    </w:lvl>
    <w:lvl w:ilvl="4" w:tplc="04190019" w:tentative="1">
      <w:start w:val="1"/>
      <w:numFmt w:val="lowerLetter"/>
      <w:lvlText w:val="%5."/>
      <w:lvlJc w:val="left"/>
      <w:pPr>
        <w:ind w:left="3784" w:hanging="360"/>
      </w:pPr>
      <w:rPr>
        <w:rFonts w:cs="Times New Roman"/>
      </w:rPr>
    </w:lvl>
    <w:lvl w:ilvl="5" w:tplc="0419001B" w:tentative="1">
      <w:start w:val="1"/>
      <w:numFmt w:val="lowerRoman"/>
      <w:lvlText w:val="%6."/>
      <w:lvlJc w:val="right"/>
      <w:pPr>
        <w:ind w:left="4504" w:hanging="180"/>
      </w:pPr>
      <w:rPr>
        <w:rFonts w:cs="Times New Roman"/>
      </w:rPr>
    </w:lvl>
    <w:lvl w:ilvl="6" w:tplc="0419000F" w:tentative="1">
      <w:start w:val="1"/>
      <w:numFmt w:val="decimal"/>
      <w:lvlText w:val="%7."/>
      <w:lvlJc w:val="left"/>
      <w:pPr>
        <w:ind w:left="5224" w:hanging="360"/>
      </w:pPr>
      <w:rPr>
        <w:rFonts w:cs="Times New Roman"/>
      </w:rPr>
    </w:lvl>
    <w:lvl w:ilvl="7" w:tplc="04190019" w:tentative="1">
      <w:start w:val="1"/>
      <w:numFmt w:val="lowerLetter"/>
      <w:lvlText w:val="%8."/>
      <w:lvlJc w:val="left"/>
      <w:pPr>
        <w:ind w:left="5944" w:hanging="360"/>
      </w:pPr>
      <w:rPr>
        <w:rFonts w:cs="Times New Roman"/>
      </w:rPr>
    </w:lvl>
    <w:lvl w:ilvl="8" w:tplc="0419001B" w:tentative="1">
      <w:start w:val="1"/>
      <w:numFmt w:val="lowerRoman"/>
      <w:lvlText w:val="%9."/>
      <w:lvlJc w:val="right"/>
      <w:pPr>
        <w:ind w:left="6664" w:hanging="180"/>
      </w:pPr>
      <w:rPr>
        <w:rFonts w:cs="Times New Roman"/>
      </w:rPr>
    </w:lvl>
  </w:abstractNum>
  <w:abstractNum w:abstractNumId="12" w15:restartNumberingAfterBreak="0">
    <w:nsid w:val="009F0F1A"/>
    <w:multiLevelType w:val="hybridMultilevel"/>
    <w:tmpl w:val="28B4CF10"/>
    <w:lvl w:ilvl="0" w:tplc="179E70A6">
      <w:start w:val="1"/>
      <w:numFmt w:val="decimal"/>
      <w:lvlText w:val="%1."/>
      <w:lvlJc w:val="left"/>
      <w:pPr>
        <w:ind w:left="1320" w:hanging="360"/>
      </w:pPr>
      <w:rPr>
        <w:rFonts w:cs="Times New Roman" w:hint="default"/>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13" w15:restartNumberingAfterBreak="0">
    <w:nsid w:val="07B3192D"/>
    <w:multiLevelType w:val="hybridMultilevel"/>
    <w:tmpl w:val="ECECCC3A"/>
    <w:lvl w:ilvl="0" w:tplc="B802944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10732E46"/>
    <w:multiLevelType w:val="multilevel"/>
    <w:tmpl w:val="1B3667D6"/>
    <w:lvl w:ilvl="0">
      <w:start w:val="2"/>
      <w:numFmt w:val="decimal"/>
      <w:suff w:val="space"/>
      <w:lvlText w:val="%1"/>
      <w:lvlJc w:val="left"/>
      <w:rPr>
        <w:rFonts w:cs="Times New Roman" w:hint="default"/>
      </w:rPr>
    </w:lvl>
    <w:lvl w:ilvl="1">
      <w:start w:val="1"/>
      <w:numFmt w:val="decimal"/>
      <w:lvlRestart w:val="0"/>
      <w:suff w:val="space"/>
      <w:lvlText w:val="%1.%2"/>
      <w:lvlJc w:val="left"/>
      <w:rPr>
        <w:rFonts w:cs="Times New Roman" w:hint="default"/>
        <w:b/>
        <w:sz w:val="24"/>
        <w:szCs w:val="24"/>
      </w:rPr>
    </w:lvl>
    <w:lvl w:ilvl="2">
      <w:start w:val="1"/>
      <w:numFmt w:val="decimal"/>
      <w:lvlText w:val="%1.%2.%3"/>
      <w:lvlJc w:val="left"/>
      <w:pPr>
        <w:tabs>
          <w:tab w:val="num" w:pos="851"/>
        </w:tabs>
      </w:pPr>
      <w:rPr>
        <w:rFonts w:cs="Times New Roman" w:hint="default"/>
        <w:b/>
        <w:sz w:val="24"/>
        <w:szCs w:val="24"/>
      </w:rPr>
    </w:lvl>
    <w:lvl w:ilvl="3">
      <w:start w:val="1"/>
      <w:numFmt w:val="decimal"/>
      <w:lvlText w:val="%4)"/>
      <w:lvlJc w:val="left"/>
      <w:pPr>
        <w:tabs>
          <w:tab w:val="num" w:pos="1134"/>
        </w:tabs>
        <w:ind w:left="1134" w:hanging="425"/>
      </w:pPr>
      <w:rPr>
        <w:rFonts w:cs="Times New Roman" w:hint="default"/>
        <w:b w:val="0"/>
        <w:sz w:val="22"/>
        <w:szCs w:val="22"/>
      </w:rPr>
    </w:lvl>
    <w:lvl w:ilvl="4">
      <w:start w:val="1"/>
      <w:numFmt w:val="bullet"/>
      <w:lvlText w:val="-"/>
      <w:lvlJc w:val="left"/>
      <w:pPr>
        <w:tabs>
          <w:tab w:val="num" w:pos="1134"/>
        </w:tabs>
        <w:ind w:left="709" w:hanging="567"/>
      </w:pPr>
      <w:rPr>
        <w:rFonts w:ascii="Arial" w:hAnsi="Arial"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5" w15:restartNumberingAfterBreak="0">
    <w:nsid w:val="4E263A7F"/>
    <w:multiLevelType w:val="singleLevel"/>
    <w:tmpl w:val="9CAE3904"/>
    <w:lvl w:ilvl="0">
      <w:start w:val="1"/>
      <w:numFmt w:val="decimal"/>
      <w:lvlText w:val="%1."/>
      <w:legacy w:legacy="1" w:legacySpace="0" w:legacyIndent="212"/>
      <w:lvlJc w:val="left"/>
      <w:rPr>
        <w:rFonts w:ascii="Times New Roman" w:hAnsi="Times New Roman" w:cs="Times New Roman" w:hint="default"/>
      </w:rPr>
    </w:lvl>
  </w:abstractNum>
  <w:abstractNum w:abstractNumId="16" w15:restartNumberingAfterBreak="0">
    <w:nsid w:val="4F3613C4"/>
    <w:multiLevelType w:val="hybridMultilevel"/>
    <w:tmpl w:val="90965E4E"/>
    <w:lvl w:ilvl="0" w:tplc="0DCA77E8">
      <w:start w:val="1"/>
      <w:numFmt w:val="decimal"/>
      <w:lvlText w:val="%1."/>
      <w:lvlJc w:val="left"/>
      <w:pPr>
        <w:ind w:left="1069" w:hanging="360"/>
      </w:pPr>
      <w:rPr>
        <w:rFonts w:cs="Times New Roman" w:hint="default"/>
        <w:color w:val="auto"/>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 w15:restartNumberingAfterBreak="0">
    <w:nsid w:val="5B701482"/>
    <w:multiLevelType w:val="singleLevel"/>
    <w:tmpl w:val="FE047D8E"/>
    <w:lvl w:ilvl="0">
      <w:start w:val="4"/>
      <w:numFmt w:val="decimal"/>
      <w:lvlText w:val="%1."/>
      <w:legacy w:legacy="1" w:legacySpace="0" w:legacyIndent="212"/>
      <w:lvlJc w:val="left"/>
      <w:rPr>
        <w:rFonts w:ascii="Times New Roman" w:hAnsi="Times New Roman" w:cs="Times New Roman" w:hint="default"/>
      </w:rPr>
    </w:lvl>
  </w:abstractNum>
  <w:abstractNum w:abstractNumId="18" w15:restartNumberingAfterBreak="0">
    <w:nsid w:val="685B2D8D"/>
    <w:multiLevelType w:val="hybridMultilevel"/>
    <w:tmpl w:val="F8DCC6DA"/>
    <w:lvl w:ilvl="0" w:tplc="C1020616">
      <w:start w:val="1"/>
      <w:numFmt w:val="bullet"/>
      <w:pStyle w:val="a0"/>
      <w:lvlText w:val=""/>
      <w:lvlJc w:val="left"/>
      <w:pPr>
        <w:tabs>
          <w:tab w:val="num" w:pos="426"/>
        </w:tabs>
        <w:ind w:left="426"/>
      </w:pPr>
      <w:rPr>
        <w:rFonts w:ascii="Symbol" w:hAnsi="Symbol" w:hint="default"/>
      </w:rPr>
    </w:lvl>
    <w:lvl w:ilvl="1" w:tplc="0419000F">
      <w:start w:val="1"/>
      <w:numFmt w:val="decimal"/>
      <w:lvlText w:val="%2."/>
      <w:lvlJc w:val="left"/>
      <w:pPr>
        <w:tabs>
          <w:tab w:val="num" w:pos="2149"/>
        </w:tabs>
        <w:ind w:left="2149" w:hanging="360"/>
      </w:pPr>
      <w:rPr>
        <w:rFonts w:cs="Times New Roman" w:hint="default"/>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19" w15:restartNumberingAfterBreak="0">
    <w:nsid w:val="6FF6078E"/>
    <w:multiLevelType w:val="hybridMultilevel"/>
    <w:tmpl w:val="87A43184"/>
    <w:lvl w:ilvl="0" w:tplc="714CDCA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16cid:durableId="1756240027">
    <w:abstractNumId w:val="0"/>
  </w:num>
  <w:num w:numId="2" w16cid:durableId="547230037">
    <w:abstractNumId w:val="0"/>
  </w:num>
  <w:num w:numId="3" w16cid:durableId="1365401902">
    <w:abstractNumId w:val="0"/>
  </w:num>
  <w:num w:numId="4" w16cid:durableId="115295968">
    <w:abstractNumId w:val="0"/>
  </w:num>
  <w:num w:numId="5" w16cid:durableId="1815021413">
    <w:abstractNumId w:val="0"/>
  </w:num>
  <w:num w:numId="6" w16cid:durableId="960107595">
    <w:abstractNumId w:val="0"/>
  </w:num>
  <w:num w:numId="7" w16cid:durableId="1892770656">
    <w:abstractNumId w:val="0"/>
  </w:num>
  <w:num w:numId="8" w16cid:durableId="789589541">
    <w:abstractNumId w:val="0"/>
  </w:num>
  <w:num w:numId="9" w16cid:durableId="1816337981">
    <w:abstractNumId w:val="0"/>
  </w:num>
  <w:num w:numId="10" w16cid:durableId="296841283">
    <w:abstractNumId w:val="12"/>
  </w:num>
  <w:num w:numId="11" w16cid:durableId="1680742335">
    <w:abstractNumId w:val="14"/>
  </w:num>
  <w:num w:numId="12" w16cid:durableId="1093091959">
    <w:abstractNumId w:val="18"/>
  </w:num>
  <w:num w:numId="13" w16cid:durableId="1790011172">
    <w:abstractNumId w:val="2"/>
  </w:num>
  <w:num w:numId="14" w16cid:durableId="1258909114">
    <w:abstractNumId w:val="3"/>
  </w:num>
  <w:num w:numId="15" w16cid:durableId="48890290">
    <w:abstractNumId w:val="4"/>
  </w:num>
  <w:num w:numId="16" w16cid:durableId="1318723310">
    <w:abstractNumId w:val="5"/>
  </w:num>
  <w:num w:numId="17" w16cid:durableId="535851030">
    <w:abstractNumId w:val="6"/>
  </w:num>
  <w:num w:numId="18" w16cid:durableId="1079979311">
    <w:abstractNumId w:val="7"/>
  </w:num>
  <w:num w:numId="19" w16cid:durableId="1469981079">
    <w:abstractNumId w:val="8"/>
  </w:num>
  <w:num w:numId="20" w16cid:durableId="1431243614">
    <w:abstractNumId w:val="9"/>
  </w:num>
  <w:num w:numId="21" w16cid:durableId="207376065">
    <w:abstractNumId w:val="10"/>
  </w:num>
  <w:num w:numId="22" w16cid:durableId="571161086">
    <w:abstractNumId w:val="19"/>
  </w:num>
  <w:num w:numId="23" w16cid:durableId="1906448352">
    <w:abstractNumId w:val="16"/>
  </w:num>
  <w:num w:numId="24" w16cid:durableId="907154686">
    <w:abstractNumId w:val="13"/>
  </w:num>
  <w:num w:numId="25" w16cid:durableId="810709784">
    <w:abstractNumId w:val="1"/>
    <w:lvlOverride w:ilvl="0">
      <w:lvl w:ilvl="0">
        <w:numFmt w:val="bullet"/>
        <w:lvlText w:val="-"/>
        <w:legacy w:legacy="1" w:legacySpace="0" w:legacyIndent="125"/>
        <w:lvlJc w:val="left"/>
        <w:rPr>
          <w:rFonts w:ascii="Times New Roman" w:hAnsi="Times New Roman" w:hint="default"/>
        </w:rPr>
      </w:lvl>
    </w:lvlOverride>
  </w:num>
  <w:num w:numId="26" w16cid:durableId="455371475">
    <w:abstractNumId w:val="15"/>
  </w:num>
  <w:num w:numId="27" w16cid:durableId="1363673786">
    <w:abstractNumId w:val="17"/>
  </w:num>
  <w:num w:numId="28" w16cid:durableId="761298752">
    <w:abstractNumId w:val="1"/>
    <w:lvlOverride w:ilvl="0">
      <w:lvl w:ilvl="0">
        <w:numFmt w:val="bullet"/>
        <w:lvlText w:val="-"/>
        <w:legacy w:legacy="1" w:legacySpace="0" w:legacyIndent="130"/>
        <w:lvlJc w:val="left"/>
        <w:rPr>
          <w:rFonts w:ascii="Times New Roman" w:hAnsi="Times New Roman" w:hint="default"/>
        </w:rPr>
      </w:lvl>
    </w:lvlOverride>
  </w:num>
  <w:num w:numId="29" w16cid:durableId="1968195164">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6CF2"/>
    <w:rsid w:val="00002F9B"/>
    <w:rsid w:val="00012931"/>
    <w:rsid w:val="000406AA"/>
    <w:rsid w:val="00066CF2"/>
    <w:rsid w:val="00072014"/>
    <w:rsid w:val="00094F42"/>
    <w:rsid w:val="000B450F"/>
    <w:rsid w:val="000B5094"/>
    <w:rsid w:val="000D77C4"/>
    <w:rsid w:val="000E1629"/>
    <w:rsid w:val="00100219"/>
    <w:rsid w:val="00106BF5"/>
    <w:rsid w:val="00154183"/>
    <w:rsid w:val="001844B4"/>
    <w:rsid w:val="001A0FEA"/>
    <w:rsid w:val="001B5748"/>
    <w:rsid w:val="001F2EB2"/>
    <w:rsid w:val="001F5A1B"/>
    <w:rsid w:val="0021464A"/>
    <w:rsid w:val="0022360C"/>
    <w:rsid w:val="00240F5E"/>
    <w:rsid w:val="00245BF6"/>
    <w:rsid w:val="0024715A"/>
    <w:rsid w:val="00253B65"/>
    <w:rsid w:val="002541A3"/>
    <w:rsid w:val="00272F5D"/>
    <w:rsid w:val="00286674"/>
    <w:rsid w:val="00290244"/>
    <w:rsid w:val="00292813"/>
    <w:rsid w:val="002B6935"/>
    <w:rsid w:val="0032689C"/>
    <w:rsid w:val="00355468"/>
    <w:rsid w:val="0036174A"/>
    <w:rsid w:val="00411E49"/>
    <w:rsid w:val="004544B7"/>
    <w:rsid w:val="004612BB"/>
    <w:rsid w:val="00472291"/>
    <w:rsid w:val="004A4FC5"/>
    <w:rsid w:val="004A6421"/>
    <w:rsid w:val="004B6F66"/>
    <w:rsid w:val="004E2324"/>
    <w:rsid w:val="00513B20"/>
    <w:rsid w:val="005141FA"/>
    <w:rsid w:val="005221C3"/>
    <w:rsid w:val="00547C12"/>
    <w:rsid w:val="005632C6"/>
    <w:rsid w:val="00563636"/>
    <w:rsid w:val="00566CBB"/>
    <w:rsid w:val="0059265A"/>
    <w:rsid w:val="005B4004"/>
    <w:rsid w:val="005C0515"/>
    <w:rsid w:val="005D23FC"/>
    <w:rsid w:val="005D44D3"/>
    <w:rsid w:val="00600DDE"/>
    <w:rsid w:val="006154B8"/>
    <w:rsid w:val="006239FF"/>
    <w:rsid w:val="006779CB"/>
    <w:rsid w:val="0069120B"/>
    <w:rsid w:val="007046D0"/>
    <w:rsid w:val="00706464"/>
    <w:rsid w:val="00713787"/>
    <w:rsid w:val="00717170"/>
    <w:rsid w:val="00744AD7"/>
    <w:rsid w:val="0074567B"/>
    <w:rsid w:val="007866C9"/>
    <w:rsid w:val="00796522"/>
    <w:rsid w:val="007D0716"/>
    <w:rsid w:val="007E512C"/>
    <w:rsid w:val="00811A05"/>
    <w:rsid w:val="00823B4E"/>
    <w:rsid w:val="00836376"/>
    <w:rsid w:val="00842250"/>
    <w:rsid w:val="00854522"/>
    <w:rsid w:val="008B64A6"/>
    <w:rsid w:val="008D474C"/>
    <w:rsid w:val="008F01AE"/>
    <w:rsid w:val="00905770"/>
    <w:rsid w:val="00910E5A"/>
    <w:rsid w:val="00912206"/>
    <w:rsid w:val="009411CA"/>
    <w:rsid w:val="00952BB0"/>
    <w:rsid w:val="0096125E"/>
    <w:rsid w:val="0097161C"/>
    <w:rsid w:val="0097292C"/>
    <w:rsid w:val="009A61F0"/>
    <w:rsid w:val="009B66C6"/>
    <w:rsid w:val="009D1560"/>
    <w:rsid w:val="009D3649"/>
    <w:rsid w:val="009E7ECB"/>
    <w:rsid w:val="00A25DBF"/>
    <w:rsid w:val="00A27E94"/>
    <w:rsid w:val="00A3305C"/>
    <w:rsid w:val="00A64F39"/>
    <w:rsid w:val="00A75B72"/>
    <w:rsid w:val="00A828B0"/>
    <w:rsid w:val="00AA6C4D"/>
    <w:rsid w:val="00AC01FA"/>
    <w:rsid w:val="00AC363C"/>
    <w:rsid w:val="00AC4E0A"/>
    <w:rsid w:val="00AF6728"/>
    <w:rsid w:val="00B0471C"/>
    <w:rsid w:val="00B1293E"/>
    <w:rsid w:val="00B271F8"/>
    <w:rsid w:val="00B57C3D"/>
    <w:rsid w:val="00BA50F7"/>
    <w:rsid w:val="00BB63D7"/>
    <w:rsid w:val="00BE1CFC"/>
    <w:rsid w:val="00C02CEE"/>
    <w:rsid w:val="00C15C0F"/>
    <w:rsid w:val="00C24C99"/>
    <w:rsid w:val="00C944D4"/>
    <w:rsid w:val="00CA113D"/>
    <w:rsid w:val="00CA1DF9"/>
    <w:rsid w:val="00CA360A"/>
    <w:rsid w:val="00D22FD5"/>
    <w:rsid w:val="00D518BE"/>
    <w:rsid w:val="00D95182"/>
    <w:rsid w:val="00DD3A75"/>
    <w:rsid w:val="00E02596"/>
    <w:rsid w:val="00E21CE6"/>
    <w:rsid w:val="00E2606E"/>
    <w:rsid w:val="00E43F5E"/>
    <w:rsid w:val="00E60FB4"/>
    <w:rsid w:val="00EA17BF"/>
    <w:rsid w:val="00EA3BBD"/>
    <w:rsid w:val="00EF6323"/>
    <w:rsid w:val="00F0101B"/>
    <w:rsid w:val="00F42B0D"/>
    <w:rsid w:val="00F77341"/>
    <w:rsid w:val="00F922AD"/>
    <w:rsid w:val="00F9534C"/>
    <w:rsid w:val="00FB1FCE"/>
    <w:rsid w:val="00FC2F5F"/>
    <w:rsid w:val="00FD6C5A"/>
    <w:rsid w:val="00FE3E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F505CCA"/>
  <w15:docId w15:val="{0ADFB93D-28D2-4A0B-8C13-11E637E5E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066CF2"/>
    <w:pPr>
      <w:spacing w:line="480" w:lineRule="auto"/>
      <w:jc w:val="both"/>
    </w:pPr>
    <w:rPr>
      <w:rFonts w:ascii="Arial" w:eastAsia="Times New Roman" w:hAnsi="Arial"/>
      <w:sz w:val="24"/>
    </w:rPr>
  </w:style>
  <w:style w:type="paragraph" w:styleId="1">
    <w:name w:val="heading 1"/>
    <w:aliases w:val="глава"/>
    <w:basedOn w:val="a1"/>
    <w:next w:val="a1"/>
    <w:link w:val="10"/>
    <w:uiPriority w:val="99"/>
    <w:qFormat/>
    <w:rsid w:val="00066CF2"/>
    <w:pPr>
      <w:keepNext/>
      <w:keepLines/>
      <w:spacing w:before="240" w:line="240" w:lineRule="auto"/>
      <w:jc w:val="center"/>
      <w:outlineLvl w:val="0"/>
    </w:pPr>
    <w:rPr>
      <w:rFonts w:ascii="Times New Roman" w:eastAsia="Calibri" w:hAnsi="Times New Roman"/>
      <w:b/>
      <w:sz w:val="32"/>
      <w:szCs w:val="32"/>
    </w:rPr>
  </w:style>
  <w:style w:type="paragraph" w:styleId="2">
    <w:name w:val="heading 2"/>
    <w:aliases w:val="раздел"/>
    <w:basedOn w:val="a1"/>
    <w:next w:val="a1"/>
    <w:link w:val="20"/>
    <w:uiPriority w:val="99"/>
    <w:qFormat/>
    <w:rsid w:val="00066CF2"/>
    <w:pPr>
      <w:keepNext/>
      <w:keepLines/>
      <w:spacing w:before="40" w:line="240" w:lineRule="auto"/>
      <w:jc w:val="center"/>
      <w:outlineLvl w:val="1"/>
    </w:pPr>
    <w:rPr>
      <w:rFonts w:ascii="Times New Roman" w:eastAsia="Calibri" w:hAnsi="Times New Roman"/>
      <w:b/>
      <w:sz w:val="26"/>
      <w:szCs w:val="26"/>
    </w:rPr>
  </w:style>
  <w:style w:type="paragraph" w:styleId="3">
    <w:name w:val="heading 3"/>
    <w:aliases w:val="подраздел"/>
    <w:basedOn w:val="a1"/>
    <w:next w:val="a1"/>
    <w:link w:val="30"/>
    <w:uiPriority w:val="99"/>
    <w:qFormat/>
    <w:rsid w:val="00066CF2"/>
    <w:pPr>
      <w:keepNext/>
      <w:keepLines/>
      <w:spacing w:before="40"/>
      <w:outlineLvl w:val="2"/>
    </w:pPr>
    <w:rPr>
      <w:rFonts w:ascii="Calibri Light" w:eastAsia="Calibri" w:hAnsi="Calibri Light"/>
      <w:color w:val="1F3763"/>
      <w:szCs w:val="24"/>
    </w:rPr>
  </w:style>
  <w:style w:type="paragraph" w:styleId="4">
    <w:name w:val="heading 4"/>
    <w:basedOn w:val="a1"/>
    <w:next w:val="a1"/>
    <w:link w:val="40"/>
    <w:uiPriority w:val="99"/>
    <w:qFormat/>
    <w:rsid w:val="00066CF2"/>
    <w:pPr>
      <w:keepNext/>
      <w:spacing w:line="240" w:lineRule="auto"/>
      <w:jc w:val="center"/>
      <w:outlineLvl w:val="3"/>
    </w:pPr>
    <w:rPr>
      <w:rFonts w:ascii="Bookman Old Style" w:eastAsia="Calibri" w:hAnsi="Bookman Old Style"/>
      <w:b/>
      <w:sz w:val="20"/>
    </w:rPr>
  </w:style>
  <w:style w:type="paragraph" w:styleId="5">
    <w:name w:val="heading 5"/>
    <w:basedOn w:val="a1"/>
    <w:next w:val="a1"/>
    <w:link w:val="50"/>
    <w:uiPriority w:val="99"/>
    <w:qFormat/>
    <w:rsid w:val="00066CF2"/>
    <w:pPr>
      <w:keepNext/>
      <w:spacing w:line="240" w:lineRule="auto"/>
      <w:ind w:firstLine="851"/>
      <w:jc w:val="center"/>
      <w:outlineLvl w:val="4"/>
    </w:pPr>
    <w:rPr>
      <w:rFonts w:ascii="Times New Roman" w:eastAsia="Calibri" w:hAnsi="Times New Roman"/>
      <w:b/>
      <w:i/>
      <w:sz w:val="20"/>
    </w:rPr>
  </w:style>
  <w:style w:type="paragraph" w:styleId="6">
    <w:name w:val="heading 6"/>
    <w:basedOn w:val="a1"/>
    <w:next w:val="a1"/>
    <w:link w:val="60"/>
    <w:uiPriority w:val="99"/>
    <w:qFormat/>
    <w:rsid w:val="00066CF2"/>
    <w:pPr>
      <w:keepNext/>
      <w:spacing w:line="240" w:lineRule="auto"/>
      <w:ind w:firstLine="851"/>
      <w:jc w:val="center"/>
      <w:outlineLvl w:val="5"/>
    </w:pPr>
    <w:rPr>
      <w:rFonts w:ascii="Courier New" w:eastAsia="Calibri" w:hAnsi="Courier New"/>
      <w:b/>
      <w:sz w:val="20"/>
    </w:rPr>
  </w:style>
  <w:style w:type="paragraph" w:styleId="7">
    <w:name w:val="heading 7"/>
    <w:basedOn w:val="a1"/>
    <w:next w:val="a1"/>
    <w:link w:val="70"/>
    <w:uiPriority w:val="99"/>
    <w:qFormat/>
    <w:rsid w:val="00066CF2"/>
    <w:pPr>
      <w:keepNext/>
      <w:spacing w:line="360" w:lineRule="auto"/>
      <w:ind w:firstLine="851"/>
      <w:jc w:val="left"/>
      <w:outlineLvl w:val="6"/>
    </w:pPr>
    <w:rPr>
      <w:rFonts w:ascii="Bookman Old Style" w:eastAsia="Calibri" w:hAnsi="Bookman Old Style"/>
      <w:b/>
      <w:i/>
      <w:sz w:val="20"/>
    </w:rPr>
  </w:style>
  <w:style w:type="paragraph" w:styleId="8">
    <w:name w:val="heading 8"/>
    <w:basedOn w:val="a1"/>
    <w:next w:val="a1"/>
    <w:link w:val="80"/>
    <w:uiPriority w:val="99"/>
    <w:qFormat/>
    <w:rsid w:val="00066CF2"/>
    <w:pPr>
      <w:keepNext/>
      <w:spacing w:line="240" w:lineRule="auto"/>
      <w:ind w:firstLine="567"/>
      <w:jc w:val="center"/>
      <w:outlineLvl w:val="7"/>
    </w:pPr>
    <w:rPr>
      <w:rFonts w:ascii="Courier New" w:eastAsia="Calibri" w:hAnsi="Courier New"/>
      <w:b/>
      <w:sz w:val="20"/>
    </w:rPr>
  </w:style>
  <w:style w:type="paragraph" w:styleId="9">
    <w:name w:val="heading 9"/>
    <w:basedOn w:val="a1"/>
    <w:next w:val="a1"/>
    <w:link w:val="90"/>
    <w:uiPriority w:val="99"/>
    <w:qFormat/>
    <w:rsid w:val="00066CF2"/>
    <w:pPr>
      <w:keepNext/>
      <w:spacing w:line="240" w:lineRule="auto"/>
      <w:ind w:firstLine="567"/>
      <w:jc w:val="right"/>
      <w:outlineLvl w:val="8"/>
    </w:pPr>
    <w:rPr>
      <w:rFonts w:eastAsia="Calibri"/>
      <w:b/>
      <w:sz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глава Знак"/>
    <w:link w:val="1"/>
    <w:uiPriority w:val="99"/>
    <w:locked/>
    <w:rsid w:val="00066CF2"/>
    <w:rPr>
      <w:rFonts w:ascii="Times New Roman" w:hAnsi="Times New Roman" w:cs="Times New Roman"/>
      <w:b/>
      <w:sz w:val="32"/>
      <w:lang w:eastAsia="ru-RU"/>
    </w:rPr>
  </w:style>
  <w:style w:type="character" w:customStyle="1" w:styleId="20">
    <w:name w:val="Заголовок 2 Знак"/>
    <w:aliases w:val="раздел Знак"/>
    <w:link w:val="2"/>
    <w:uiPriority w:val="99"/>
    <w:locked/>
    <w:rsid w:val="00066CF2"/>
    <w:rPr>
      <w:rFonts w:ascii="Times New Roman" w:hAnsi="Times New Roman" w:cs="Times New Roman"/>
      <w:b/>
      <w:sz w:val="26"/>
      <w:lang w:eastAsia="ru-RU"/>
    </w:rPr>
  </w:style>
  <w:style w:type="character" w:customStyle="1" w:styleId="30">
    <w:name w:val="Заголовок 3 Знак"/>
    <w:aliases w:val="подраздел Знак"/>
    <w:link w:val="3"/>
    <w:uiPriority w:val="99"/>
    <w:locked/>
    <w:rsid w:val="00066CF2"/>
    <w:rPr>
      <w:rFonts w:ascii="Calibri Light" w:hAnsi="Calibri Light" w:cs="Times New Roman"/>
      <w:color w:val="1F3763"/>
      <w:sz w:val="24"/>
      <w:lang w:eastAsia="ru-RU"/>
    </w:rPr>
  </w:style>
  <w:style w:type="character" w:customStyle="1" w:styleId="40">
    <w:name w:val="Заголовок 4 Знак"/>
    <w:link w:val="4"/>
    <w:uiPriority w:val="99"/>
    <w:locked/>
    <w:rsid w:val="00066CF2"/>
    <w:rPr>
      <w:rFonts w:ascii="Bookman Old Style" w:hAnsi="Bookman Old Style" w:cs="Times New Roman"/>
      <w:b/>
      <w:sz w:val="20"/>
    </w:rPr>
  </w:style>
  <w:style w:type="character" w:customStyle="1" w:styleId="50">
    <w:name w:val="Заголовок 5 Знак"/>
    <w:link w:val="5"/>
    <w:uiPriority w:val="99"/>
    <w:locked/>
    <w:rsid w:val="00066CF2"/>
    <w:rPr>
      <w:rFonts w:ascii="Times New Roman" w:hAnsi="Times New Roman" w:cs="Times New Roman"/>
      <w:b/>
      <w:i/>
      <w:sz w:val="20"/>
    </w:rPr>
  </w:style>
  <w:style w:type="character" w:customStyle="1" w:styleId="60">
    <w:name w:val="Заголовок 6 Знак"/>
    <w:link w:val="6"/>
    <w:uiPriority w:val="99"/>
    <w:locked/>
    <w:rsid w:val="00066CF2"/>
    <w:rPr>
      <w:rFonts w:ascii="Courier New" w:hAnsi="Courier New" w:cs="Times New Roman"/>
      <w:b/>
      <w:sz w:val="20"/>
      <w:lang w:eastAsia="ru-RU"/>
    </w:rPr>
  </w:style>
  <w:style w:type="character" w:customStyle="1" w:styleId="70">
    <w:name w:val="Заголовок 7 Знак"/>
    <w:link w:val="7"/>
    <w:uiPriority w:val="99"/>
    <w:locked/>
    <w:rsid w:val="00066CF2"/>
    <w:rPr>
      <w:rFonts w:ascii="Bookman Old Style" w:hAnsi="Bookman Old Style" w:cs="Times New Roman"/>
      <w:b/>
      <w:i/>
      <w:sz w:val="20"/>
      <w:lang w:eastAsia="ru-RU"/>
    </w:rPr>
  </w:style>
  <w:style w:type="character" w:customStyle="1" w:styleId="80">
    <w:name w:val="Заголовок 8 Знак"/>
    <w:link w:val="8"/>
    <w:uiPriority w:val="99"/>
    <w:locked/>
    <w:rsid w:val="00066CF2"/>
    <w:rPr>
      <w:rFonts w:ascii="Courier New" w:hAnsi="Courier New" w:cs="Times New Roman"/>
      <w:b/>
      <w:sz w:val="20"/>
      <w:lang w:eastAsia="ru-RU"/>
    </w:rPr>
  </w:style>
  <w:style w:type="character" w:customStyle="1" w:styleId="90">
    <w:name w:val="Заголовок 9 Знак"/>
    <w:link w:val="9"/>
    <w:uiPriority w:val="99"/>
    <w:locked/>
    <w:rsid w:val="00066CF2"/>
    <w:rPr>
      <w:rFonts w:ascii="Arial" w:hAnsi="Arial" w:cs="Times New Roman"/>
      <w:b/>
      <w:sz w:val="20"/>
      <w:lang w:eastAsia="ru-RU"/>
    </w:rPr>
  </w:style>
  <w:style w:type="paragraph" w:styleId="a5">
    <w:name w:val="List Paragraph"/>
    <w:basedOn w:val="a1"/>
    <w:uiPriority w:val="99"/>
    <w:qFormat/>
    <w:rsid w:val="00066CF2"/>
    <w:pPr>
      <w:ind w:left="720"/>
      <w:contextualSpacing/>
    </w:pPr>
  </w:style>
  <w:style w:type="paragraph" w:customStyle="1" w:styleId="S">
    <w:name w:val="S_Обычный"/>
    <w:basedOn w:val="a1"/>
    <w:link w:val="S0"/>
    <w:uiPriority w:val="99"/>
    <w:rsid w:val="00066CF2"/>
    <w:pPr>
      <w:spacing w:line="360" w:lineRule="auto"/>
      <w:ind w:firstLine="709"/>
    </w:pPr>
    <w:rPr>
      <w:rFonts w:ascii="Times New Roman" w:eastAsia="Calibri" w:hAnsi="Times New Roman"/>
    </w:rPr>
  </w:style>
  <w:style w:type="character" w:customStyle="1" w:styleId="S0">
    <w:name w:val="S_Обычный Знак"/>
    <w:link w:val="S"/>
    <w:uiPriority w:val="99"/>
    <w:locked/>
    <w:rsid w:val="00066CF2"/>
    <w:rPr>
      <w:rFonts w:ascii="Times New Roman" w:hAnsi="Times New Roman"/>
      <w:sz w:val="24"/>
    </w:rPr>
  </w:style>
  <w:style w:type="paragraph" w:customStyle="1" w:styleId="S1">
    <w:name w:val="S_Титульный"/>
    <w:basedOn w:val="a1"/>
    <w:uiPriority w:val="99"/>
    <w:rsid w:val="00066CF2"/>
    <w:pPr>
      <w:spacing w:line="360" w:lineRule="auto"/>
      <w:ind w:left="3060"/>
      <w:jc w:val="right"/>
    </w:pPr>
    <w:rPr>
      <w:rFonts w:ascii="Times New Roman" w:hAnsi="Times New Roman"/>
      <w:b/>
      <w:caps/>
      <w:szCs w:val="24"/>
    </w:rPr>
  </w:style>
  <w:style w:type="character" w:styleId="a6">
    <w:name w:val="Emphasis"/>
    <w:qFormat/>
    <w:rsid w:val="00066CF2"/>
    <w:rPr>
      <w:rFonts w:cs="Times New Roman"/>
      <w:i/>
    </w:rPr>
  </w:style>
  <w:style w:type="paragraph" w:styleId="31">
    <w:name w:val="toc 3"/>
    <w:basedOn w:val="a1"/>
    <w:next w:val="a1"/>
    <w:autoRedefine/>
    <w:uiPriority w:val="99"/>
    <w:rsid w:val="00066CF2"/>
    <w:pPr>
      <w:spacing w:line="240" w:lineRule="auto"/>
      <w:ind w:left="400"/>
      <w:jc w:val="left"/>
    </w:pPr>
    <w:rPr>
      <w:rFonts w:ascii="Verdana" w:hAnsi="Verdana"/>
      <w:sz w:val="20"/>
    </w:rPr>
  </w:style>
  <w:style w:type="paragraph" w:styleId="a7">
    <w:name w:val="TOC Heading"/>
    <w:basedOn w:val="1"/>
    <w:next w:val="a1"/>
    <w:uiPriority w:val="99"/>
    <w:qFormat/>
    <w:rsid w:val="00066CF2"/>
    <w:pPr>
      <w:spacing w:line="259" w:lineRule="auto"/>
      <w:jc w:val="left"/>
      <w:outlineLvl w:val="9"/>
    </w:pPr>
    <w:rPr>
      <w:rFonts w:ascii="Calibri Light" w:hAnsi="Calibri Light"/>
      <w:i/>
      <w:color w:val="2E74B5"/>
    </w:rPr>
  </w:style>
  <w:style w:type="paragraph" w:styleId="11">
    <w:name w:val="toc 1"/>
    <w:basedOn w:val="a1"/>
    <w:next w:val="a1"/>
    <w:autoRedefine/>
    <w:uiPriority w:val="99"/>
    <w:rsid w:val="00066CF2"/>
    <w:pPr>
      <w:tabs>
        <w:tab w:val="right" w:leader="dot" w:pos="10196"/>
      </w:tabs>
      <w:spacing w:line="360" w:lineRule="auto"/>
    </w:pPr>
    <w:rPr>
      <w:rFonts w:ascii="Verdana" w:hAnsi="Verdana"/>
      <w:b/>
      <w:noProof/>
      <w:sz w:val="22"/>
      <w:szCs w:val="22"/>
    </w:rPr>
  </w:style>
  <w:style w:type="paragraph" w:styleId="21">
    <w:name w:val="toc 2"/>
    <w:basedOn w:val="a1"/>
    <w:next w:val="a1"/>
    <w:autoRedefine/>
    <w:uiPriority w:val="99"/>
    <w:rsid w:val="00066CF2"/>
    <w:pPr>
      <w:tabs>
        <w:tab w:val="right" w:leader="dot" w:pos="10196"/>
      </w:tabs>
      <w:spacing w:line="360" w:lineRule="auto"/>
      <w:ind w:left="240"/>
    </w:pPr>
    <w:rPr>
      <w:rFonts w:ascii="Verdana" w:hAnsi="Verdana"/>
      <w:noProof/>
      <w:sz w:val="20"/>
    </w:rPr>
  </w:style>
  <w:style w:type="paragraph" w:styleId="a8">
    <w:name w:val="Body Text Indent"/>
    <w:basedOn w:val="a1"/>
    <w:link w:val="a9"/>
    <w:uiPriority w:val="99"/>
    <w:rsid w:val="00066CF2"/>
    <w:pPr>
      <w:spacing w:line="240" w:lineRule="auto"/>
      <w:ind w:firstLine="567"/>
    </w:pPr>
    <w:rPr>
      <w:rFonts w:eastAsia="Calibri"/>
      <w:sz w:val="20"/>
    </w:rPr>
  </w:style>
  <w:style w:type="character" w:customStyle="1" w:styleId="a9">
    <w:name w:val="Основной текст с отступом Знак"/>
    <w:link w:val="a8"/>
    <w:uiPriority w:val="99"/>
    <w:locked/>
    <w:rsid w:val="00066CF2"/>
    <w:rPr>
      <w:rFonts w:ascii="Arial" w:hAnsi="Arial" w:cs="Times New Roman"/>
      <w:sz w:val="20"/>
    </w:rPr>
  </w:style>
  <w:style w:type="paragraph" w:styleId="22">
    <w:name w:val="Body Text Indent 2"/>
    <w:basedOn w:val="a1"/>
    <w:link w:val="23"/>
    <w:uiPriority w:val="99"/>
    <w:rsid w:val="00066CF2"/>
    <w:pPr>
      <w:spacing w:line="360" w:lineRule="auto"/>
      <w:ind w:firstLine="851"/>
    </w:pPr>
    <w:rPr>
      <w:rFonts w:eastAsia="Calibri"/>
      <w:sz w:val="20"/>
    </w:rPr>
  </w:style>
  <w:style w:type="character" w:customStyle="1" w:styleId="23">
    <w:name w:val="Основной текст с отступом 2 Знак"/>
    <w:link w:val="22"/>
    <w:uiPriority w:val="99"/>
    <w:locked/>
    <w:rsid w:val="00066CF2"/>
    <w:rPr>
      <w:rFonts w:ascii="Arial" w:hAnsi="Arial" w:cs="Times New Roman"/>
      <w:sz w:val="20"/>
    </w:rPr>
  </w:style>
  <w:style w:type="paragraph" w:styleId="32">
    <w:name w:val="Body Text Indent 3"/>
    <w:basedOn w:val="a1"/>
    <w:link w:val="33"/>
    <w:uiPriority w:val="99"/>
    <w:rsid w:val="00066CF2"/>
    <w:pPr>
      <w:spacing w:line="240" w:lineRule="auto"/>
      <w:ind w:firstLine="867"/>
    </w:pPr>
    <w:rPr>
      <w:rFonts w:eastAsia="Calibri"/>
      <w:sz w:val="20"/>
    </w:rPr>
  </w:style>
  <w:style w:type="character" w:customStyle="1" w:styleId="33">
    <w:name w:val="Основной текст с отступом 3 Знак"/>
    <w:link w:val="32"/>
    <w:uiPriority w:val="99"/>
    <w:locked/>
    <w:rsid w:val="00066CF2"/>
    <w:rPr>
      <w:rFonts w:ascii="Arial" w:hAnsi="Arial" w:cs="Times New Roman"/>
      <w:sz w:val="20"/>
    </w:rPr>
  </w:style>
  <w:style w:type="paragraph" w:styleId="aa">
    <w:name w:val="caption"/>
    <w:basedOn w:val="a1"/>
    <w:next w:val="a1"/>
    <w:uiPriority w:val="99"/>
    <w:qFormat/>
    <w:rsid w:val="00066CF2"/>
    <w:pPr>
      <w:spacing w:line="240" w:lineRule="auto"/>
      <w:jc w:val="center"/>
    </w:pPr>
    <w:rPr>
      <w:rFonts w:ascii="Arial Black" w:hAnsi="Arial Black"/>
      <w:b/>
      <w:sz w:val="20"/>
    </w:rPr>
  </w:style>
  <w:style w:type="paragraph" w:styleId="ab">
    <w:name w:val="Body Text"/>
    <w:basedOn w:val="a1"/>
    <w:link w:val="ac"/>
    <w:uiPriority w:val="99"/>
    <w:rsid w:val="00066CF2"/>
    <w:pPr>
      <w:spacing w:line="240" w:lineRule="auto"/>
      <w:jc w:val="center"/>
    </w:pPr>
    <w:rPr>
      <w:rFonts w:ascii="Times New Roman" w:eastAsia="Calibri" w:hAnsi="Times New Roman"/>
      <w:b/>
      <w:sz w:val="20"/>
    </w:rPr>
  </w:style>
  <w:style w:type="character" w:customStyle="1" w:styleId="ac">
    <w:name w:val="Основной текст Знак"/>
    <w:link w:val="ab"/>
    <w:uiPriority w:val="99"/>
    <w:locked/>
    <w:rsid w:val="00066CF2"/>
    <w:rPr>
      <w:rFonts w:ascii="Times New Roman" w:hAnsi="Times New Roman" w:cs="Times New Roman"/>
      <w:b/>
      <w:sz w:val="20"/>
    </w:rPr>
  </w:style>
  <w:style w:type="paragraph" w:styleId="24">
    <w:name w:val="Body Text 2"/>
    <w:basedOn w:val="a1"/>
    <w:link w:val="25"/>
    <w:uiPriority w:val="99"/>
    <w:rsid w:val="00066CF2"/>
    <w:pPr>
      <w:spacing w:line="240" w:lineRule="auto"/>
      <w:jc w:val="center"/>
    </w:pPr>
    <w:rPr>
      <w:rFonts w:ascii="Times New Roman" w:eastAsia="Calibri" w:hAnsi="Times New Roman"/>
      <w:b/>
      <w:sz w:val="20"/>
    </w:rPr>
  </w:style>
  <w:style w:type="character" w:customStyle="1" w:styleId="25">
    <w:name w:val="Основной текст 2 Знак"/>
    <w:link w:val="24"/>
    <w:uiPriority w:val="99"/>
    <w:locked/>
    <w:rsid w:val="00066CF2"/>
    <w:rPr>
      <w:rFonts w:ascii="Times New Roman" w:hAnsi="Times New Roman" w:cs="Times New Roman"/>
      <w:b/>
      <w:sz w:val="20"/>
    </w:rPr>
  </w:style>
  <w:style w:type="paragraph" w:styleId="34">
    <w:name w:val="Body Text 3"/>
    <w:basedOn w:val="a1"/>
    <w:link w:val="35"/>
    <w:uiPriority w:val="99"/>
    <w:rsid w:val="00066CF2"/>
    <w:pPr>
      <w:spacing w:line="240" w:lineRule="auto"/>
    </w:pPr>
    <w:rPr>
      <w:rFonts w:eastAsia="Calibri"/>
      <w:sz w:val="20"/>
    </w:rPr>
  </w:style>
  <w:style w:type="character" w:customStyle="1" w:styleId="35">
    <w:name w:val="Основной текст 3 Знак"/>
    <w:link w:val="34"/>
    <w:uiPriority w:val="99"/>
    <w:locked/>
    <w:rsid w:val="00066CF2"/>
    <w:rPr>
      <w:rFonts w:ascii="Arial" w:hAnsi="Arial" w:cs="Times New Roman"/>
      <w:sz w:val="20"/>
    </w:rPr>
  </w:style>
  <w:style w:type="table" w:styleId="ad">
    <w:name w:val="Table Grid"/>
    <w:basedOn w:val="a3"/>
    <w:uiPriority w:val="99"/>
    <w:rsid w:val="00066CF2"/>
    <w:pPr>
      <w:spacing w:line="480" w:lineRule="auto"/>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header"/>
    <w:aliases w:val="Знак4"/>
    <w:basedOn w:val="a1"/>
    <w:link w:val="af"/>
    <w:uiPriority w:val="99"/>
    <w:rsid w:val="00066CF2"/>
    <w:pPr>
      <w:tabs>
        <w:tab w:val="center" w:pos="4677"/>
        <w:tab w:val="right" w:pos="9355"/>
      </w:tabs>
    </w:pPr>
    <w:rPr>
      <w:rFonts w:eastAsia="Calibri"/>
      <w:sz w:val="20"/>
    </w:rPr>
  </w:style>
  <w:style w:type="character" w:customStyle="1" w:styleId="af">
    <w:name w:val="Верхний колонтитул Знак"/>
    <w:aliases w:val="Знак4 Знак"/>
    <w:link w:val="ae"/>
    <w:uiPriority w:val="99"/>
    <w:locked/>
    <w:rsid w:val="00066CF2"/>
    <w:rPr>
      <w:rFonts w:ascii="Arial" w:hAnsi="Arial" w:cs="Times New Roman"/>
      <w:sz w:val="20"/>
    </w:rPr>
  </w:style>
  <w:style w:type="character" w:styleId="af0">
    <w:name w:val="page number"/>
    <w:uiPriority w:val="99"/>
    <w:rsid w:val="00066CF2"/>
    <w:rPr>
      <w:rFonts w:cs="Times New Roman"/>
    </w:rPr>
  </w:style>
  <w:style w:type="paragraph" w:customStyle="1" w:styleId="nienie">
    <w:name w:val="nienie"/>
    <w:basedOn w:val="a1"/>
    <w:uiPriority w:val="99"/>
    <w:rsid w:val="00066CF2"/>
    <w:pPr>
      <w:keepLines/>
      <w:widowControl w:val="0"/>
      <w:tabs>
        <w:tab w:val="num" w:pos="360"/>
      </w:tabs>
      <w:suppressAutoHyphens/>
      <w:spacing w:line="240" w:lineRule="auto"/>
      <w:ind w:left="709" w:hanging="284"/>
    </w:pPr>
    <w:rPr>
      <w:rFonts w:ascii="Peterburg" w:eastAsia="Calibri" w:hAnsi="Peterburg"/>
      <w:lang w:eastAsia="ar-SA"/>
    </w:rPr>
  </w:style>
  <w:style w:type="paragraph" w:customStyle="1" w:styleId="Iauiue">
    <w:name w:val="Iau?iue"/>
    <w:uiPriority w:val="99"/>
    <w:rsid w:val="00066CF2"/>
    <w:pPr>
      <w:widowControl w:val="0"/>
      <w:suppressAutoHyphens/>
    </w:pPr>
    <w:rPr>
      <w:rFonts w:ascii="Times New Roman" w:hAnsi="Times New Roman"/>
      <w:lang w:eastAsia="ar-SA"/>
    </w:rPr>
  </w:style>
  <w:style w:type="paragraph" w:customStyle="1" w:styleId="af1">
    <w:name w:val="Îñíîâíîé òåêñò"/>
    <w:basedOn w:val="a1"/>
    <w:uiPriority w:val="99"/>
    <w:rsid w:val="00066CF2"/>
    <w:pPr>
      <w:widowControl w:val="0"/>
      <w:tabs>
        <w:tab w:val="left" w:leader="dot" w:pos="9072"/>
      </w:tabs>
      <w:suppressAutoHyphens/>
      <w:spacing w:line="240" w:lineRule="auto"/>
    </w:pPr>
    <w:rPr>
      <w:rFonts w:ascii="Times New Roman" w:eastAsia="Calibri" w:hAnsi="Times New Roman"/>
      <w:b/>
      <w:lang w:eastAsia="ar-SA"/>
    </w:rPr>
  </w:style>
  <w:style w:type="paragraph" w:customStyle="1" w:styleId="310">
    <w:name w:val="Основной текст с отступом 31"/>
    <w:basedOn w:val="a1"/>
    <w:uiPriority w:val="99"/>
    <w:rsid w:val="00066CF2"/>
    <w:pPr>
      <w:suppressAutoHyphens/>
      <w:spacing w:line="240" w:lineRule="auto"/>
      <w:ind w:left="360" w:hanging="360"/>
    </w:pPr>
    <w:rPr>
      <w:rFonts w:ascii="Times New Roman" w:hAnsi="Times New Roman"/>
      <w:b/>
      <w:bCs/>
      <w:sz w:val="28"/>
      <w:szCs w:val="24"/>
      <w:lang w:eastAsia="ar-SA"/>
    </w:rPr>
  </w:style>
  <w:style w:type="paragraph" w:customStyle="1" w:styleId="Char">
    <w:name w:val="Char Знак"/>
    <w:basedOn w:val="a1"/>
    <w:uiPriority w:val="99"/>
    <w:rsid w:val="00066CF2"/>
    <w:pPr>
      <w:spacing w:before="100" w:beforeAutospacing="1" w:after="100" w:afterAutospacing="1" w:line="240" w:lineRule="auto"/>
      <w:jc w:val="left"/>
    </w:pPr>
    <w:rPr>
      <w:rFonts w:ascii="Tahoma" w:hAnsi="Tahoma"/>
      <w:sz w:val="20"/>
      <w:lang w:val="en-US" w:eastAsia="en-US"/>
    </w:rPr>
  </w:style>
  <w:style w:type="paragraph" w:styleId="af2">
    <w:name w:val="Normal (Web)"/>
    <w:basedOn w:val="a1"/>
    <w:uiPriority w:val="99"/>
    <w:rsid w:val="00066CF2"/>
    <w:pPr>
      <w:spacing w:before="100" w:beforeAutospacing="1" w:after="100" w:afterAutospacing="1" w:line="240" w:lineRule="auto"/>
      <w:jc w:val="left"/>
    </w:pPr>
    <w:rPr>
      <w:rFonts w:ascii="Times New Roman" w:hAnsi="Times New Roman"/>
      <w:szCs w:val="24"/>
    </w:rPr>
  </w:style>
  <w:style w:type="paragraph" w:customStyle="1" w:styleId="26">
    <w:name w:val="Îñíîâíîé òåêñò 2"/>
    <w:basedOn w:val="a1"/>
    <w:uiPriority w:val="99"/>
    <w:rsid w:val="00066CF2"/>
    <w:pPr>
      <w:widowControl w:val="0"/>
      <w:spacing w:line="240" w:lineRule="auto"/>
      <w:ind w:firstLine="720"/>
    </w:pPr>
    <w:rPr>
      <w:rFonts w:ascii="Times New Roman" w:hAnsi="Times New Roman"/>
      <w:b/>
      <w:color w:val="000000"/>
      <w:lang w:val="en-US"/>
    </w:rPr>
  </w:style>
  <w:style w:type="paragraph" w:styleId="af3">
    <w:name w:val="footer"/>
    <w:basedOn w:val="a1"/>
    <w:link w:val="af4"/>
    <w:uiPriority w:val="99"/>
    <w:rsid w:val="00066CF2"/>
    <w:pPr>
      <w:tabs>
        <w:tab w:val="center" w:pos="4677"/>
        <w:tab w:val="right" w:pos="9355"/>
      </w:tabs>
      <w:spacing w:line="240" w:lineRule="auto"/>
    </w:pPr>
    <w:rPr>
      <w:rFonts w:eastAsia="Calibri"/>
      <w:sz w:val="20"/>
    </w:rPr>
  </w:style>
  <w:style w:type="character" w:customStyle="1" w:styleId="af4">
    <w:name w:val="Нижний колонтитул Знак"/>
    <w:link w:val="af3"/>
    <w:uiPriority w:val="99"/>
    <w:locked/>
    <w:rsid w:val="00066CF2"/>
    <w:rPr>
      <w:rFonts w:ascii="Arial" w:hAnsi="Arial" w:cs="Times New Roman"/>
      <w:sz w:val="20"/>
    </w:rPr>
  </w:style>
  <w:style w:type="paragraph" w:customStyle="1" w:styleId="af5">
    <w:name w:val="Знак"/>
    <w:basedOn w:val="a1"/>
    <w:uiPriority w:val="99"/>
    <w:rsid w:val="00066CF2"/>
    <w:pPr>
      <w:spacing w:before="100" w:beforeAutospacing="1" w:after="100" w:afterAutospacing="1" w:line="240" w:lineRule="auto"/>
      <w:jc w:val="left"/>
    </w:pPr>
    <w:rPr>
      <w:rFonts w:ascii="Tahoma" w:hAnsi="Tahoma"/>
      <w:sz w:val="20"/>
      <w:lang w:val="en-US" w:eastAsia="en-US"/>
    </w:rPr>
  </w:style>
  <w:style w:type="paragraph" w:styleId="af6">
    <w:name w:val="Title"/>
    <w:basedOn w:val="a1"/>
    <w:link w:val="af7"/>
    <w:uiPriority w:val="99"/>
    <w:qFormat/>
    <w:rsid w:val="00066CF2"/>
    <w:pPr>
      <w:spacing w:line="240" w:lineRule="auto"/>
      <w:jc w:val="center"/>
    </w:pPr>
    <w:rPr>
      <w:rFonts w:ascii="Times New Roman" w:eastAsia="Calibri" w:hAnsi="Times New Roman"/>
      <w:b/>
      <w:sz w:val="20"/>
    </w:rPr>
  </w:style>
  <w:style w:type="character" w:customStyle="1" w:styleId="af7">
    <w:name w:val="Заголовок Знак"/>
    <w:link w:val="af6"/>
    <w:uiPriority w:val="99"/>
    <w:locked/>
    <w:rsid w:val="00066CF2"/>
    <w:rPr>
      <w:rFonts w:ascii="Times New Roman" w:hAnsi="Times New Roman" w:cs="Times New Roman"/>
      <w:b/>
      <w:sz w:val="20"/>
    </w:rPr>
  </w:style>
  <w:style w:type="paragraph" w:styleId="af8">
    <w:name w:val="Balloon Text"/>
    <w:basedOn w:val="a1"/>
    <w:link w:val="af9"/>
    <w:uiPriority w:val="99"/>
    <w:rsid w:val="00066CF2"/>
    <w:pPr>
      <w:spacing w:line="240" w:lineRule="auto"/>
    </w:pPr>
    <w:rPr>
      <w:rFonts w:ascii="Tahoma" w:eastAsia="Calibri" w:hAnsi="Tahoma"/>
      <w:sz w:val="16"/>
      <w:szCs w:val="16"/>
    </w:rPr>
  </w:style>
  <w:style w:type="character" w:customStyle="1" w:styleId="af9">
    <w:name w:val="Текст выноски Знак"/>
    <w:link w:val="af8"/>
    <w:uiPriority w:val="99"/>
    <w:locked/>
    <w:rsid w:val="00066CF2"/>
    <w:rPr>
      <w:rFonts w:ascii="Tahoma" w:hAnsi="Tahoma" w:cs="Times New Roman"/>
      <w:sz w:val="16"/>
    </w:rPr>
  </w:style>
  <w:style w:type="paragraph" w:customStyle="1" w:styleId="titlepage">
    <w:name w:val="titlepage"/>
    <w:basedOn w:val="a1"/>
    <w:uiPriority w:val="99"/>
    <w:rsid w:val="00066CF2"/>
    <w:pPr>
      <w:spacing w:before="48" w:after="48" w:line="240" w:lineRule="auto"/>
      <w:ind w:firstLine="160"/>
      <w:jc w:val="center"/>
    </w:pPr>
    <w:rPr>
      <w:rFonts w:cs="Arial"/>
      <w:b/>
      <w:bCs/>
      <w:caps/>
      <w:color w:val="B00000"/>
      <w:szCs w:val="24"/>
    </w:rPr>
  </w:style>
  <w:style w:type="paragraph" w:customStyle="1" w:styleId="zagc-0">
    <w:name w:val="zagc-0"/>
    <w:basedOn w:val="a1"/>
    <w:uiPriority w:val="99"/>
    <w:rsid w:val="00066CF2"/>
    <w:pPr>
      <w:spacing w:before="192" w:after="64" w:line="240" w:lineRule="auto"/>
      <w:ind w:firstLine="160"/>
      <w:jc w:val="center"/>
    </w:pPr>
    <w:rPr>
      <w:rFonts w:cs="Arial"/>
      <w:b/>
      <w:bCs/>
      <w:caps/>
      <w:color w:val="29211E"/>
      <w:szCs w:val="24"/>
    </w:rPr>
  </w:style>
  <w:style w:type="paragraph" w:customStyle="1" w:styleId="zagc-1">
    <w:name w:val="zagc-1"/>
    <w:basedOn w:val="a1"/>
    <w:uiPriority w:val="99"/>
    <w:rsid w:val="00066CF2"/>
    <w:pPr>
      <w:spacing w:before="144" w:after="64" w:line="240" w:lineRule="auto"/>
      <w:ind w:firstLine="160"/>
      <w:jc w:val="center"/>
    </w:pPr>
    <w:rPr>
      <w:rFonts w:cs="Arial"/>
      <w:b/>
      <w:bCs/>
      <w:caps/>
      <w:color w:val="29211E"/>
      <w:sz w:val="20"/>
    </w:rPr>
  </w:style>
  <w:style w:type="paragraph" w:customStyle="1" w:styleId="zagl-2">
    <w:name w:val="zagl-2"/>
    <w:basedOn w:val="a1"/>
    <w:uiPriority w:val="99"/>
    <w:rsid w:val="00066CF2"/>
    <w:pPr>
      <w:spacing w:before="96" w:after="64" w:line="240" w:lineRule="auto"/>
      <w:ind w:firstLine="160"/>
      <w:jc w:val="left"/>
    </w:pPr>
    <w:rPr>
      <w:rFonts w:cs="Arial"/>
      <w:b/>
      <w:bCs/>
      <w:color w:val="29211E"/>
      <w:sz w:val="18"/>
      <w:szCs w:val="18"/>
    </w:rPr>
  </w:style>
  <w:style w:type="character" w:styleId="afa">
    <w:name w:val="Strong"/>
    <w:uiPriority w:val="99"/>
    <w:qFormat/>
    <w:rsid w:val="00066CF2"/>
    <w:rPr>
      <w:rFonts w:cs="Times New Roman"/>
      <w:b/>
    </w:rPr>
  </w:style>
  <w:style w:type="paragraph" w:customStyle="1" w:styleId="podpis">
    <w:name w:val="podpis"/>
    <w:basedOn w:val="a1"/>
    <w:uiPriority w:val="99"/>
    <w:rsid w:val="00066CF2"/>
    <w:pPr>
      <w:spacing w:before="80" w:after="80" w:line="240" w:lineRule="auto"/>
      <w:ind w:firstLine="160"/>
      <w:jc w:val="right"/>
    </w:pPr>
    <w:rPr>
      <w:rFonts w:cs="Arial"/>
      <w:b/>
      <w:bCs/>
      <w:sz w:val="18"/>
      <w:szCs w:val="18"/>
    </w:rPr>
  </w:style>
  <w:style w:type="character" w:styleId="afb">
    <w:name w:val="Hyperlink"/>
    <w:uiPriority w:val="99"/>
    <w:rsid w:val="00066CF2"/>
    <w:rPr>
      <w:rFonts w:cs="Times New Roman"/>
      <w:color w:val="B00000"/>
      <w:u w:val="single"/>
    </w:rPr>
  </w:style>
  <w:style w:type="paragraph" w:customStyle="1" w:styleId="edit">
    <w:name w:val="edit"/>
    <w:basedOn w:val="a1"/>
    <w:uiPriority w:val="99"/>
    <w:rsid w:val="00066CF2"/>
    <w:pPr>
      <w:spacing w:before="16" w:after="16" w:line="240" w:lineRule="auto"/>
      <w:ind w:firstLine="160"/>
    </w:pPr>
    <w:rPr>
      <w:rFonts w:cs="Arial"/>
      <w:sz w:val="18"/>
      <w:szCs w:val="18"/>
    </w:rPr>
  </w:style>
  <w:style w:type="paragraph" w:customStyle="1" w:styleId="imgheader">
    <w:name w:val="img_header"/>
    <w:basedOn w:val="a1"/>
    <w:uiPriority w:val="99"/>
    <w:rsid w:val="00066CF2"/>
    <w:pPr>
      <w:shd w:val="clear" w:color="auto" w:fill="8D494B"/>
      <w:spacing w:before="16" w:after="16" w:line="240" w:lineRule="auto"/>
      <w:ind w:firstLine="160"/>
      <w:jc w:val="left"/>
    </w:pPr>
    <w:rPr>
      <w:rFonts w:cs="Arial"/>
      <w:color w:val="FFFFFF"/>
      <w:sz w:val="18"/>
      <w:szCs w:val="18"/>
    </w:rPr>
  </w:style>
  <w:style w:type="paragraph" w:customStyle="1" w:styleId="zagc-2">
    <w:name w:val="zagc-2"/>
    <w:basedOn w:val="a1"/>
    <w:uiPriority w:val="99"/>
    <w:rsid w:val="00066CF2"/>
    <w:pPr>
      <w:spacing w:before="96" w:after="64" w:line="240" w:lineRule="auto"/>
      <w:ind w:firstLine="160"/>
      <w:jc w:val="center"/>
    </w:pPr>
    <w:rPr>
      <w:rFonts w:cs="Arial"/>
      <w:b/>
      <w:bCs/>
      <w:color w:val="29211E"/>
      <w:sz w:val="18"/>
      <w:szCs w:val="18"/>
    </w:rPr>
  </w:style>
  <w:style w:type="paragraph" w:customStyle="1" w:styleId="210">
    <w:name w:val="Основной текст 21"/>
    <w:basedOn w:val="a1"/>
    <w:uiPriority w:val="99"/>
    <w:rsid w:val="00066CF2"/>
    <w:pPr>
      <w:spacing w:line="240" w:lineRule="auto"/>
      <w:jc w:val="center"/>
    </w:pPr>
    <w:rPr>
      <w:rFonts w:ascii="Times New Roman" w:hAnsi="Times New Roman"/>
      <w:sz w:val="28"/>
    </w:rPr>
  </w:style>
  <w:style w:type="paragraph" w:customStyle="1" w:styleId="ConsPlusNormal">
    <w:name w:val="ConsPlusNormal"/>
    <w:link w:val="ConsPlusNormal0"/>
    <w:uiPriority w:val="99"/>
    <w:rsid w:val="00066CF2"/>
    <w:pPr>
      <w:widowControl w:val="0"/>
      <w:autoSpaceDE w:val="0"/>
      <w:autoSpaceDN w:val="0"/>
      <w:adjustRightInd w:val="0"/>
      <w:ind w:firstLine="720"/>
    </w:pPr>
    <w:rPr>
      <w:rFonts w:ascii="Arial" w:hAnsi="Arial"/>
      <w:sz w:val="22"/>
      <w:szCs w:val="22"/>
    </w:rPr>
  </w:style>
  <w:style w:type="character" w:customStyle="1" w:styleId="ConsPlusNormal0">
    <w:name w:val="ConsPlusNormal Знак"/>
    <w:link w:val="ConsPlusNormal"/>
    <w:uiPriority w:val="99"/>
    <w:locked/>
    <w:rsid w:val="00066CF2"/>
    <w:rPr>
      <w:rFonts w:ascii="Arial" w:hAnsi="Arial"/>
      <w:sz w:val="22"/>
      <w:lang w:eastAsia="ru-RU"/>
    </w:rPr>
  </w:style>
  <w:style w:type="character" w:styleId="afc">
    <w:name w:val="Intense Reference"/>
    <w:uiPriority w:val="99"/>
    <w:qFormat/>
    <w:rsid w:val="00066CF2"/>
    <w:rPr>
      <w:rFonts w:cs="Times New Roman"/>
      <w:b/>
      <w:smallCaps/>
      <w:color w:val="C0504D"/>
      <w:spacing w:val="5"/>
      <w:u w:val="single"/>
    </w:rPr>
  </w:style>
  <w:style w:type="paragraph" w:customStyle="1" w:styleId="afd">
    <w:name w:val="Îáû÷íûé"/>
    <w:uiPriority w:val="99"/>
    <w:rsid w:val="00066CF2"/>
    <w:pPr>
      <w:widowControl w:val="0"/>
    </w:pPr>
    <w:rPr>
      <w:rFonts w:eastAsia="Times New Roman"/>
      <w:sz w:val="28"/>
    </w:rPr>
  </w:style>
  <w:style w:type="paragraph" w:customStyle="1" w:styleId="afe">
    <w:name w:val="основной"/>
    <w:basedOn w:val="a1"/>
    <w:uiPriority w:val="99"/>
    <w:rsid w:val="00066CF2"/>
    <w:pPr>
      <w:keepNext/>
      <w:spacing w:line="240" w:lineRule="auto"/>
      <w:jc w:val="left"/>
    </w:pPr>
    <w:rPr>
      <w:rFonts w:ascii="Times New Roman" w:hAnsi="Times New Roman"/>
    </w:rPr>
  </w:style>
  <w:style w:type="paragraph" w:customStyle="1" w:styleId="Iniiaiieoaenonionooiii2">
    <w:name w:val="Iniiaiie oaeno n ionooiii 2"/>
    <w:basedOn w:val="Iauiue"/>
    <w:uiPriority w:val="99"/>
    <w:rsid w:val="00066CF2"/>
    <w:pPr>
      <w:widowControl/>
      <w:suppressAutoHyphens w:val="0"/>
      <w:ind w:firstLine="284"/>
      <w:jc w:val="both"/>
    </w:pPr>
    <w:rPr>
      <w:rFonts w:ascii="Peterburg" w:eastAsia="Times New Roman" w:hAnsi="Peterburg"/>
      <w:lang w:eastAsia="ru-RU"/>
    </w:rPr>
  </w:style>
  <w:style w:type="paragraph" w:customStyle="1" w:styleId="ConsNormal">
    <w:name w:val="ConsNormal"/>
    <w:uiPriority w:val="99"/>
    <w:rsid w:val="00066CF2"/>
    <w:pPr>
      <w:widowControl w:val="0"/>
      <w:autoSpaceDE w:val="0"/>
      <w:autoSpaceDN w:val="0"/>
      <w:adjustRightInd w:val="0"/>
      <w:ind w:firstLine="720"/>
    </w:pPr>
    <w:rPr>
      <w:rFonts w:ascii="Arial" w:eastAsia="Times New Roman" w:hAnsi="Arial" w:cs="Arial"/>
    </w:rPr>
  </w:style>
  <w:style w:type="paragraph" w:customStyle="1" w:styleId="ConsTitle">
    <w:name w:val="ConsTitle"/>
    <w:uiPriority w:val="99"/>
    <w:rsid w:val="00066CF2"/>
    <w:pPr>
      <w:widowControl w:val="0"/>
      <w:autoSpaceDE w:val="0"/>
      <w:autoSpaceDN w:val="0"/>
      <w:adjustRightInd w:val="0"/>
    </w:pPr>
    <w:rPr>
      <w:rFonts w:ascii="Arial" w:eastAsia="Times New Roman" w:hAnsi="Arial" w:cs="Arial"/>
      <w:b/>
      <w:bCs/>
      <w:sz w:val="16"/>
      <w:szCs w:val="16"/>
    </w:rPr>
  </w:style>
  <w:style w:type="paragraph" w:customStyle="1" w:styleId="ConsNonformat">
    <w:name w:val="ConsNonformat"/>
    <w:uiPriority w:val="99"/>
    <w:rsid w:val="00066CF2"/>
    <w:pPr>
      <w:widowControl w:val="0"/>
      <w:autoSpaceDE w:val="0"/>
      <w:autoSpaceDN w:val="0"/>
      <w:adjustRightInd w:val="0"/>
    </w:pPr>
    <w:rPr>
      <w:rFonts w:ascii="Courier New" w:eastAsia="Times New Roman" w:hAnsi="Courier New" w:cs="Courier New"/>
    </w:rPr>
  </w:style>
  <w:style w:type="paragraph" w:styleId="91">
    <w:name w:val="toc 9"/>
    <w:basedOn w:val="a1"/>
    <w:next w:val="a1"/>
    <w:autoRedefine/>
    <w:uiPriority w:val="99"/>
    <w:rsid w:val="00066CF2"/>
    <w:pPr>
      <w:spacing w:line="240" w:lineRule="auto"/>
      <w:ind w:left="1600"/>
      <w:jc w:val="left"/>
    </w:pPr>
    <w:rPr>
      <w:rFonts w:ascii="Times New Roman" w:hAnsi="Times New Roman"/>
      <w:sz w:val="18"/>
    </w:rPr>
  </w:style>
  <w:style w:type="paragraph" w:customStyle="1" w:styleId="27">
    <w:name w:val="Îñíîâíîé òåêñò ñ îòñòóïîì 2"/>
    <w:basedOn w:val="afd"/>
    <w:uiPriority w:val="99"/>
    <w:rsid w:val="00066CF2"/>
    <w:pPr>
      <w:ind w:left="720"/>
      <w:jc w:val="both"/>
    </w:pPr>
    <w:rPr>
      <w:rFonts w:ascii="Times New Roman" w:hAnsi="Times New Roman"/>
      <w:color w:val="000000"/>
      <w:sz w:val="24"/>
      <w:lang w:val="en-US"/>
    </w:rPr>
  </w:style>
  <w:style w:type="paragraph" w:customStyle="1" w:styleId="caaieiaie3">
    <w:name w:val="caaieiaie 3"/>
    <w:basedOn w:val="Iauiue"/>
    <w:next w:val="Iauiue"/>
    <w:uiPriority w:val="99"/>
    <w:rsid w:val="00066CF2"/>
    <w:pPr>
      <w:keepNext/>
      <w:suppressAutoHyphens w:val="0"/>
      <w:jc w:val="center"/>
    </w:pPr>
    <w:rPr>
      <w:rFonts w:eastAsia="Times New Roman"/>
      <w:b/>
      <w:sz w:val="24"/>
      <w:lang w:eastAsia="ru-RU"/>
    </w:rPr>
  </w:style>
  <w:style w:type="paragraph" w:styleId="aff">
    <w:name w:val="footnote text"/>
    <w:basedOn w:val="a1"/>
    <w:link w:val="aff0"/>
    <w:uiPriority w:val="99"/>
    <w:rsid w:val="00066CF2"/>
    <w:pPr>
      <w:spacing w:line="240" w:lineRule="auto"/>
      <w:jc w:val="left"/>
    </w:pPr>
    <w:rPr>
      <w:rFonts w:ascii="Times New Roman" w:eastAsia="Calibri" w:hAnsi="Times New Roman"/>
      <w:sz w:val="20"/>
    </w:rPr>
  </w:style>
  <w:style w:type="character" w:customStyle="1" w:styleId="aff0">
    <w:name w:val="Текст сноски Знак"/>
    <w:link w:val="aff"/>
    <w:uiPriority w:val="99"/>
    <w:locked/>
    <w:rsid w:val="00066CF2"/>
    <w:rPr>
      <w:rFonts w:ascii="Times New Roman" w:hAnsi="Times New Roman" w:cs="Times New Roman"/>
      <w:sz w:val="20"/>
      <w:lang w:eastAsia="ru-RU"/>
    </w:rPr>
  </w:style>
  <w:style w:type="character" w:styleId="aff1">
    <w:name w:val="footnote reference"/>
    <w:uiPriority w:val="99"/>
    <w:rsid w:val="00066CF2"/>
    <w:rPr>
      <w:rFonts w:cs="Times New Roman"/>
      <w:vertAlign w:val="superscript"/>
    </w:rPr>
  </w:style>
  <w:style w:type="paragraph" w:customStyle="1" w:styleId="12">
    <w:name w:val="çàãîëîâîê 1"/>
    <w:basedOn w:val="afd"/>
    <w:next w:val="afd"/>
    <w:uiPriority w:val="99"/>
    <w:rsid w:val="00066CF2"/>
    <w:pPr>
      <w:keepNext/>
    </w:pPr>
    <w:rPr>
      <w:rFonts w:ascii="Times New Roman" w:hAnsi="Times New Roman"/>
    </w:rPr>
  </w:style>
  <w:style w:type="paragraph" w:customStyle="1" w:styleId="36">
    <w:name w:val="Îñíîâíîé òåêñò ñ îòñòóïîì 3"/>
    <w:basedOn w:val="afd"/>
    <w:uiPriority w:val="99"/>
    <w:rsid w:val="00066CF2"/>
    <w:pPr>
      <w:ind w:firstLine="567"/>
      <w:jc w:val="both"/>
    </w:pPr>
    <w:rPr>
      <w:rFonts w:ascii="Peterburg" w:hAnsi="Peterburg"/>
      <w:b/>
      <w:i/>
      <w:sz w:val="24"/>
    </w:rPr>
  </w:style>
  <w:style w:type="paragraph" w:customStyle="1" w:styleId="Iniiaiieoaeno">
    <w:name w:val="Iniiaiie oaeno"/>
    <w:basedOn w:val="Iauiue"/>
    <w:uiPriority w:val="99"/>
    <w:rsid w:val="00066CF2"/>
    <w:pPr>
      <w:widowControl/>
      <w:suppressAutoHyphens w:val="0"/>
      <w:jc w:val="both"/>
    </w:pPr>
    <w:rPr>
      <w:rFonts w:ascii="Peterburg" w:eastAsia="Times New Roman" w:hAnsi="Peterburg"/>
      <w:lang w:eastAsia="ru-RU"/>
    </w:rPr>
  </w:style>
  <w:style w:type="paragraph" w:customStyle="1" w:styleId="Iniiaiieoaenonionooiii3">
    <w:name w:val="Iniiaiie oaeno n ionooiii 3"/>
    <w:basedOn w:val="Iauiue"/>
    <w:uiPriority w:val="99"/>
    <w:rsid w:val="00066CF2"/>
    <w:pPr>
      <w:widowControl/>
      <w:suppressAutoHyphens w:val="0"/>
      <w:ind w:firstLine="720"/>
      <w:jc w:val="both"/>
    </w:pPr>
    <w:rPr>
      <w:rFonts w:ascii="Peterburg" w:eastAsia="Times New Roman" w:hAnsi="Peterburg"/>
      <w:sz w:val="28"/>
      <w:lang w:eastAsia="ru-RU"/>
    </w:rPr>
  </w:style>
  <w:style w:type="paragraph" w:customStyle="1" w:styleId="aff2">
    <w:name w:val="список"/>
    <w:basedOn w:val="a1"/>
    <w:uiPriority w:val="99"/>
    <w:rsid w:val="00066CF2"/>
    <w:pPr>
      <w:keepLines/>
      <w:overflowPunct w:val="0"/>
      <w:autoSpaceDE w:val="0"/>
      <w:autoSpaceDN w:val="0"/>
      <w:adjustRightInd w:val="0"/>
      <w:spacing w:line="240" w:lineRule="auto"/>
      <w:ind w:left="709" w:hanging="284"/>
      <w:textAlignment w:val="baseline"/>
    </w:pPr>
    <w:rPr>
      <w:rFonts w:ascii="Peterburg" w:hAnsi="Peterburg"/>
    </w:rPr>
  </w:style>
  <w:style w:type="paragraph" w:customStyle="1" w:styleId="aff3">
    <w:name w:val="ñïèñîê"/>
    <w:basedOn w:val="afd"/>
    <w:uiPriority w:val="99"/>
    <w:rsid w:val="00066CF2"/>
    <w:pPr>
      <w:keepLines/>
      <w:ind w:left="709" w:hanging="284"/>
      <w:jc w:val="both"/>
    </w:pPr>
    <w:rPr>
      <w:rFonts w:ascii="Peterburg" w:hAnsi="Peterburg"/>
      <w:sz w:val="24"/>
    </w:rPr>
  </w:style>
  <w:style w:type="paragraph" w:customStyle="1" w:styleId="81">
    <w:name w:val="çàãîëîâîê 8"/>
    <w:basedOn w:val="afd"/>
    <w:next w:val="afd"/>
    <w:uiPriority w:val="99"/>
    <w:rsid w:val="00066CF2"/>
    <w:pPr>
      <w:keepNext/>
      <w:ind w:firstLine="720"/>
      <w:jc w:val="both"/>
    </w:pPr>
    <w:rPr>
      <w:rFonts w:ascii="Times New Roman" w:hAnsi="Times New Roman"/>
      <w:b/>
      <w:sz w:val="24"/>
    </w:rPr>
  </w:style>
  <w:style w:type="paragraph" w:customStyle="1" w:styleId="Iniiaiieoaeno2">
    <w:name w:val="Iniiaiie oaeno 2"/>
    <w:basedOn w:val="a1"/>
    <w:uiPriority w:val="99"/>
    <w:rsid w:val="00066CF2"/>
    <w:pPr>
      <w:widowControl w:val="0"/>
      <w:spacing w:line="240" w:lineRule="auto"/>
      <w:ind w:firstLine="567"/>
    </w:pPr>
    <w:rPr>
      <w:rFonts w:ascii="Times New Roman" w:hAnsi="Times New Roman"/>
      <w:b/>
      <w:color w:val="000000"/>
    </w:rPr>
  </w:style>
  <w:style w:type="paragraph" w:styleId="41">
    <w:name w:val="List Bullet 4"/>
    <w:basedOn w:val="a1"/>
    <w:autoRedefine/>
    <w:uiPriority w:val="99"/>
    <w:rsid w:val="00066CF2"/>
    <w:pPr>
      <w:tabs>
        <w:tab w:val="num" w:pos="720"/>
        <w:tab w:val="num" w:pos="1209"/>
      </w:tabs>
      <w:spacing w:line="240" w:lineRule="auto"/>
      <w:ind w:left="1209" w:hanging="360"/>
      <w:jc w:val="left"/>
    </w:pPr>
    <w:rPr>
      <w:rFonts w:ascii="Times New Roman" w:hAnsi="Times New Roman"/>
      <w:sz w:val="20"/>
      <w:lang w:val="en-GB"/>
    </w:rPr>
  </w:style>
  <w:style w:type="paragraph" w:customStyle="1" w:styleId="caaieiaie2">
    <w:name w:val="caaieiaie 2"/>
    <w:basedOn w:val="Iauiue"/>
    <w:next w:val="Iauiue"/>
    <w:uiPriority w:val="99"/>
    <w:rsid w:val="00066CF2"/>
    <w:pPr>
      <w:keepNext/>
      <w:keepLines/>
      <w:suppressAutoHyphens w:val="0"/>
      <w:spacing w:before="240" w:after="60"/>
      <w:jc w:val="center"/>
    </w:pPr>
    <w:rPr>
      <w:rFonts w:ascii="Peterburg" w:eastAsia="Times New Roman" w:hAnsi="Peterburg"/>
      <w:b/>
      <w:sz w:val="24"/>
      <w:lang w:eastAsia="ru-RU"/>
    </w:rPr>
  </w:style>
  <w:style w:type="paragraph" w:styleId="aff4">
    <w:name w:val="Plain Text"/>
    <w:basedOn w:val="a1"/>
    <w:link w:val="aff5"/>
    <w:uiPriority w:val="99"/>
    <w:rsid w:val="00066CF2"/>
    <w:pPr>
      <w:spacing w:line="240" w:lineRule="auto"/>
      <w:jc w:val="left"/>
    </w:pPr>
    <w:rPr>
      <w:rFonts w:ascii="Courier New" w:eastAsia="Calibri" w:hAnsi="Courier New"/>
      <w:sz w:val="20"/>
    </w:rPr>
  </w:style>
  <w:style w:type="character" w:customStyle="1" w:styleId="aff5">
    <w:name w:val="Текст Знак"/>
    <w:link w:val="aff4"/>
    <w:uiPriority w:val="99"/>
    <w:locked/>
    <w:rsid w:val="00066CF2"/>
    <w:rPr>
      <w:rFonts w:ascii="Courier New" w:hAnsi="Courier New" w:cs="Times New Roman"/>
      <w:sz w:val="20"/>
    </w:rPr>
  </w:style>
  <w:style w:type="paragraph" w:styleId="51">
    <w:name w:val="toc 5"/>
    <w:basedOn w:val="a1"/>
    <w:next w:val="a1"/>
    <w:autoRedefine/>
    <w:uiPriority w:val="99"/>
    <w:rsid w:val="00066CF2"/>
    <w:pPr>
      <w:spacing w:line="240" w:lineRule="auto"/>
      <w:ind w:left="800"/>
      <w:jc w:val="left"/>
    </w:pPr>
    <w:rPr>
      <w:rFonts w:ascii="Verdana" w:hAnsi="Verdana"/>
      <w:sz w:val="20"/>
    </w:rPr>
  </w:style>
  <w:style w:type="paragraph" w:customStyle="1" w:styleId="aff6">
    <w:name w:val="оглавление статья"/>
    <w:basedOn w:val="31"/>
    <w:uiPriority w:val="99"/>
    <w:rsid w:val="00066CF2"/>
    <w:pPr>
      <w:ind w:left="240"/>
    </w:pPr>
    <w:rPr>
      <w:rFonts w:ascii="Calibri" w:hAnsi="Calibri" w:cs="Calibri"/>
      <w:b/>
      <w:color w:val="000000"/>
    </w:rPr>
  </w:style>
  <w:style w:type="paragraph" w:styleId="a0">
    <w:name w:val="No Spacing"/>
    <w:uiPriority w:val="99"/>
    <w:qFormat/>
    <w:rsid w:val="00066CF2"/>
    <w:pPr>
      <w:numPr>
        <w:numId w:val="12"/>
      </w:numPr>
      <w:tabs>
        <w:tab w:val="clear" w:pos="426"/>
      </w:tabs>
      <w:ind w:left="0" w:firstLine="680"/>
      <w:jc w:val="both"/>
    </w:pPr>
    <w:rPr>
      <w:rFonts w:ascii="Times New Roman" w:eastAsia="Times New Roman" w:hAnsi="Times New Roman"/>
      <w:bCs/>
      <w:color w:val="000000"/>
      <w:sz w:val="24"/>
      <w:szCs w:val="24"/>
    </w:rPr>
  </w:style>
  <w:style w:type="paragraph" w:customStyle="1" w:styleId="a">
    <w:name w:val="буллиты"/>
    <w:basedOn w:val="a1"/>
    <w:link w:val="aff7"/>
    <w:uiPriority w:val="99"/>
    <w:rsid w:val="00066CF2"/>
    <w:pPr>
      <w:numPr>
        <w:numId w:val="2"/>
      </w:numPr>
      <w:tabs>
        <w:tab w:val="decimal" w:pos="340"/>
        <w:tab w:val="num" w:pos="426"/>
      </w:tabs>
      <w:spacing w:line="240" w:lineRule="auto"/>
      <w:ind w:left="426"/>
    </w:pPr>
    <w:rPr>
      <w:rFonts w:ascii="Calibri" w:eastAsia="Calibri" w:hAnsi="Calibri"/>
      <w:color w:val="000000"/>
    </w:rPr>
  </w:style>
  <w:style w:type="character" w:customStyle="1" w:styleId="aff7">
    <w:name w:val="буллиты Знак"/>
    <w:link w:val="a"/>
    <w:uiPriority w:val="99"/>
    <w:locked/>
    <w:rsid w:val="00066CF2"/>
    <w:rPr>
      <w:color w:val="000000"/>
      <w:sz w:val="24"/>
      <w:lang w:val="ru-RU" w:eastAsia="ru-RU"/>
    </w:rPr>
  </w:style>
  <w:style w:type="paragraph" w:customStyle="1" w:styleId="42">
    <w:name w:val="Заголовок4"/>
    <w:basedOn w:val="a1"/>
    <w:next w:val="5"/>
    <w:uiPriority w:val="99"/>
    <w:rsid w:val="00066CF2"/>
    <w:pPr>
      <w:tabs>
        <w:tab w:val="left" w:pos="9600"/>
      </w:tabs>
      <w:spacing w:before="120" w:after="120" w:line="240" w:lineRule="auto"/>
    </w:pPr>
    <w:rPr>
      <w:rFonts w:ascii="Times New Roman" w:hAnsi="Times New Roman"/>
      <w:bCs/>
      <w:caps/>
      <w:noProof/>
      <w:color w:val="000000"/>
      <w:spacing w:val="4"/>
      <w:szCs w:val="22"/>
    </w:rPr>
  </w:style>
  <w:style w:type="paragraph" w:customStyle="1" w:styleId="aff8">
    <w:name w:val="Основной"/>
    <w:link w:val="aff9"/>
    <w:uiPriority w:val="99"/>
    <w:rsid w:val="00066CF2"/>
    <w:pPr>
      <w:ind w:firstLine="709"/>
      <w:jc w:val="both"/>
    </w:pPr>
    <w:rPr>
      <w:rFonts w:ascii="Times New Roman" w:hAnsi="Times New Roman"/>
      <w:color w:val="000000"/>
      <w:kern w:val="24"/>
      <w:sz w:val="22"/>
      <w:szCs w:val="22"/>
    </w:rPr>
  </w:style>
  <w:style w:type="character" w:customStyle="1" w:styleId="aff9">
    <w:name w:val="Основной Знак"/>
    <w:link w:val="aff8"/>
    <w:uiPriority w:val="99"/>
    <w:locked/>
    <w:rsid w:val="00066CF2"/>
    <w:rPr>
      <w:rFonts w:ascii="Times New Roman" w:hAnsi="Times New Roman"/>
      <w:color w:val="000000"/>
      <w:kern w:val="24"/>
      <w:sz w:val="22"/>
      <w:lang w:eastAsia="ru-RU"/>
    </w:rPr>
  </w:style>
  <w:style w:type="paragraph" w:customStyle="1" w:styleId="affa">
    <w:name w:val="выступ"/>
    <w:basedOn w:val="a1"/>
    <w:uiPriority w:val="99"/>
    <w:rsid w:val="00066CF2"/>
    <w:pPr>
      <w:spacing w:before="120" w:line="240" w:lineRule="auto"/>
      <w:ind w:left="709" w:hanging="709"/>
    </w:pPr>
    <w:rPr>
      <w:rFonts w:ascii="Times New Roman" w:hAnsi="Times New Roman"/>
      <w:b/>
      <w:bCs/>
      <w:i/>
      <w:color w:val="000000"/>
      <w:szCs w:val="24"/>
    </w:rPr>
  </w:style>
  <w:style w:type="paragraph" w:customStyle="1" w:styleId="affb">
    <w:name w:val="таблица прографка"/>
    <w:basedOn w:val="a1"/>
    <w:uiPriority w:val="99"/>
    <w:rsid w:val="00066CF2"/>
    <w:pPr>
      <w:spacing w:line="240" w:lineRule="auto"/>
    </w:pPr>
    <w:rPr>
      <w:rFonts w:ascii="Times New Roman" w:hAnsi="Times New Roman"/>
      <w:bCs/>
      <w:color w:val="000000"/>
      <w:szCs w:val="24"/>
    </w:rPr>
  </w:style>
  <w:style w:type="paragraph" w:customStyle="1" w:styleId="affc">
    <w:name w:val="Стиль таблица заг +"/>
    <w:link w:val="affd"/>
    <w:uiPriority w:val="99"/>
    <w:rsid w:val="00066CF2"/>
    <w:pPr>
      <w:spacing w:after="160" w:line="259" w:lineRule="auto"/>
    </w:pPr>
    <w:rPr>
      <w:rFonts w:ascii="Times New Roman" w:hAnsi="Times New Roman"/>
      <w:sz w:val="22"/>
      <w:szCs w:val="22"/>
    </w:rPr>
  </w:style>
  <w:style w:type="character" w:customStyle="1" w:styleId="affd">
    <w:name w:val="Стиль таблица заг + Знак"/>
    <w:link w:val="affc"/>
    <w:uiPriority w:val="99"/>
    <w:locked/>
    <w:rsid w:val="00066CF2"/>
    <w:rPr>
      <w:rFonts w:ascii="Times New Roman" w:hAnsi="Times New Roman"/>
      <w:sz w:val="22"/>
      <w:lang w:eastAsia="ru-RU"/>
    </w:rPr>
  </w:style>
  <w:style w:type="paragraph" w:customStyle="1" w:styleId="affe">
    <w:name w:val="табл заг"/>
    <w:basedOn w:val="affc"/>
    <w:link w:val="afff"/>
    <w:uiPriority w:val="99"/>
    <w:rsid w:val="00066CF2"/>
    <w:pPr>
      <w:keepNext/>
      <w:spacing w:line="240" w:lineRule="atLeast"/>
      <w:jc w:val="center"/>
    </w:pPr>
  </w:style>
  <w:style w:type="character" w:customStyle="1" w:styleId="afff">
    <w:name w:val="табл заг Знак"/>
    <w:link w:val="affe"/>
    <w:uiPriority w:val="99"/>
    <w:locked/>
    <w:rsid w:val="00066CF2"/>
    <w:rPr>
      <w:rFonts w:ascii="Times New Roman" w:hAnsi="Times New Roman"/>
      <w:sz w:val="20"/>
    </w:rPr>
  </w:style>
  <w:style w:type="character" w:customStyle="1" w:styleId="s101">
    <w:name w:val="s_101"/>
    <w:uiPriority w:val="99"/>
    <w:rsid w:val="00066CF2"/>
    <w:rPr>
      <w:b/>
      <w:color w:val="26282F"/>
      <w:sz w:val="26"/>
      <w:u w:val="none"/>
      <w:effect w:val="none"/>
    </w:rPr>
  </w:style>
  <w:style w:type="paragraph" w:customStyle="1" w:styleId="s22">
    <w:name w:val="s_22"/>
    <w:basedOn w:val="a1"/>
    <w:uiPriority w:val="99"/>
    <w:rsid w:val="00066CF2"/>
    <w:pPr>
      <w:shd w:val="clear" w:color="auto" w:fill="F0F0F0"/>
      <w:spacing w:line="240" w:lineRule="auto"/>
      <w:ind w:firstLine="140"/>
    </w:pPr>
    <w:rPr>
      <w:rFonts w:cs="Arial"/>
      <w:i/>
      <w:iCs/>
      <w:color w:val="353842"/>
      <w:sz w:val="26"/>
      <w:szCs w:val="26"/>
    </w:rPr>
  </w:style>
  <w:style w:type="paragraph" w:customStyle="1" w:styleId="s10">
    <w:name w:val="s_1"/>
    <w:basedOn w:val="a1"/>
    <w:uiPriority w:val="99"/>
    <w:rsid w:val="00066CF2"/>
    <w:pPr>
      <w:spacing w:line="240" w:lineRule="auto"/>
      <w:ind w:firstLine="720"/>
    </w:pPr>
    <w:rPr>
      <w:rFonts w:cs="Arial"/>
      <w:sz w:val="26"/>
      <w:szCs w:val="26"/>
    </w:rPr>
  </w:style>
  <w:style w:type="character" w:customStyle="1" w:styleId="link">
    <w:name w:val="link"/>
    <w:uiPriority w:val="99"/>
    <w:rsid w:val="00066CF2"/>
    <w:rPr>
      <w:u w:val="none"/>
      <w:effect w:val="none"/>
    </w:rPr>
  </w:style>
  <w:style w:type="character" w:customStyle="1" w:styleId="apple-converted-space">
    <w:name w:val="apple-converted-space"/>
    <w:uiPriority w:val="99"/>
    <w:rsid w:val="00066CF2"/>
  </w:style>
  <w:style w:type="paragraph" w:customStyle="1" w:styleId="s16">
    <w:name w:val="s_16"/>
    <w:basedOn w:val="a1"/>
    <w:uiPriority w:val="99"/>
    <w:rsid w:val="00066CF2"/>
    <w:pPr>
      <w:spacing w:before="100" w:beforeAutospacing="1" w:after="100" w:afterAutospacing="1" w:line="240" w:lineRule="auto"/>
      <w:jc w:val="left"/>
    </w:pPr>
    <w:rPr>
      <w:rFonts w:ascii="Times New Roman" w:hAnsi="Times New Roman"/>
      <w:szCs w:val="24"/>
    </w:rPr>
  </w:style>
  <w:style w:type="paragraph" w:styleId="afff0">
    <w:name w:val="Document Map"/>
    <w:basedOn w:val="a1"/>
    <w:link w:val="afff1"/>
    <w:uiPriority w:val="99"/>
    <w:rsid w:val="00066CF2"/>
    <w:pPr>
      <w:spacing w:line="240" w:lineRule="auto"/>
      <w:jc w:val="left"/>
    </w:pPr>
    <w:rPr>
      <w:rFonts w:ascii="Tahoma" w:eastAsia="Calibri" w:hAnsi="Tahoma"/>
      <w:sz w:val="16"/>
      <w:szCs w:val="16"/>
    </w:rPr>
  </w:style>
  <w:style w:type="character" w:customStyle="1" w:styleId="afff1">
    <w:name w:val="Схема документа Знак"/>
    <w:link w:val="afff0"/>
    <w:uiPriority w:val="99"/>
    <w:locked/>
    <w:rsid w:val="00066CF2"/>
    <w:rPr>
      <w:rFonts w:ascii="Tahoma" w:hAnsi="Tahoma" w:cs="Times New Roman"/>
      <w:sz w:val="16"/>
    </w:rPr>
  </w:style>
  <w:style w:type="paragraph" w:customStyle="1" w:styleId="afff2">
    <w:name w:val="Нормальный"/>
    <w:uiPriority w:val="99"/>
    <w:rsid w:val="00066CF2"/>
    <w:pPr>
      <w:widowControl w:val="0"/>
      <w:autoSpaceDE w:val="0"/>
      <w:autoSpaceDN w:val="0"/>
      <w:adjustRightInd w:val="0"/>
    </w:pPr>
    <w:rPr>
      <w:rFonts w:ascii="Times New Roman" w:eastAsia="Times New Roman" w:hAnsi="Times New Roman"/>
      <w:color w:val="000000"/>
      <w:sz w:val="24"/>
      <w:szCs w:val="24"/>
    </w:rPr>
  </w:style>
  <w:style w:type="paragraph" w:customStyle="1" w:styleId="formattext">
    <w:name w:val="formattext"/>
    <w:basedOn w:val="a1"/>
    <w:uiPriority w:val="99"/>
    <w:rsid w:val="00066CF2"/>
    <w:pPr>
      <w:spacing w:before="100" w:beforeAutospacing="1" w:after="100" w:afterAutospacing="1" w:line="240" w:lineRule="auto"/>
      <w:jc w:val="left"/>
    </w:pPr>
    <w:rPr>
      <w:rFonts w:ascii="Times New Roman" w:hAnsi="Times New Roman"/>
      <w:szCs w:val="24"/>
    </w:rPr>
  </w:style>
  <w:style w:type="character" w:customStyle="1" w:styleId="afff3">
    <w:name w:val="Колонтитул_"/>
    <w:link w:val="13"/>
    <w:uiPriority w:val="99"/>
    <w:locked/>
    <w:rsid w:val="00066CF2"/>
    <w:rPr>
      <w:sz w:val="17"/>
      <w:shd w:val="clear" w:color="auto" w:fill="FFFFFF"/>
    </w:rPr>
  </w:style>
  <w:style w:type="paragraph" w:customStyle="1" w:styleId="13">
    <w:name w:val="Колонтитул1"/>
    <w:basedOn w:val="a1"/>
    <w:link w:val="afff3"/>
    <w:uiPriority w:val="99"/>
    <w:rsid w:val="00066CF2"/>
    <w:pPr>
      <w:widowControl w:val="0"/>
      <w:shd w:val="clear" w:color="auto" w:fill="FFFFFF"/>
      <w:spacing w:line="240" w:lineRule="atLeast"/>
      <w:jc w:val="left"/>
    </w:pPr>
    <w:rPr>
      <w:rFonts w:ascii="Calibri" w:eastAsia="Calibri" w:hAnsi="Calibri"/>
      <w:sz w:val="17"/>
    </w:rPr>
  </w:style>
  <w:style w:type="character" w:customStyle="1" w:styleId="ArialNarrow">
    <w:name w:val="Колонтитул + Arial Narrow"/>
    <w:uiPriority w:val="99"/>
    <w:rsid w:val="00066CF2"/>
    <w:rPr>
      <w:rFonts w:ascii="Arial Narrow" w:hAnsi="Arial Narrow"/>
      <w:noProof/>
      <w:sz w:val="17"/>
      <w:shd w:val="clear" w:color="auto" w:fill="FFFFFF"/>
    </w:rPr>
  </w:style>
  <w:style w:type="character" w:customStyle="1" w:styleId="afff4">
    <w:name w:val="Колонтитул"/>
    <w:uiPriority w:val="99"/>
    <w:rsid w:val="00066CF2"/>
  </w:style>
  <w:style w:type="character" w:customStyle="1" w:styleId="28">
    <w:name w:val="Основной текст (2)"/>
    <w:uiPriority w:val="99"/>
    <w:rsid w:val="00066CF2"/>
    <w:rPr>
      <w:rFonts w:ascii="Times New Roman" w:hAnsi="Times New Roman"/>
      <w:sz w:val="25"/>
      <w:u w:val="none"/>
    </w:rPr>
  </w:style>
  <w:style w:type="character" w:customStyle="1" w:styleId="-">
    <w:name w:val="Интернет-ссылка"/>
    <w:uiPriority w:val="99"/>
    <w:rsid w:val="00066CF2"/>
    <w:rPr>
      <w:color w:val="0000FF"/>
      <w:u w:val="single"/>
    </w:rPr>
  </w:style>
  <w:style w:type="character" w:customStyle="1" w:styleId="searchtext">
    <w:name w:val="searchtext"/>
    <w:uiPriority w:val="99"/>
    <w:rsid w:val="00066CF2"/>
  </w:style>
  <w:style w:type="character" w:customStyle="1" w:styleId="71">
    <w:name w:val="Основной текст (7)_"/>
    <w:link w:val="710"/>
    <w:uiPriority w:val="99"/>
    <w:locked/>
    <w:rsid w:val="00066CF2"/>
    <w:rPr>
      <w:sz w:val="17"/>
      <w:shd w:val="clear" w:color="auto" w:fill="FFFFFF"/>
    </w:rPr>
  </w:style>
  <w:style w:type="paragraph" w:customStyle="1" w:styleId="710">
    <w:name w:val="Основной текст (7)1"/>
    <w:basedOn w:val="a1"/>
    <w:link w:val="71"/>
    <w:uiPriority w:val="99"/>
    <w:rsid w:val="00066CF2"/>
    <w:pPr>
      <w:widowControl w:val="0"/>
      <w:shd w:val="clear" w:color="auto" w:fill="FFFFFF"/>
      <w:spacing w:before="120" w:after="1560" w:line="240" w:lineRule="atLeast"/>
      <w:jc w:val="center"/>
    </w:pPr>
    <w:rPr>
      <w:rFonts w:ascii="Calibri" w:eastAsia="Calibri" w:hAnsi="Calibri"/>
      <w:sz w:val="17"/>
    </w:rPr>
  </w:style>
  <w:style w:type="character" w:customStyle="1" w:styleId="14">
    <w:name w:val="Основной текст Знак1"/>
    <w:uiPriority w:val="99"/>
    <w:rsid w:val="00066CF2"/>
    <w:rPr>
      <w:rFonts w:ascii="Times New Roman" w:hAnsi="Times New Roman"/>
      <w:sz w:val="23"/>
      <w:u w:val="none"/>
    </w:rPr>
  </w:style>
  <w:style w:type="character" w:customStyle="1" w:styleId="82">
    <w:name w:val="Основной текст + 8"/>
    <w:aliases w:val="5 pt"/>
    <w:uiPriority w:val="99"/>
    <w:rsid w:val="00066CF2"/>
    <w:rPr>
      <w:rFonts w:ascii="Times New Roman" w:hAnsi="Times New Roman"/>
      <w:sz w:val="17"/>
      <w:u w:val="none"/>
    </w:rPr>
  </w:style>
  <w:style w:type="character" w:customStyle="1" w:styleId="811">
    <w:name w:val="Основной текст + 811"/>
    <w:aliases w:val="5 pt27"/>
    <w:uiPriority w:val="99"/>
    <w:rsid w:val="00066CF2"/>
    <w:rPr>
      <w:rFonts w:ascii="Times New Roman" w:hAnsi="Times New Roman"/>
      <w:sz w:val="17"/>
      <w:u w:val="none"/>
    </w:rPr>
  </w:style>
  <w:style w:type="character" w:customStyle="1" w:styleId="88">
    <w:name w:val="Основной текст + 88"/>
    <w:aliases w:val="5 pt22"/>
    <w:uiPriority w:val="99"/>
    <w:rsid w:val="00066CF2"/>
    <w:rPr>
      <w:rFonts w:ascii="Times New Roman" w:hAnsi="Times New Roman"/>
      <w:sz w:val="17"/>
      <w:u w:val="none"/>
    </w:rPr>
  </w:style>
  <w:style w:type="character" w:customStyle="1" w:styleId="79">
    <w:name w:val="Основной текст + 79"/>
    <w:aliases w:val="5 pt17,Полужирный5"/>
    <w:uiPriority w:val="99"/>
    <w:rsid w:val="00066CF2"/>
    <w:rPr>
      <w:rFonts w:ascii="Times New Roman" w:hAnsi="Times New Roman"/>
      <w:b/>
      <w:sz w:val="15"/>
      <w:u w:val="none"/>
    </w:rPr>
  </w:style>
  <w:style w:type="character" w:customStyle="1" w:styleId="83">
    <w:name w:val="Основной текст + 83"/>
    <w:aliases w:val="5 pt8"/>
    <w:uiPriority w:val="99"/>
    <w:rsid w:val="00066CF2"/>
    <w:rPr>
      <w:rFonts w:ascii="Times New Roman" w:hAnsi="Times New Roman"/>
      <w:noProof/>
      <w:sz w:val="17"/>
      <w:u w:val="none"/>
    </w:rPr>
  </w:style>
  <w:style w:type="character" w:customStyle="1" w:styleId="820">
    <w:name w:val="Основной текст + 82"/>
    <w:aliases w:val="5 pt7"/>
    <w:uiPriority w:val="99"/>
    <w:rsid w:val="00066CF2"/>
    <w:rPr>
      <w:rFonts w:ascii="Times New Roman" w:hAnsi="Times New Roman"/>
      <w:sz w:val="17"/>
      <w:u w:val="none"/>
    </w:rPr>
  </w:style>
  <w:style w:type="character" w:customStyle="1" w:styleId="815">
    <w:name w:val="Основной текст + 815"/>
    <w:aliases w:val="5 pt32,Полужирный"/>
    <w:uiPriority w:val="99"/>
    <w:rsid w:val="00066CF2"/>
    <w:rPr>
      <w:rFonts w:ascii="Times New Roman" w:hAnsi="Times New Roman"/>
      <w:b/>
      <w:sz w:val="17"/>
      <w:u w:val="none"/>
    </w:rPr>
  </w:style>
  <w:style w:type="character" w:customStyle="1" w:styleId="78">
    <w:name w:val="Основной текст + 78"/>
    <w:aliases w:val="5 pt16"/>
    <w:uiPriority w:val="99"/>
    <w:rsid w:val="00066CF2"/>
    <w:rPr>
      <w:rFonts w:ascii="Times New Roman" w:hAnsi="Times New Roman"/>
      <w:sz w:val="15"/>
      <w:u w:val="none"/>
    </w:rPr>
  </w:style>
  <w:style w:type="character" w:customStyle="1" w:styleId="814">
    <w:name w:val="Основной текст + 814"/>
    <w:aliases w:val="5 pt31,Полужирный10"/>
    <w:uiPriority w:val="99"/>
    <w:rsid w:val="00066CF2"/>
    <w:rPr>
      <w:rFonts w:ascii="Times New Roman" w:hAnsi="Times New Roman"/>
      <w:b/>
      <w:sz w:val="17"/>
      <w:u w:val="none"/>
    </w:rPr>
  </w:style>
  <w:style w:type="character" w:customStyle="1" w:styleId="72">
    <w:name w:val="Основной текст + 7"/>
    <w:aliases w:val="5 pt18,Полужирный6"/>
    <w:uiPriority w:val="99"/>
    <w:rsid w:val="00066CF2"/>
    <w:rPr>
      <w:rFonts w:ascii="Times New Roman" w:hAnsi="Times New Roman"/>
      <w:b/>
      <w:sz w:val="15"/>
      <w:u w:val="none"/>
    </w:rPr>
  </w:style>
  <w:style w:type="character" w:customStyle="1" w:styleId="Georgia1">
    <w:name w:val="Основной текст + Georgia1"/>
    <w:aliases w:val="8 pt1,Интервал 0 pt1"/>
    <w:uiPriority w:val="99"/>
    <w:rsid w:val="00066CF2"/>
    <w:rPr>
      <w:rFonts w:ascii="Georgia" w:hAnsi="Georgia"/>
      <w:noProof/>
      <w:spacing w:val="-10"/>
      <w:sz w:val="16"/>
      <w:u w:val="none"/>
    </w:rPr>
  </w:style>
  <w:style w:type="character" w:customStyle="1" w:styleId="87">
    <w:name w:val="Основной текст + 87"/>
    <w:aliases w:val="5 pt19"/>
    <w:uiPriority w:val="99"/>
    <w:rsid w:val="00066CF2"/>
    <w:rPr>
      <w:rFonts w:ascii="Times New Roman" w:hAnsi="Times New Roman"/>
      <w:sz w:val="17"/>
      <w:u w:val="none"/>
    </w:rPr>
  </w:style>
  <w:style w:type="character" w:customStyle="1" w:styleId="102">
    <w:name w:val="Основной текст + 102"/>
    <w:aliases w:val="5 pt3,Курсив2"/>
    <w:uiPriority w:val="99"/>
    <w:rsid w:val="00066CF2"/>
    <w:rPr>
      <w:rFonts w:ascii="Times New Roman" w:hAnsi="Times New Roman"/>
      <w:i/>
      <w:noProof/>
      <w:sz w:val="21"/>
      <w:u w:val="none"/>
    </w:rPr>
  </w:style>
  <w:style w:type="character" w:customStyle="1" w:styleId="810">
    <w:name w:val="Основной текст + 81"/>
    <w:aliases w:val="5 pt2"/>
    <w:uiPriority w:val="99"/>
    <w:rsid w:val="00066CF2"/>
    <w:rPr>
      <w:rFonts w:ascii="Times New Roman" w:hAnsi="Times New Roman"/>
      <w:sz w:val="17"/>
      <w:u w:val="none"/>
    </w:rPr>
  </w:style>
  <w:style w:type="character" w:customStyle="1" w:styleId="blk">
    <w:name w:val="blk"/>
    <w:uiPriority w:val="99"/>
    <w:rsid w:val="00066CF2"/>
  </w:style>
  <w:style w:type="character" w:styleId="afff5">
    <w:name w:val="annotation reference"/>
    <w:uiPriority w:val="99"/>
    <w:rsid w:val="00066CF2"/>
    <w:rPr>
      <w:rFonts w:cs="Times New Roman"/>
      <w:sz w:val="16"/>
    </w:rPr>
  </w:style>
  <w:style w:type="paragraph" w:styleId="afff6">
    <w:name w:val="annotation text"/>
    <w:basedOn w:val="a1"/>
    <w:link w:val="afff7"/>
    <w:uiPriority w:val="99"/>
    <w:rsid w:val="00066CF2"/>
    <w:pPr>
      <w:spacing w:line="240" w:lineRule="auto"/>
      <w:jc w:val="left"/>
    </w:pPr>
    <w:rPr>
      <w:rFonts w:ascii="Verdana" w:eastAsia="Calibri" w:hAnsi="Verdana"/>
      <w:sz w:val="20"/>
    </w:rPr>
  </w:style>
  <w:style w:type="character" w:customStyle="1" w:styleId="afff7">
    <w:name w:val="Текст примечания Знак"/>
    <w:link w:val="afff6"/>
    <w:uiPriority w:val="99"/>
    <w:locked/>
    <w:rsid w:val="00066CF2"/>
    <w:rPr>
      <w:rFonts w:ascii="Verdana" w:hAnsi="Verdana" w:cs="Times New Roman"/>
      <w:sz w:val="20"/>
    </w:rPr>
  </w:style>
  <w:style w:type="paragraph" w:styleId="afff8">
    <w:name w:val="annotation subject"/>
    <w:basedOn w:val="afff6"/>
    <w:next w:val="afff6"/>
    <w:link w:val="afff9"/>
    <w:uiPriority w:val="99"/>
    <w:rsid w:val="00066CF2"/>
    <w:rPr>
      <w:b/>
      <w:bCs/>
    </w:rPr>
  </w:style>
  <w:style w:type="character" w:customStyle="1" w:styleId="afff9">
    <w:name w:val="Тема примечания Знак"/>
    <w:link w:val="afff8"/>
    <w:uiPriority w:val="99"/>
    <w:locked/>
    <w:rsid w:val="00066CF2"/>
    <w:rPr>
      <w:rFonts w:ascii="Verdana" w:hAnsi="Verdana" w:cs="Times New Roman"/>
      <w:b/>
      <w:sz w:val="20"/>
    </w:rPr>
  </w:style>
  <w:style w:type="paragraph" w:customStyle="1" w:styleId="afffa">
    <w:name w:val="Нормальный (таблица)"/>
    <w:basedOn w:val="a1"/>
    <w:next w:val="a1"/>
    <w:uiPriority w:val="99"/>
    <w:rsid w:val="00066CF2"/>
    <w:pPr>
      <w:autoSpaceDE w:val="0"/>
      <w:autoSpaceDN w:val="0"/>
      <w:adjustRightInd w:val="0"/>
      <w:spacing w:line="240" w:lineRule="auto"/>
    </w:pPr>
    <w:rPr>
      <w:szCs w:val="24"/>
    </w:rPr>
  </w:style>
  <w:style w:type="paragraph" w:customStyle="1" w:styleId="afffb">
    <w:name w:val="Прижатый влево"/>
    <w:basedOn w:val="a1"/>
    <w:next w:val="a1"/>
    <w:uiPriority w:val="99"/>
    <w:rsid w:val="00066CF2"/>
    <w:pPr>
      <w:autoSpaceDE w:val="0"/>
      <w:autoSpaceDN w:val="0"/>
      <w:adjustRightInd w:val="0"/>
      <w:spacing w:line="240" w:lineRule="auto"/>
      <w:jc w:val="left"/>
    </w:pPr>
    <w:rPr>
      <w:szCs w:val="24"/>
    </w:rPr>
  </w:style>
  <w:style w:type="paragraph" w:customStyle="1" w:styleId="15">
    <w:name w:val="Стиль1"/>
    <w:basedOn w:val="a1"/>
    <w:link w:val="16"/>
    <w:uiPriority w:val="99"/>
    <w:rsid w:val="00066CF2"/>
    <w:pPr>
      <w:spacing w:line="360" w:lineRule="auto"/>
      <w:ind w:firstLine="709"/>
    </w:pPr>
    <w:rPr>
      <w:rFonts w:ascii="Verdana" w:eastAsia="Calibri" w:hAnsi="Verdana"/>
      <w:sz w:val="20"/>
    </w:rPr>
  </w:style>
  <w:style w:type="paragraph" w:customStyle="1" w:styleId="ConsPlusTitle">
    <w:name w:val="ConsPlusTitle"/>
    <w:uiPriority w:val="99"/>
    <w:rsid w:val="00066CF2"/>
    <w:pPr>
      <w:widowControl w:val="0"/>
      <w:autoSpaceDE w:val="0"/>
      <w:autoSpaceDN w:val="0"/>
      <w:adjustRightInd w:val="0"/>
    </w:pPr>
    <w:rPr>
      <w:rFonts w:ascii="Times New Roman" w:eastAsia="Times New Roman" w:hAnsi="Times New Roman"/>
      <w:b/>
      <w:bCs/>
      <w:sz w:val="24"/>
      <w:szCs w:val="24"/>
    </w:rPr>
  </w:style>
  <w:style w:type="character" w:customStyle="1" w:styleId="16">
    <w:name w:val="Стиль1 Знак"/>
    <w:link w:val="15"/>
    <w:uiPriority w:val="99"/>
    <w:locked/>
    <w:rsid w:val="00066CF2"/>
    <w:rPr>
      <w:rFonts w:ascii="Verdana" w:hAnsi="Verdana"/>
      <w:sz w:val="20"/>
      <w:lang w:eastAsia="ru-RU"/>
    </w:rPr>
  </w:style>
  <w:style w:type="character" w:customStyle="1" w:styleId="Arial8pt">
    <w:name w:val="Основной текст + Arial;8 pt"/>
    <w:rsid w:val="00B1293E"/>
    <w:rPr>
      <w:rFonts w:ascii="Arial" w:eastAsia="Arial" w:hAnsi="Arial" w:cs="Arial"/>
      <w:color w:val="000000"/>
      <w:spacing w:val="0"/>
      <w:w w:val="100"/>
      <w:position w:val="0"/>
      <w:sz w:val="16"/>
      <w:szCs w:val="16"/>
      <w:shd w:val="clear" w:color="auto" w:fill="FFFFFF"/>
      <w:lang w:val="ru-RU" w:eastAsia="ru-RU" w:bidi="ru-RU"/>
    </w:rPr>
  </w:style>
  <w:style w:type="character" w:customStyle="1" w:styleId="afffc">
    <w:name w:val="Основной текст_"/>
    <w:link w:val="17"/>
    <w:rsid w:val="00B1293E"/>
    <w:rPr>
      <w:shd w:val="clear" w:color="auto" w:fill="FFFFFF"/>
    </w:rPr>
  </w:style>
  <w:style w:type="paragraph" w:customStyle="1" w:styleId="17">
    <w:name w:val="Основной текст1"/>
    <w:basedOn w:val="a1"/>
    <w:link w:val="afffc"/>
    <w:rsid w:val="00B1293E"/>
    <w:pPr>
      <w:widowControl w:val="0"/>
      <w:shd w:val="clear" w:color="auto" w:fill="FFFFFF"/>
      <w:spacing w:line="240" w:lineRule="auto"/>
      <w:jc w:val="left"/>
    </w:pPr>
    <w:rPr>
      <w:rFonts w:ascii="Calibri" w:eastAsia="Calibri" w:hAnsi="Calibri"/>
      <w:sz w:val="22"/>
      <w:szCs w:val="22"/>
    </w:rPr>
  </w:style>
  <w:style w:type="character" w:styleId="afffd">
    <w:name w:val="Unresolved Mention"/>
    <w:basedOn w:val="a2"/>
    <w:uiPriority w:val="99"/>
    <w:semiHidden/>
    <w:unhideWhenUsed/>
    <w:rsid w:val="009A61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86662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4%D0%BE%D0%B3%D0%BE%D0%B2%D0%BE%D1%80" TargetMode="External"/><Relationship Id="rId13" Type="http://schemas.openxmlformats.org/officeDocument/2006/relationships/hyperlink" Target="http://www.consultant.ru/document/cons_doc_LAW_51040/7c8c059348e924abae02207c9bb5afc513f2b59f/" TargetMode="External"/><Relationship Id="rId18" Type="http://schemas.openxmlformats.org/officeDocument/2006/relationships/hyperlink" Target="consultantplus://offline/ref=05739B8DE1268ADA6162A71C463B067C4BDAF818B26117CDDA9A21DB6F49FDC29FE14159C0A28FBC56W0P"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file:///D:\Users\User\Downloads\&#1058;&#1077;&#1082;&#1089;&#1090;%20&#1055;&#1047;&#1047;%20&#1086;&#1073;&#1097;&#1072;&#1103;%20&#1095;&#1072;&#1089;&#1090;&#1100;%20&#1082;&#1086;&#1088;&#1086;&#1090;&#1082;&#1072;&#1103;%20&#1087;&#1086;%20&#1051;&#1086;&#1073;&#1085;&#1077;%2015.10%20(2).docx" TargetMode="External"/><Relationship Id="rId17" Type="http://schemas.openxmlformats.org/officeDocument/2006/relationships/hyperlink" Target="consultantplus://offline/ref=4D38803DD22FB1BA94811CA5EA3FB97DEA30E74EEAF804AD3384DD3A031D54D4B9A6FBE1EC9BCA9ApCKFN" TargetMode="External"/><Relationship Id="rId2" Type="http://schemas.openxmlformats.org/officeDocument/2006/relationships/numbering" Target="numbering.xml"/><Relationship Id="rId16" Type="http://schemas.openxmlformats.org/officeDocument/2006/relationships/hyperlink" Target="consultantplus://offline/ref=4D38803DD22FB1BA94811CA5EA3FB97DEA30E74EEAF804AD3384DD3A031D54D4B9A6FBE1EC9BCB93pCK8N"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Users\User\Downloads\&#1058;&#1077;&#1082;&#1089;&#1090;%20&#1055;&#1047;&#1047;%20&#1086;&#1073;&#1097;&#1072;&#1103;%20&#1095;&#1072;&#1089;&#1090;&#1100;%20&#1082;&#1086;&#1088;&#1086;&#1090;&#1082;&#1072;&#1103;%20&#1087;&#1086;%20&#1051;&#1086;&#1073;&#1085;&#1077;%2015.10%20(2).docx" TargetMode="External"/><Relationship Id="rId5" Type="http://schemas.openxmlformats.org/officeDocument/2006/relationships/webSettings" Target="webSettings.xml"/><Relationship Id="rId15" Type="http://schemas.openxmlformats.org/officeDocument/2006/relationships/hyperlink" Target="http://www.consultant.ru/document/cons_doc_LAW_51040/7e225e104a252dcae179960a6e56b8aa4c17bdf4/" TargetMode="External"/><Relationship Id="rId23" Type="http://schemas.openxmlformats.org/officeDocument/2006/relationships/theme" Target="theme/theme1.xml"/><Relationship Id="rId10" Type="http://schemas.openxmlformats.org/officeDocument/2006/relationships/hyperlink" Target="file:///D:\Users\User\Downloads\&#1058;&#1077;&#1082;&#1089;&#1090;%20&#1055;&#1047;&#1047;%20&#1086;&#1073;&#1097;&#1072;&#1103;%20&#1095;&#1072;&#1089;&#1090;&#1100;%20&#1082;&#1086;&#1088;&#1086;&#1090;&#1082;&#1072;&#1103;%20&#1087;&#1086;%20&#1051;&#1086;&#1073;&#1085;&#1077;%2015.10%20(2).docx" TargetMode="External"/><Relationship Id="rId19" Type="http://schemas.openxmlformats.org/officeDocument/2006/relationships/hyperlink" Target="consultantplus://offline/ref=EA90B51517C3E26B5B34E53AE2BEE5AC2ECBA73608C3B46E8D0137027Cr6hEQ" TargetMode="External"/><Relationship Id="rId4" Type="http://schemas.openxmlformats.org/officeDocument/2006/relationships/settings" Target="settings.xml"/><Relationship Id="rId9" Type="http://schemas.openxmlformats.org/officeDocument/2006/relationships/hyperlink" Target="consultantplus://offline/ref=939F4D274B4156808F59C7FB5F7023682FFF9A6221FC668C4ADC8C48yCK" TargetMode="External"/><Relationship Id="rId14" Type="http://schemas.openxmlformats.org/officeDocument/2006/relationships/hyperlink" Target="http://www.consultant.ru/document/cons_doc_LAW_51040/7e225e104a252dcae179960a6e56b8aa4c17bdf4/"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72276-DE9D-465D-9562-912DFA7E3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2830</TotalTime>
  <Pages>1</Pages>
  <Words>31183</Words>
  <Characters>177749</Characters>
  <Application>Microsoft Office Word</Application>
  <DocSecurity>0</DocSecurity>
  <Lines>1481</Lines>
  <Paragraphs>417</Paragraphs>
  <ScaleCrop>false</ScaleCrop>
  <HeadingPairs>
    <vt:vector size="2" baseType="variant">
      <vt:variant>
        <vt:lpstr>Название</vt:lpstr>
      </vt:variant>
      <vt:variant>
        <vt:i4>1</vt:i4>
      </vt:variant>
    </vt:vector>
  </HeadingPairs>
  <TitlesOfParts>
    <vt:vector size="1" baseType="lpstr">
      <vt:lpstr>СЕЛЬСКИЙ СОВЕТ ДИВЕЕВСКОГО СЕЛЬСОВЕТА ДИВЕЕВСКОГО МУНИЦИПАЛЬНОГО РАЙОНА НИЖЕГОРОДСКОЙ ОБЛАСТИ</vt:lpstr>
    </vt:vector>
  </TitlesOfParts>
  <Company/>
  <LinksUpToDate>false</LinksUpToDate>
  <CharactersWithSpaces>208515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СЕЛЬСКИЙ СОВЕТ ДИВЕЕВСКОГО СЕЛЬСОВЕТА ДИВЕЕВСКОГО МУНИЦИПАЛЬНОГО РАЙОНА НИЖЕГОРОДСКОЙ ОБЛАСТИ</dc:title>
  <dc:subject/>
  <dc:creator>myofficeuser23293</dc:creator>
  <cp:keywords/>
  <dc:description/>
  <cp:lastModifiedBy>Николай Владимирович Гарин</cp:lastModifiedBy>
  <cp:revision>7</cp:revision>
  <dcterms:created xsi:type="dcterms:W3CDTF">2024-10-28T08:31:00Z</dcterms:created>
  <dcterms:modified xsi:type="dcterms:W3CDTF">2025-01-30T13:34:00Z</dcterms:modified>
</cp:coreProperties>
</file>